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D6A5" w14:textId="77777777" w:rsidR="000D4305" w:rsidRDefault="000D4305" w:rsidP="000D4305">
      <w:pPr>
        <w:rPr>
          <w:rFonts w:asciiTheme="majorEastAsia" w:eastAsiaTheme="majorEastAsia" w:hAnsiTheme="majorEastAsia"/>
        </w:rPr>
      </w:pPr>
    </w:p>
    <w:p w14:paraId="7CBD69D4" w14:textId="77777777" w:rsidR="000D4305" w:rsidRDefault="000D4305" w:rsidP="000D4305">
      <w:pPr>
        <w:rPr>
          <w:rFonts w:asciiTheme="majorEastAsia" w:eastAsiaTheme="majorEastAsia" w:hAnsiTheme="majorEastAsia"/>
        </w:rPr>
      </w:pPr>
    </w:p>
    <w:p w14:paraId="0991EDD1" w14:textId="77777777" w:rsidR="000D4305" w:rsidRDefault="000D4305" w:rsidP="000D4305">
      <w:pPr>
        <w:rPr>
          <w:rFonts w:asciiTheme="majorEastAsia" w:eastAsiaTheme="majorEastAsia" w:hAnsiTheme="majorEastAsia"/>
        </w:rPr>
      </w:pPr>
    </w:p>
    <w:p w14:paraId="3E5D31E2" w14:textId="77777777" w:rsidR="000D4305" w:rsidRDefault="000D4305" w:rsidP="000D4305">
      <w:pPr>
        <w:rPr>
          <w:rFonts w:asciiTheme="majorEastAsia" w:eastAsiaTheme="majorEastAsia" w:hAnsiTheme="majorEastAsia"/>
        </w:rPr>
      </w:pPr>
    </w:p>
    <w:p w14:paraId="184F8578" w14:textId="77777777" w:rsidR="000D4305" w:rsidRDefault="000D4305" w:rsidP="000D4305">
      <w:pPr>
        <w:rPr>
          <w:rFonts w:asciiTheme="majorEastAsia" w:eastAsiaTheme="majorEastAsia" w:hAnsiTheme="majorEastAsia"/>
        </w:rPr>
      </w:pPr>
    </w:p>
    <w:p w14:paraId="3DC00251" w14:textId="355E231D" w:rsidR="000D4305" w:rsidRPr="006E4557" w:rsidRDefault="000D4305" w:rsidP="005460F9">
      <w:pPr>
        <w:pBdr>
          <w:top w:val="thinThickSmallGap" w:sz="24" w:space="12" w:color="auto"/>
          <w:bottom w:val="thickThinSmallGap" w:sz="24" w:space="13" w:color="auto"/>
        </w:pBdr>
        <w:spacing w:line="800" w:lineRule="exact"/>
        <w:jc w:val="center"/>
        <w:rPr>
          <w:rFonts w:ascii="HG創英角ｺﾞｼｯｸUB" w:eastAsia="HG創英角ｺﾞｼｯｸUB" w:hAnsi="HG創英角ｺﾞｼｯｸUB"/>
          <w:color w:val="000000" w:themeColor="text1"/>
          <w:kern w:val="0"/>
          <w:sz w:val="72"/>
          <w:szCs w:val="56"/>
        </w:rPr>
      </w:pPr>
    </w:p>
    <w:p w14:paraId="0A25C056" w14:textId="7775D85D" w:rsidR="000D4305" w:rsidRPr="005460F9" w:rsidRDefault="005460F9" w:rsidP="005460F9">
      <w:pPr>
        <w:pBdr>
          <w:top w:val="thinThickSmallGap" w:sz="24" w:space="12" w:color="auto"/>
          <w:bottom w:val="thickThinSmallGap" w:sz="24" w:space="13" w:color="auto"/>
        </w:pBdr>
        <w:spacing w:line="960" w:lineRule="exact"/>
        <w:ind w:firstLineChars="50" w:firstLine="320"/>
        <w:rPr>
          <w:rFonts w:ascii="HG創英角ｺﾞｼｯｸUB" w:eastAsia="HG創英角ｺﾞｼｯｸUB" w:hAnsi="HG創英角ｺﾞｼｯｸUB"/>
          <w:color w:val="000000" w:themeColor="text1"/>
          <w:kern w:val="0"/>
          <w:sz w:val="64"/>
          <w:szCs w:val="64"/>
        </w:rPr>
      </w:pPr>
      <w:r w:rsidRPr="005460F9">
        <w:rPr>
          <w:rFonts w:ascii="HG創英角ｺﾞｼｯｸUB" w:eastAsia="HG創英角ｺﾞｼｯｸUB" w:hAnsi="HG創英角ｺﾞｼｯｸUB"/>
          <w:color w:val="000000" w:themeColor="text1"/>
          <w:kern w:val="0"/>
          <w:sz w:val="64"/>
          <w:szCs w:val="64"/>
        </w:rPr>
        <w:t>泊村</w:t>
      </w:r>
      <w:r w:rsidR="000D4305" w:rsidRPr="005460F9">
        <w:rPr>
          <w:rFonts w:ascii="HG創英角ｺﾞｼｯｸUB" w:eastAsia="HG創英角ｺﾞｼｯｸUB" w:hAnsi="HG創英角ｺﾞｼｯｸUB"/>
          <w:color w:val="000000" w:themeColor="text1"/>
          <w:kern w:val="0"/>
          <w:sz w:val="64"/>
          <w:szCs w:val="64"/>
        </w:rPr>
        <w:t>子どもの未来応援プラン</w:t>
      </w:r>
    </w:p>
    <w:p w14:paraId="65504DB9" w14:textId="6FC3AEA1" w:rsidR="000D4305" w:rsidRPr="00D17465" w:rsidRDefault="000D4305" w:rsidP="005460F9">
      <w:pPr>
        <w:pBdr>
          <w:top w:val="thinThickSmallGap" w:sz="24" w:space="12" w:color="auto"/>
          <w:bottom w:val="thickThinSmallGap" w:sz="24" w:space="13" w:color="auto"/>
        </w:pBdr>
        <w:spacing w:line="800" w:lineRule="exact"/>
        <w:jc w:val="center"/>
        <w:rPr>
          <w:rFonts w:ascii="HG創英角ｺﾞｼｯｸUB" w:eastAsia="HG創英角ｺﾞｼｯｸUB" w:hAnsi="HG創英角ｺﾞｼｯｸUB"/>
          <w:color w:val="000000" w:themeColor="text1"/>
          <w:sz w:val="64"/>
          <w:szCs w:val="64"/>
        </w:rPr>
      </w:pPr>
      <w:bookmarkStart w:id="0" w:name="_GoBack"/>
      <w:bookmarkEnd w:id="0"/>
    </w:p>
    <w:p w14:paraId="54C2B209" w14:textId="77777777" w:rsidR="000D4305" w:rsidRPr="006E4557" w:rsidRDefault="000D4305" w:rsidP="000D4305">
      <w:pPr>
        <w:rPr>
          <w:rFonts w:asciiTheme="majorEastAsia" w:eastAsiaTheme="majorEastAsia" w:hAnsiTheme="majorEastAsia"/>
          <w:color w:val="000000" w:themeColor="text1"/>
        </w:rPr>
      </w:pPr>
    </w:p>
    <w:p w14:paraId="4C34D876" w14:textId="77777777" w:rsidR="000D4305" w:rsidRPr="006F3784" w:rsidRDefault="000D4305" w:rsidP="000D4305">
      <w:pPr>
        <w:rPr>
          <w:rFonts w:asciiTheme="majorEastAsia" w:eastAsiaTheme="majorEastAsia" w:hAnsiTheme="majorEastAsia"/>
        </w:rPr>
      </w:pPr>
    </w:p>
    <w:p w14:paraId="226114DD" w14:textId="77777777" w:rsidR="000D4305" w:rsidRDefault="000D4305" w:rsidP="000D4305">
      <w:pPr>
        <w:rPr>
          <w:rFonts w:asciiTheme="majorEastAsia" w:eastAsiaTheme="majorEastAsia" w:hAnsiTheme="majorEastAsia"/>
        </w:rPr>
      </w:pPr>
      <w:r w:rsidRPr="00FA35CB">
        <w:rPr>
          <w:rFonts w:ascii="HG丸ｺﾞｼｯｸM-PRO" w:eastAsia="HG丸ｺﾞｼｯｸM-PRO" w:hAnsi="HG丸ｺﾞｼｯｸM-PRO" w:hint="eastAsia"/>
          <w:noProof/>
          <w:color w:val="FFFFFF" w:themeColor="background1"/>
          <w:sz w:val="52"/>
          <w:szCs w:val="52"/>
        </w:rPr>
        <mc:AlternateContent>
          <mc:Choice Requires="wps">
            <w:drawing>
              <wp:anchor distT="0" distB="0" distL="114300" distR="114300" simplePos="0" relativeHeight="251959296" behindDoc="1" locked="0" layoutInCell="1" allowOverlap="1" wp14:anchorId="3A208165" wp14:editId="0C10C42E">
                <wp:simplePos x="0" y="0"/>
                <wp:positionH relativeFrom="column">
                  <wp:posOffset>571500</wp:posOffset>
                </wp:positionH>
                <wp:positionV relativeFrom="paragraph">
                  <wp:posOffset>127635</wp:posOffset>
                </wp:positionV>
                <wp:extent cx="4610100" cy="704850"/>
                <wp:effectExtent l="0" t="0" r="0" b="0"/>
                <wp:wrapNone/>
                <wp:docPr id="1" name="角丸四角形 1"/>
                <wp:cNvGraphicFramePr/>
                <a:graphic xmlns:a="http://schemas.openxmlformats.org/drawingml/2006/main">
                  <a:graphicData uri="http://schemas.microsoft.com/office/word/2010/wordprocessingShape">
                    <wps:wsp>
                      <wps:cNvSpPr/>
                      <wps:spPr>
                        <a:xfrm>
                          <a:off x="0" y="0"/>
                          <a:ext cx="4610100" cy="704850"/>
                        </a:xfrm>
                        <a:prstGeom prst="roundRect">
                          <a:avLst>
                            <a:gd name="adj" fmla="val 50000"/>
                          </a:avLst>
                        </a:prstGeom>
                        <a:solidFill>
                          <a:schemeClr val="tx1">
                            <a:lumMod val="50000"/>
                            <a:lumOff val="50000"/>
                          </a:schemeClr>
                        </a:solidFill>
                        <a:ln>
                          <a:noFill/>
                        </a:ln>
                      </wps:spPr>
                      <wps:style>
                        <a:lnRef idx="2">
                          <a:schemeClr val="dk1"/>
                        </a:lnRef>
                        <a:fillRef idx="1">
                          <a:schemeClr val="lt1"/>
                        </a:fillRef>
                        <a:effectRef idx="0">
                          <a:schemeClr val="dk1"/>
                        </a:effectRef>
                        <a:fontRef idx="minor">
                          <a:schemeClr val="dk1"/>
                        </a:fontRef>
                      </wps:style>
                      <wps:txbx>
                        <w:txbxContent>
                          <w:p w14:paraId="120B190C" w14:textId="77777777" w:rsidR="00CE0FDD" w:rsidRPr="00D15285" w:rsidRDefault="00CE0FDD" w:rsidP="000D4305">
                            <w:pPr>
                              <w:spacing w:line="440" w:lineRule="exact"/>
                              <w:ind w:leftChars="100" w:left="210"/>
                              <w:jc w:val="center"/>
                              <w:rPr>
                                <w:rFonts w:ascii="HG丸ｺﾞｼｯｸM-PRO" w:eastAsia="HG丸ｺﾞｼｯｸM-PRO" w:hAnsi="HG丸ｺﾞｼｯｸM-PRO"/>
                                <w:color w:val="FFFFFF" w:themeColor="background1"/>
                                <w:sz w:val="40"/>
                                <w:szCs w:val="40"/>
                              </w:rPr>
                            </w:pPr>
                            <w:r>
                              <w:rPr>
                                <w:rFonts w:ascii="HG丸ｺﾞｼｯｸM-PRO" w:eastAsia="HG丸ｺﾞｼｯｸM-PRO" w:hAnsi="HG丸ｺﾞｼｯｸM-PRO" w:hint="eastAsia"/>
                                <w:color w:val="FFFFFF" w:themeColor="background1"/>
                                <w:sz w:val="40"/>
                                <w:szCs w:val="40"/>
                              </w:rPr>
                              <w:t>2019</w:t>
                            </w:r>
                            <w:r w:rsidRPr="00D15285">
                              <w:rPr>
                                <w:rFonts w:ascii="HG丸ｺﾞｼｯｸM-PRO" w:eastAsia="HG丸ｺﾞｼｯｸM-PRO" w:hAnsi="HG丸ｺﾞｼｯｸM-PRO" w:hint="eastAsia"/>
                                <w:color w:val="FFFFFF" w:themeColor="background1"/>
                                <w:sz w:val="40"/>
                                <w:szCs w:val="40"/>
                              </w:rPr>
                              <w:t>年度～</w:t>
                            </w:r>
                            <w:r>
                              <w:rPr>
                                <w:rFonts w:ascii="HG丸ｺﾞｼｯｸM-PRO" w:eastAsia="HG丸ｺﾞｼｯｸM-PRO" w:hAnsi="HG丸ｺﾞｼｯｸM-PRO" w:hint="eastAsia"/>
                                <w:color w:val="FFFFFF" w:themeColor="background1"/>
                                <w:sz w:val="40"/>
                                <w:szCs w:val="40"/>
                              </w:rPr>
                              <w:t>2024</w:t>
                            </w:r>
                            <w:r w:rsidRPr="00D15285">
                              <w:rPr>
                                <w:rFonts w:ascii="HG丸ｺﾞｼｯｸM-PRO" w:eastAsia="HG丸ｺﾞｼｯｸM-PRO" w:hAnsi="HG丸ｺﾞｼｯｸM-PRO" w:hint="eastAsia"/>
                                <w:color w:val="FFFFFF" w:themeColor="background1"/>
                                <w:sz w:val="40"/>
                                <w:szCs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08165" id="角丸四角形 1" o:spid="_x0000_s1026" style="position:absolute;left:0;text-align:left;margin-left:45pt;margin-top:10.05pt;width:363pt;height:55.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H3wwIAANIFAAAOAAAAZHJzL2Uyb0RvYy54bWysVM1uEzEQviPxDpbvdDdR+kPUTRW1KkIq&#10;bdQW9ex47WbB9hjbyW54jF5748Ir9MLbUInHYOzdbH9APSBy2Mx4/r/52T9otCIr4XwFpqCDrZwS&#10;YTiUlbku6MfL4zd7lPjATMkUGFHQtfD0YPL61X5tx2IIC1ClcASdGD+ubUEXIdhxlnm+EJr5LbDC&#10;oFCC0ywg666z0rEavWuVDfN8J6vBldYBF97j61ErpJPkX0rBw5mUXgSiCoq5hfR16TuP32yyz8bX&#10;jtlFxbs02D9koVllMGjv6ogFRpau+sOVrrgDDzJscdAZSFlxkWrAagb5s2ouFsyKVAuC420Pk/9/&#10;bvnpauZIVWLvKDFMY4t+fb/5eXd3f3uLxP2Pb2QQQaqtH6PuhZ25jvNIxoob6XT8x1pIk4Bd98CK&#10;JhCOj6OdAVaH+HOU7eajve2EfPZgbZ0P7wRoEomCOlia8hy7l0BlqxMfErpllyMrP1EitcJerZgi&#10;2zn+YprosVNGauMzWnpQVXlcKZWYOF3iUDmCxgUNzSCFUUv9Acr2rffIxviMM/TsGd2nGY1eUtgn&#10;AZSJYQzEgG1W8SWLILawJSqslYh6ypwLiT1AoIYpkd5zG7T8nFqAIZNmNJHouDdqs39mpMLGqNON&#10;ZiJtRG+Yvxyt104RwYTeUFcG3MvGstXfVN3WGssOzbzpRmgO5Rqnz0G7lt7y4wrbf8J8mDGHvcWJ&#10;wdsSzvAjFdQFhY6iZAHu69/eoz6uB0opqXGvC+q/LJkTlKj3Bhfn7WA0iocgMaPt3SEy7rFk/lhi&#10;lvoQcERwOTC7REb9oDakdKCv8ARNY1QUMcMxdkF5cBvmMLT3Bo8YF9NpUsPltyycmAvLo/MIcJzW&#10;y+aKOdvtQMDtOYXNDegGu52mB91oaWC6DCCrEIUR4hbXjsHDgdSTy/SYT1oPp3jyGwAA//8DAFBL&#10;AwQUAAYACAAAACEAPioPy98AAAAJAQAADwAAAGRycy9kb3ducmV2LnhtbEyPwU7DMBBE70j8g7VI&#10;3KjtAqUNcaqCqEQviBYuvTnxYkfEdhS7bfh7tic47sxo9k25HH3HjjikNgYFciKAYWiiaYNV8Pmx&#10;vpkDS1kHo7sYUMEPJlhWlxelLkw8hS0ed9kyKgmp0Apczn3BeWocep0mscdA3lccvM50DpabQZ+o&#10;3Hd8KsSMe90G+uB0j88Om+/dwStY379bt3h9u3vYvGzr1dNm77PdK3V9Na4egWUc818YzviEDhUx&#10;1fEQTGKdgoWgKVnBVEhg5M/ljISagrdSAq9K/n9B9QsAAP//AwBQSwECLQAUAAYACAAAACEAtoM4&#10;kv4AAADhAQAAEwAAAAAAAAAAAAAAAAAAAAAAW0NvbnRlbnRfVHlwZXNdLnhtbFBLAQItABQABgAI&#10;AAAAIQA4/SH/1gAAAJQBAAALAAAAAAAAAAAAAAAAAC8BAABfcmVscy8ucmVsc1BLAQItABQABgAI&#10;AAAAIQBwWNH3wwIAANIFAAAOAAAAAAAAAAAAAAAAAC4CAABkcnMvZTJvRG9jLnhtbFBLAQItABQA&#10;BgAIAAAAIQA+Kg/L3wAAAAkBAAAPAAAAAAAAAAAAAAAAAB0FAABkcnMvZG93bnJldi54bWxQSwUG&#10;AAAAAAQABADzAAAAKQYAAAAA&#10;" fillcolor="gray [1629]" stroked="f" strokeweight="2pt">
                <v:textbox>
                  <w:txbxContent>
                    <w:p w14:paraId="120B190C" w14:textId="77777777" w:rsidR="00CE0FDD" w:rsidRPr="00D15285" w:rsidRDefault="00CE0FDD" w:rsidP="000D4305">
                      <w:pPr>
                        <w:spacing w:line="440" w:lineRule="exact"/>
                        <w:ind w:leftChars="100" w:left="210"/>
                        <w:jc w:val="center"/>
                        <w:rPr>
                          <w:rFonts w:ascii="HG丸ｺﾞｼｯｸM-PRO" w:eastAsia="HG丸ｺﾞｼｯｸM-PRO" w:hAnsi="HG丸ｺﾞｼｯｸM-PRO"/>
                          <w:color w:val="FFFFFF" w:themeColor="background1"/>
                          <w:sz w:val="40"/>
                          <w:szCs w:val="40"/>
                        </w:rPr>
                      </w:pPr>
                      <w:r>
                        <w:rPr>
                          <w:rFonts w:ascii="HG丸ｺﾞｼｯｸM-PRO" w:eastAsia="HG丸ｺﾞｼｯｸM-PRO" w:hAnsi="HG丸ｺﾞｼｯｸM-PRO" w:hint="eastAsia"/>
                          <w:color w:val="FFFFFF" w:themeColor="background1"/>
                          <w:sz w:val="40"/>
                          <w:szCs w:val="40"/>
                        </w:rPr>
                        <w:t>2019</w:t>
                      </w:r>
                      <w:r w:rsidRPr="00D15285">
                        <w:rPr>
                          <w:rFonts w:ascii="HG丸ｺﾞｼｯｸM-PRO" w:eastAsia="HG丸ｺﾞｼｯｸM-PRO" w:hAnsi="HG丸ｺﾞｼｯｸM-PRO" w:hint="eastAsia"/>
                          <w:color w:val="FFFFFF" w:themeColor="background1"/>
                          <w:sz w:val="40"/>
                          <w:szCs w:val="40"/>
                        </w:rPr>
                        <w:t>年度～</w:t>
                      </w:r>
                      <w:r>
                        <w:rPr>
                          <w:rFonts w:ascii="HG丸ｺﾞｼｯｸM-PRO" w:eastAsia="HG丸ｺﾞｼｯｸM-PRO" w:hAnsi="HG丸ｺﾞｼｯｸM-PRO" w:hint="eastAsia"/>
                          <w:color w:val="FFFFFF" w:themeColor="background1"/>
                          <w:sz w:val="40"/>
                          <w:szCs w:val="40"/>
                        </w:rPr>
                        <w:t>2024</w:t>
                      </w:r>
                      <w:r w:rsidRPr="00D15285">
                        <w:rPr>
                          <w:rFonts w:ascii="HG丸ｺﾞｼｯｸM-PRO" w:eastAsia="HG丸ｺﾞｼｯｸM-PRO" w:hAnsi="HG丸ｺﾞｼｯｸM-PRO" w:hint="eastAsia"/>
                          <w:color w:val="FFFFFF" w:themeColor="background1"/>
                          <w:sz w:val="40"/>
                          <w:szCs w:val="40"/>
                        </w:rPr>
                        <w:t>年度</w:t>
                      </w:r>
                    </w:p>
                  </w:txbxContent>
                </v:textbox>
              </v:roundrect>
            </w:pict>
          </mc:Fallback>
        </mc:AlternateContent>
      </w:r>
    </w:p>
    <w:p w14:paraId="016A2EA4" w14:textId="77777777" w:rsidR="000D4305" w:rsidRDefault="000D4305" w:rsidP="000D4305">
      <w:pPr>
        <w:rPr>
          <w:rFonts w:asciiTheme="majorEastAsia" w:eastAsiaTheme="majorEastAsia" w:hAnsiTheme="majorEastAsia"/>
        </w:rPr>
      </w:pPr>
    </w:p>
    <w:p w14:paraId="618C0093" w14:textId="77777777" w:rsidR="000D4305" w:rsidRDefault="000D4305" w:rsidP="000D4305">
      <w:pPr>
        <w:rPr>
          <w:rFonts w:asciiTheme="majorEastAsia" w:eastAsiaTheme="majorEastAsia" w:hAnsiTheme="majorEastAsia"/>
        </w:rPr>
      </w:pPr>
    </w:p>
    <w:p w14:paraId="52FEEDAE" w14:textId="77777777" w:rsidR="000D4305" w:rsidRDefault="000D4305" w:rsidP="000D4305">
      <w:pPr>
        <w:rPr>
          <w:rFonts w:asciiTheme="majorEastAsia" w:eastAsiaTheme="majorEastAsia" w:hAnsiTheme="majorEastAsia"/>
        </w:rPr>
      </w:pPr>
    </w:p>
    <w:p w14:paraId="18F10F32" w14:textId="77777777" w:rsidR="000D4305" w:rsidRDefault="000D4305" w:rsidP="000D4305">
      <w:pPr>
        <w:rPr>
          <w:rFonts w:asciiTheme="majorEastAsia" w:eastAsiaTheme="majorEastAsia" w:hAnsiTheme="majorEastAsia"/>
        </w:rPr>
      </w:pPr>
    </w:p>
    <w:p w14:paraId="72E0A29D" w14:textId="77777777" w:rsidR="000D4305" w:rsidRDefault="000D4305" w:rsidP="000D4305">
      <w:pPr>
        <w:rPr>
          <w:rFonts w:asciiTheme="majorEastAsia" w:eastAsiaTheme="majorEastAsia" w:hAnsiTheme="majorEastAsia"/>
        </w:rPr>
      </w:pPr>
    </w:p>
    <w:p w14:paraId="2ECB5CBE" w14:textId="77777777" w:rsidR="000D4305" w:rsidRDefault="000D4305" w:rsidP="000D4305">
      <w:pPr>
        <w:rPr>
          <w:rFonts w:asciiTheme="majorEastAsia" w:eastAsiaTheme="majorEastAsia" w:hAnsiTheme="majorEastAsia"/>
        </w:rPr>
      </w:pPr>
    </w:p>
    <w:p w14:paraId="4AB1BAAB" w14:textId="77777777" w:rsidR="000D4305" w:rsidRDefault="000D4305" w:rsidP="000D4305">
      <w:pPr>
        <w:rPr>
          <w:rFonts w:asciiTheme="majorEastAsia" w:eastAsiaTheme="majorEastAsia" w:hAnsiTheme="majorEastAsia"/>
        </w:rPr>
      </w:pPr>
    </w:p>
    <w:p w14:paraId="1F52FD34" w14:textId="77777777" w:rsidR="000D4305" w:rsidRDefault="000D4305" w:rsidP="000D4305">
      <w:pPr>
        <w:rPr>
          <w:rFonts w:asciiTheme="majorEastAsia" w:eastAsiaTheme="majorEastAsia" w:hAnsiTheme="majorEastAsia"/>
        </w:rPr>
      </w:pPr>
    </w:p>
    <w:p w14:paraId="4DC86784" w14:textId="77777777" w:rsidR="000D4305" w:rsidRDefault="000D4305" w:rsidP="000D4305">
      <w:pPr>
        <w:rPr>
          <w:rFonts w:asciiTheme="majorEastAsia" w:eastAsiaTheme="majorEastAsia" w:hAnsiTheme="majorEastAsia"/>
        </w:rPr>
      </w:pPr>
    </w:p>
    <w:p w14:paraId="1C381290" w14:textId="77777777" w:rsidR="000D4305" w:rsidRDefault="000D4305" w:rsidP="000D4305">
      <w:pPr>
        <w:rPr>
          <w:rFonts w:asciiTheme="majorEastAsia" w:eastAsiaTheme="majorEastAsia" w:hAnsiTheme="majorEastAsia"/>
        </w:rPr>
      </w:pPr>
    </w:p>
    <w:p w14:paraId="2E2CEF76" w14:textId="77777777" w:rsidR="000D4305" w:rsidRDefault="000D4305" w:rsidP="000D4305">
      <w:pPr>
        <w:rPr>
          <w:rFonts w:asciiTheme="majorEastAsia" w:eastAsiaTheme="majorEastAsia" w:hAnsiTheme="majorEastAsia"/>
        </w:rPr>
      </w:pPr>
      <w:r w:rsidRPr="0067428B">
        <w:rPr>
          <w:rFonts w:ascii="HG丸ｺﾞｼｯｸM-PRO" w:eastAsia="HG丸ｺﾞｼｯｸM-PRO" w:hAnsi="HG丸ｺﾞｼｯｸM-PRO" w:hint="eastAsia"/>
          <w:noProof/>
          <w:color w:val="000000" w:themeColor="text1"/>
          <w:sz w:val="36"/>
          <w:szCs w:val="44"/>
        </w:rPr>
        <w:drawing>
          <wp:anchor distT="0" distB="0" distL="114300" distR="114300" simplePos="0" relativeHeight="251964416" behindDoc="0" locked="0" layoutInCell="1" allowOverlap="1" wp14:anchorId="7A42CCEF" wp14:editId="6FBCDDD0">
            <wp:simplePos x="0" y="0"/>
            <wp:positionH relativeFrom="column">
              <wp:posOffset>2423160</wp:posOffset>
            </wp:positionH>
            <wp:positionV relativeFrom="paragraph">
              <wp:posOffset>139065</wp:posOffset>
            </wp:positionV>
            <wp:extent cx="906780" cy="913765"/>
            <wp:effectExtent l="0" t="0" r="7620" b="63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iyo0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913765"/>
                    </a:xfrm>
                    <a:prstGeom prst="rect">
                      <a:avLst/>
                    </a:prstGeom>
                  </pic:spPr>
                </pic:pic>
              </a:graphicData>
            </a:graphic>
            <wp14:sizeRelH relativeFrom="margin">
              <wp14:pctWidth>0</wp14:pctWidth>
            </wp14:sizeRelH>
            <wp14:sizeRelV relativeFrom="margin">
              <wp14:pctHeight>0</wp14:pctHeight>
            </wp14:sizeRelV>
          </wp:anchor>
        </w:drawing>
      </w:r>
    </w:p>
    <w:p w14:paraId="0CEB50D8" w14:textId="77777777" w:rsidR="000D4305" w:rsidRDefault="000D4305" w:rsidP="000D4305">
      <w:pPr>
        <w:rPr>
          <w:rFonts w:asciiTheme="majorEastAsia" w:eastAsiaTheme="majorEastAsia" w:hAnsiTheme="majorEastAsia"/>
        </w:rPr>
      </w:pPr>
    </w:p>
    <w:p w14:paraId="3A89332E" w14:textId="77777777" w:rsidR="000D4305" w:rsidRDefault="000D4305" w:rsidP="000D4305">
      <w:pPr>
        <w:rPr>
          <w:rFonts w:asciiTheme="majorEastAsia" w:eastAsiaTheme="majorEastAsia" w:hAnsiTheme="majorEastAsia"/>
        </w:rPr>
      </w:pPr>
    </w:p>
    <w:p w14:paraId="3C7D34D7" w14:textId="77777777" w:rsidR="000D4305" w:rsidRDefault="000D4305" w:rsidP="000D4305">
      <w:pPr>
        <w:rPr>
          <w:rFonts w:asciiTheme="majorEastAsia" w:eastAsiaTheme="majorEastAsia" w:hAnsiTheme="majorEastAsia"/>
        </w:rPr>
      </w:pPr>
    </w:p>
    <w:p w14:paraId="2A6100BC" w14:textId="77777777" w:rsidR="000D4305" w:rsidRDefault="000D4305" w:rsidP="000D4305">
      <w:pPr>
        <w:rPr>
          <w:rFonts w:asciiTheme="majorEastAsia" w:eastAsiaTheme="majorEastAsia" w:hAnsiTheme="majorEastAsia"/>
        </w:rPr>
      </w:pPr>
    </w:p>
    <w:p w14:paraId="666603F6" w14:textId="77777777" w:rsidR="000D4305" w:rsidRDefault="000D4305" w:rsidP="000D4305">
      <w:pPr>
        <w:rPr>
          <w:rFonts w:asciiTheme="majorEastAsia" w:eastAsiaTheme="majorEastAsia" w:hAnsiTheme="majorEastAsia"/>
        </w:rPr>
      </w:pPr>
    </w:p>
    <w:p w14:paraId="72B2E222" w14:textId="5A1BEA78" w:rsidR="000D4305" w:rsidRPr="00F36764" w:rsidRDefault="00F36764" w:rsidP="000D4305">
      <w:pPr>
        <w:autoSpaceDE w:val="0"/>
        <w:autoSpaceDN w:val="0"/>
        <w:jc w:val="center"/>
        <w:rPr>
          <w:rFonts w:ascii="HG創英角ｺﾞｼｯｸUB" w:eastAsia="HG創英角ｺﾞｼｯｸUB" w:hAnsi="HG創英角ｺﾞｼｯｸUB"/>
          <w:sz w:val="40"/>
          <w:szCs w:val="44"/>
        </w:rPr>
      </w:pPr>
      <w:r w:rsidRPr="00F36764">
        <w:rPr>
          <w:rFonts w:ascii="HG創英角ｺﾞｼｯｸUB" w:eastAsia="HG創英角ｺﾞｼｯｸUB" w:hAnsi="HG創英角ｺﾞｼｯｸUB" w:hint="eastAsia"/>
          <w:sz w:val="40"/>
          <w:szCs w:val="44"/>
        </w:rPr>
        <w:t>２０１９年３</w:t>
      </w:r>
      <w:r w:rsidR="000D4305" w:rsidRPr="00F36764">
        <w:rPr>
          <w:rFonts w:ascii="HG創英角ｺﾞｼｯｸUB" w:eastAsia="HG創英角ｺﾞｼｯｸUB" w:hAnsi="HG創英角ｺﾞｼｯｸUB" w:hint="eastAsia"/>
          <w:sz w:val="40"/>
          <w:szCs w:val="44"/>
        </w:rPr>
        <w:t>月</w:t>
      </w:r>
    </w:p>
    <w:p w14:paraId="5E2A9C67" w14:textId="047E7C10" w:rsidR="000D4305" w:rsidRPr="003474EE" w:rsidRDefault="000D4305" w:rsidP="000D4305">
      <w:pPr>
        <w:autoSpaceDE w:val="0"/>
        <w:autoSpaceDN w:val="0"/>
        <w:jc w:val="center"/>
        <w:rPr>
          <w:rFonts w:ascii="HG創英角ｺﾞｼｯｸUB" w:eastAsia="HG創英角ｺﾞｼｯｸUB" w:hAnsi="HG創英角ｺﾞｼｯｸUB"/>
          <w:color w:val="000000" w:themeColor="text1"/>
          <w:sz w:val="44"/>
          <w:szCs w:val="44"/>
        </w:rPr>
      </w:pPr>
      <w:r w:rsidRPr="003474EE">
        <w:rPr>
          <w:rFonts w:ascii="HG創英角ｺﾞｼｯｸUB" w:eastAsia="HG創英角ｺﾞｼｯｸUB" w:hAnsi="HG創英角ｺﾞｼｯｸUB" w:hint="eastAsia"/>
          <w:color w:val="000000" w:themeColor="text1"/>
          <w:sz w:val="44"/>
          <w:szCs w:val="44"/>
        </w:rPr>
        <w:t>北 海 道</w:t>
      </w:r>
      <w:r w:rsidR="00804858">
        <w:rPr>
          <w:rFonts w:ascii="HG創英角ｺﾞｼｯｸUB" w:eastAsia="HG創英角ｺﾞｼｯｸUB" w:hAnsi="HG創英角ｺﾞｼｯｸUB" w:hint="eastAsia"/>
          <w:color w:val="000000" w:themeColor="text1"/>
          <w:sz w:val="44"/>
          <w:szCs w:val="44"/>
        </w:rPr>
        <w:t xml:space="preserve">　</w:t>
      </w:r>
      <w:r w:rsidRPr="003474EE">
        <w:rPr>
          <w:rFonts w:ascii="HG創英角ｺﾞｼｯｸUB" w:eastAsia="HG創英角ｺﾞｼｯｸUB" w:hAnsi="HG創英角ｺﾞｼｯｸUB" w:hint="eastAsia"/>
          <w:color w:val="000000" w:themeColor="text1"/>
          <w:sz w:val="44"/>
          <w:szCs w:val="44"/>
        </w:rPr>
        <w:t>泊 村</w:t>
      </w:r>
    </w:p>
    <w:p w14:paraId="23BF0093" w14:textId="77777777" w:rsidR="000D4305" w:rsidRDefault="000D4305" w:rsidP="000D4305">
      <w:pPr>
        <w:widowControl/>
        <w:jc w:val="left"/>
        <w:rPr>
          <w:rFonts w:asciiTheme="majorEastAsia" w:eastAsiaTheme="majorEastAsia" w:hAnsiTheme="majorEastAsia"/>
        </w:rPr>
      </w:pPr>
      <w:r>
        <w:rPr>
          <w:rFonts w:asciiTheme="majorEastAsia" w:eastAsiaTheme="majorEastAsia" w:hAnsiTheme="majorEastAsia"/>
        </w:rPr>
        <w:br w:type="page"/>
      </w:r>
    </w:p>
    <w:p w14:paraId="7185C31E" w14:textId="77777777" w:rsidR="000D4305" w:rsidRDefault="000D4305" w:rsidP="000D4305">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14:paraId="339B4D2F" w14:textId="77777777" w:rsidR="000D4305" w:rsidRDefault="000D4305" w:rsidP="000D4305">
      <w:pPr>
        <w:widowControl/>
        <w:jc w:val="left"/>
        <w:rPr>
          <w:rFonts w:asciiTheme="majorEastAsia" w:eastAsiaTheme="majorEastAsia" w:hAnsiTheme="majorEastAsia"/>
        </w:rPr>
      </w:pPr>
    </w:p>
    <w:p w14:paraId="67ECE481" w14:textId="77777777" w:rsidR="000D4305" w:rsidRPr="003A2357" w:rsidRDefault="000D4305" w:rsidP="000D4305">
      <w:pPr>
        <w:widowControl/>
        <w:jc w:val="center"/>
        <w:rPr>
          <w:rFonts w:ascii="HG創英角ｺﾞｼｯｸUB" w:eastAsia="HG創英角ｺﾞｼｯｸUB" w:hAnsi="HG創英角ｺﾞｼｯｸUB"/>
          <w:sz w:val="32"/>
        </w:rPr>
      </w:pPr>
      <w:r w:rsidRPr="003A2357">
        <w:rPr>
          <w:rFonts w:ascii="HG創英角ｺﾞｼｯｸUB" w:eastAsia="HG創英角ｺﾞｼｯｸUB" w:hAnsi="HG創英角ｺﾞｼｯｸUB" w:hint="eastAsia"/>
          <w:sz w:val="32"/>
        </w:rPr>
        <w:t>目　　　　次</w:t>
      </w:r>
    </w:p>
    <w:p w14:paraId="59B8AB29" w14:textId="77777777" w:rsidR="008C57CE" w:rsidRDefault="000D4305">
      <w:pPr>
        <w:pStyle w:val="11"/>
        <w:rPr>
          <w:rFonts w:asciiTheme="minorHAnsi" w:eastAsiaTheme="minorEastAsia" w:hAnsiTheme="minorHAnsi" w:cstheme="minorBidi"/>
          <w:b w:val="0"/>
          <w:noProof/>
          <w:sz w:val="21"/>
          <w:szCs w:val="22"/>
        </w:rPr>
      </w:pPr>
      <w:r>
        <w:rPr>
          <w:rFonts w:asciiTheme="majorEastAsia" w:eastAsiaTheme="majorEastAsia" w:hAnsiTheme="majorEastAsia"/>
        </w:rPr>
        <w:fldChar w:fldCharType="begin"/>
      </w:r>
      <w:r>
        <w:rPr>
          <w:rFonts w:asciiTheme="majorEastAsia" w:eastAsiaTheme="majorEastAsia" w:hAnsiTheme="majorEastAsia"/>
        </w:rPr>
        <w:instrText xml:space="preserve"> TOC \o "1-2" \h \z \u </w:instrText>
      </w:r>
      <w:r>
        <w:rPr>
          <w:rFonts w:asciiTheme="majorEastAsia" w:eastAsiaTheme="majorEastAsia" w:hAnsiTheme="majorEastAsia"/>
        </w:rPr>
        <w:fldChar w:fldCharType="separate"/>
      </w:r>
      <w:hyperlink w:anchor="_Toc5270233" w:history="1">
        <w:r w:rsidR="008C57CE" w:rsidRPr="00F84A0D">
          <w:rPr>
            <w:rStyle w:val="ac"/>
            <w:rFonts w:hint="eastAsia"/>
            <w:noProof/>
          </w:rPr>
          <w:t>第１章　計画の策定にあたって</w:t>
        </w:r>
        <w:r w:rsidR="008C57CE">
          <w:rPr>
            <w:noProof/>
            <w:webHidden/>
          </w:rPr>
          <w:tab/>
        </w:r>
        <w:r w:rsidR="008C57CE">
          <w:rPr>
            <w:noProof/>
            <w:webHidden/>
          </w:rPr>
          <w:fldChar w:fldCharType="begin"/>
        </w:r>
        <w:r w:rsidR="008C57CE">
          <w:rPr>
            <w:noProof/>
            <w:webHidden/>
          </w:rPr>
          <w:instrText xml:space="preserve"> PAGEREF _Toc5270233 \h </w:instrText>
        </w:r>
        <w:r w:rsidR="008C57CE">
          <w:rPr>
            <w:noProof/>
            <w:webHidden/>
          </w:rPr>
        </w:r>
        <w:r w:rsidR="008C57CE">
          <w:rPr>
            <w:noProof/>
            <w:webHidden/>
          </w:rPr>
          <w:fldChar w:fldCharType="separate"/>
        </w:r>
        <w:r w:rsidR="002E4964">
          <w:rPr>
            <w:noProof/>
            <w:webHidden/>
          </w:rPr>
          <w:t>1</w:t>
        </w:r>
        <w:r w:rsidR="008C57CE">
          <w:rPr>
            <w:noProof/>
            <w:webHidden/>
          </w:rPr>
          <w:fldChar w:fldCharType="end"/>
        </w:r>
      </w:hyperlink>
    </w:p>
    <w:p w14:paraId="1C8B2322"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34" w:history="1">
        <w:r w:rsidR="008C57CE" w:rsidRPr="00F84A0D">
          <w:rPr>
            <w:rStyle w:val="ac"/>
            <w:rFonts w:hint="eastAsia"/>
            <w:noProof/>
          </w:rPr>
          <w:t xml:space="preserve">　１　計画策定の趣旨</w:t>
        </w:r>
        <w:r w:rsidR="008C57CE">
          <w:rPr>
            <w:noProof/>
            <w:webHidden/>
          </w:rPr>
          <w:tab/>
        </w:r>
        <w:r w:rsidR="008C57CE">
          <w:rPr>
            <w:noProof/>
            <w:webHidden/>
          </w:rPr>
          <w:fldChar w:fldCharType="begin"/>
        </w:r>
        <w:r w:rsidR="008C57CE">
          <w:rPr>
            <w:noProof/>
            <w:webHidden/>
          </w:rPr>
          <w:instrText xml:space="preserve"> PAGEREF _Toc5270234 \h </w:instrText>
        </w:r>
        <w:r w:rsidR="008C57CE">
          <w:rPr>
            <w:noProof/>
            <w:webHidden/>
          </w:rPr>
        </w:r>
        <w:r w:rsidR="008C57CE">
          <w:rPr>
            <w:noProof/>
            <w:webHidden/>
          </w:rPr>
          <w:fldChar w:fldCharType="separate"/>
        </w:r>
        <w:r w:rsidR="002E4964">
          <w:rPr>
            <w:noProof/>
            <w:webHidden/>
          </w:rPr>
          <w:t>1</w:t>
        </w:r>
        <w:r w:rsidR="008C57CE">
          <w:rPr>
            <w:noProof/>
            <w:webHidden/>
          </w:rPr>
          <w:fldChar w:fldCharType="end"/>
        </w:r>
      </w:hyperlink>
    </w:p>
    <w:p w14:paraId="20CF7DA9"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35" w:history="1">
        <w:r w:rsidR="008C57CE" w:rsidRPr="00F84A0D">
          <w:rPr>
            <w:rStyle w:val="ac"/>
            <w:rFonts w:hint="eastAsia"/>
            <w:noProof/>
          </w:rPr>
          <w:t xml:space="preserve">　２　計画の位置づけ</w:t>
        </w:r>
        <w:r w:rsidR="008C57CE">
          <w:rPr>
            <w:noProof/>
            <w:webHidden/>
          </w:rPr>
          <w:tab/>
        </w:r>
        <w:r w:rsidR="008C57CE">
          <w:rPr>
            <w:noProof/>
            <w:webHidden/>
          </w:rPr>
          <w:fldChar w:fldCharType="begin"/>
        </w:r>
        <w:r w:rsidR="008C57CE">
          <w:rPr>
            <w:noProof/>
            <w:webHidden/>
          </w:rPr>
          <w:instrText xml:space="preserve"> PAGEREF _Toc5270235 \h </w:instrText>
        </w:r>
        <w:r w:rsidR="008C57CE">
          <w:rPr>
            <w:noProof/>
            <w:webHidden/>
          </w:rPr>
        </w:r>
        <w:r w:rsidR="008C57CE">
          <w:rPr>
            <w:noProof/>
            <w:webHidden/>
          </w:rPr>
          <w:fldChar w:fldCharType="separate"/>
        </w:r>
        <w:r w:rsidR="002E4964">
          <w:rPr>
            <w:noProof/>
            <w:webHidden/>
          </w:rPr>
          <w:t>1</w:t>
        </w:r>
        <w:r w:rsidR="008C57CE">
          <w:rPr>
            <w:noProof/>
            <w:webHidden/>
          </w:rPr>
          <w:fldChar w:fldCharType="end"/>
        </w:r>
      </w:hyperlink>
    </w:p>
    <w:p w14:paraId="5314799C"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36" w:history="1">
        <w:r w:rsidR="008C57CE" w:rsidRPr="00F84A0D">
          <w:rPr>
            <w:rStyle w:val="ac"/>
            <w:rFonts w:hint="eastAsia"/>
            <w:noProof/>
          </w:rPr>
          <w:t xml:space="preserve">　３　計画期間</w:t>
        </w:r>
        <w:r w:rsidR="008C57CE">
          <w:rPr>
            <w:noProof/>
            <w:webHidden/>
          </w:rPr>
          <w:tab/>
        </w:r>
        <w:r w:rsidR="008C57CE">
          <w:rPr>
            <w:noProof/>
            <w:webHidden/>
          </w:rPr>
          <w:fldChar w:fldCharType="begin"/>
        </w:r>
        <w:r w:rsidR="008C57CE">
          <w:rPr>
            <w:noProof/>
            <w:webHidden/>
          </w:rPr>
          <w:instrText xml:space="preserve"> PAGEREF _Toc5270236 \h </w:instrText>
        </w:r>
        <w:r w:rsidR="008C57CE">
          <w:rPr>
            <w:noProof/>
            <w:webHidden/>
          </w:rPr>
        </w:r>
        <w:r w:rsidR="008C57CE">
          <w:rPr>
            <w:noProof/>
            <w:webHidden/>
          </w:rPr>
          <w:fldChar w:fldCharType="separate"/>
        </w:r>
        <w:r w:rsidR="002E4964">
          <w:rPr>
            <w:noProof/>
            <w:webHidden/>
          </w:rPr>
          <w:t>1</w:t>
        </w:r>
        <w:r w:rsidR="008C57CE">
          <w:rPr>
            <w:noProof/>
            <w:webHidden/>
          </w:rPr>
          <w:fldChar w:fldCharType="end"/>
        </w:r>
      </w:hyperlink>
    </w:p>
    <w:p w14:paraId="538A3EDF"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37" w:history="1">
        <w:r w:rsidR="008C57CE" w:rsidRPr="00F84A0D">
          <w:rPr>
            <w:rStyle w:val="ac"/>
            <w:rFonts w:hint="eastAsia"/>
            <w:noProof/>
          </w:rPr>
          <w:t xml:space="preserve">　４　子どもの貧困対策に関する国の動き</w:t>
        </w:r>
        <w:r w:rsidR="008C57CE">
          <w:rPr>
            <w:noProof/>
            <w:webHidden/>
          </w:rPr>
          <w:tab/>
        </w:r>
        <w:r w:rsidR="008C57CE">
          <w:rPr>
            <w:noProof/>
            <w:webHidden/>
          </w:rPr>
          <w:fldChar w:fldCharType="begin"/>
        </w:r>
        <w:r w:rsidR="008C57CE">
          <w:rPr>
            <w:noProof/>
            <w:webHidden/>
          </w:rPr>
          <w:instrText xml:space="preserve"> PAGEREF _Toc5270237 \h </w:instrText>
        </w:r>
        <w:r w:rsidR="008C57CE">
          <w:rPr>
            <w:noProof/>
            <w:webHidden/>
          </w:rPr>
        </w:r>
        <w:r w:rsidR="008C57CE">
          <w:rPr>
            <w:noProof/>
            <w:webHidden/>
          </w:rPr>
          <w:fldChar w:fldCharType="separate"/>
        </w:r>
        <w:r w:rsidR="002E4964">
          <w:rPr>
            <w:noProof/>
            <w:webHidden/>
          </w:rPr>
          <w:t>2</w:t>
        </w:r>
        <w:r w:rsidR="008C57CE">
          <w:rPr>
            <w:noProof/>
            <w:webHidden/>
          </w:rPr>
          <w:fldChar w:fldCharType="end"/>
        </w:r>
      </w:hyperlink>
    </w:p>
    <w:p w14:paraId="799ACBBF"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38" w:history="1">
        <w:r w:rsidR="008C57CE" w:rsidRPr="00F84A0D">
          <w:rPr>
            <w:rStyle w:val="ac"/>
            <w:rFonts w:hint="eastAsia"/>
            <w:noProof/>
          </w:rPr>
          <w:t xml:space="preserve">　５　子どもの貧困対策に関する北海道の動き</w:t>
        </w:r>
        <w:r w:rsidR="008C57CE">
          <w:rPr>
            <w:noProof/>
            <w:webHidden/>
          </w:rPr>
          <w:tab/>
        </w:r>
        <w:r w:rsidR="008C57CE">
          <w:rPr>
            <w:noProof/>
            <w:webHidden/>
          </w:rPr>
          <w:fldChar w:fldCharType="begin"/>
        </w:r>
        <w:r w:rsidR="008C57CE">
          <w:rPr>
            <w:noProof/>
            <w:webHidden/>
          </w:rPr>
          <w:instrText xml:space="preserve"> PAGEREF _Toc5270238 \h </w:instrText>
        </w:r>
        <w:r w:rsidR="008C57CE">
          <w:rPr>
            <w:noProof/>
            <w:webHidden/>
          </w:rPr>
        </w:r>
        <w:r w:rsidR="008C57CE">
          <w:rPr>
            <w:noProof/>
            <w:webHidden/>
          </w:rPr>
          <w:fldChar w:fldCharType="separate"/>
        </w:r>
        <w:r w:rsidR="002E4964">
          <w:rPr>
            <w:noProof/>
            <w:webHidden/>
          </w:rPr>
          <w:t>3</w:t>
        </w:r>
        <w:r w:rsidR="008C57CE">
          <w:rPr>
            <w:noProof/>
            <w:webHidden/>
          </w:rPr>
          <w:fldChar w:fldCharType="end"/>
        </w:r>
      </w:hyperlink>
    </w:p>
    <w:p w14:paraId="42875D51" w14:textId="77777777" w:rsidR="008C57CE" w:rsidRDefault="005460F9">
      <w:pPr>
        <w:pStyle w:val="11"/>
        <w:rPr>
          <w:rFonts w:asciiTheme="minorHAnsi" w:eastAsiaTheme="minorEastAsia" w:hAnsiTheme="minorHAnsi" w:cstheme="minorBidi"/>
          <w:b w:val="0"/>
          <w:noProof/>
          <w:sz w:val="21"/>
          <w:szCs w:val="22"/>
        </w:rPr>
      </w:pPr>
      <w:hyperlink w:anchor="_Toc5270239" w:history="1">
        <w:r w:rsidR="008C57CE" w:rsidRPr="00F84A0D">
          <w:rPr>
            <w:rStyle w:val="ac"/>
            <w:rFonts w:hint="eastAsia"/>
            <w:noProof/>
          </w:rPr>
          <w:t>第２章　貧困の現状</w:t>
        </w:r>
        <w:r w:rsidR="008C57CE">
          <w:rPr>
            <w:noProof/>
            <w:webHidden/>
          </w:rPr>
          <w:tab/>
        </w:r>
        <w:r w:rsidR="008C57CE">
          <w:rPr>
            <w:noProof/>
            <w:webHidden/>
          </w:rPr>
          <w:fldChar w:fldCharType="begin"/>
        </w:r>
        <w:r w:rsidR="008C57CE">
          <w:rPr>
            <w:noProof/>
            <w:webHidden/>
          </w:rPr>
          <w:instrText xml:space="preserve"> PAGEREF _Toc5270239 \h </w:instrText>
        </w:r>
        <w:r w:rsidR="008C57CE">
          <w:rPr>
            <w:noProof/>
            <w:webHidden/>
          </w:rPr>
        </w:r>
        <w:r w:rsidR="008C57CE">
          <w:rPr>
            <w:noProof/>
            <w:webHidden/>
          </w:rPr>
          <w:fldChar w:fldCharType="separate"/>
        </w:r>
        <w:r w:rsidR="002E4964">
          <w:rPr>
            <w:noProof/>
            <w:webHidden/>
          </w:rPr>
          <w:t>4</w:t>
        </w:r>
        <w:r w:rsidR="008C57CE">
          <w:rPr>
            <w:noProof/>
            <w:webHidden/>
          </w:rPr>
          <w:fldChar w:fldCharType="end"/>
        </w:r>
      </w:hyperlink>
    </w:p>
    <w:p w14:paraId="5E13BAE0"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0" w:history="1">
        <w:r w:rsidR="008C57CE" w:rsidRPr="00F84A0D">
          <w:rPr>
            <w:rStyle w:val="ac"/>
            <w:rFonts w:hint="eastAsia"/>
            <w:noProof/>
          </w:rPr>
          <w:t xml:space="preserve">　１　全国の状況</w:t>
        </w:r>
        <w:r w:rsidR="008C57CE">
          <w:rPr>
            <w:noProof/>
            <w:webHidden/>
          </w:rPr>
          <w:tab/>
        </w:r>
        <w:r w:rsidR="008C57CE">
          <w:rPr>
            <w:noProof/>
            <w:webHidden/>
          </w:rPr>
          <w:fldChar w:fldCharType="begin"/>
        </w:r>
        <w:r w:rsidR="008C57CE">
          <w:rPr>
            <w:noProof/>
            <w:webHidden/>
          </w:rPr>
          <w:instrText xml:space="preserve"> PAGEREF _Toc5270240 \h </w:instrText>
        </w:r>
        <w:r w:rsidR="008C57CE">
          <w:rPr>
            <w:noProof/>
            <w:webHidden/>
          </w:rPr>
        </w:r>
        <w:r w:rsidR="008C57CE">
          <w:rPr>
            <w:noProof/>
            <w:webHidden/>
          </w:rPr>
          <w:fldChar w:fldCharType="separate"/>
        </w:r>
        <w:r w:rsidR="002E4964">
          <w:rPr>
            <w:noProof/>
            <w:webHidden/>
          </w:rPr>
          <w:t>4</w:t>
        </w:r>
        <w:r w:rsidR="008C57CE">
          <w:rPr>
            <w:noProof/>
            <w:webHidden/>
          </w:rPr>
          <w:fldChar w:fldCharType="end"/>
        </w:r>
      </w:hyperlink>
    </w:p>
    <w:p w14:paraId="35F50409"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1" w:history="1">
        <w:r w:rsidR="008C57CE" w:rsidRPr="00F84A0D">
          <w:rPr>
            <w:rStyle w:val="ac"/>
            <w:rFonts w:hint="eastAsia"/>
            <w:noProof/>
          </w:rPr>
          <w:t xml:space="preserve">　２　泊村の状況</w:t>
        </w:r>
        <w:r w:rsidR="008C57CE">
          <w:rPr>
            <w:noProof/>
            <w:webHidden/>
          </w:rPr>
          <w:tab/>
        </w:r>
        <w:r w:rsidR="008C57CE">
          <w:rPr>
            <w:noProof/>
            <w:webHidden/>
          </w:rPr>
          <w:fldChar w:fldCharType="begin"/>
        </w:r>
        <w:r w:rsidR="008C57CE">
          <w:rPr>
            <w:noProof/>
            <w:webHidden/>
          </w:rPr>
          <w:instrText xml:space="preserve"> PAGEREF _Toc5270241 \h </w:instrText>
        </w:r>
        <w:r w:rsidR="008C57CE">
          <w:rPr>
            <w:noProof/>
            <w:webHidden/>
          </w:rPr>
        </w:r>
        <w:r w:rsidR="008C57CE">
          <w:rPr>
            <w:noProof/>
            <w:webHidden/>
          </w:rPr>
          <w:fldChar w:fldCharType="separate"/>
        </w:r>
        <w:r w:rsidR="002E4964">
          <w:rPr>
            <w:noProof/>
            <w:webHidden/>
          </w:rPr>
          <w:t>5</w:t>
        </w:r>
        <w:r w:rsidR="008C57CE">
          <w:rPr>
            <w:noProof/>
            <w:webHidden/>
          </w:rPr>
          <w:fldChar w:fldCharType="end"/>
        </w:r>
      </w:hyperlink>
    </w:p>
    <w:p w14:paraId="13A88CE3"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2" w:history="1">
        <w:r w:rsidR="008C57CE" w:rsidRPr="00F84A0D">
          <w:rPr>
            <w:rStyle w:val="ac"/>
            <w:rFonts w:hint="eastAsia"/>
            <w:noProof/>
          </w:rPr>
          <w:t xml:space="preserve">　３　子どもの生活実態調査の結果</w:t>
        </w:r>
        <w:r w:rsidR="008C57CE">
          <w:rPr>
            <w:noProof/>
            <w:webHidden/>
          </w:rPr>
          <w:tab/>
        </w:r>
        <w:r w:rsidR="008C57CE">
          <w:rPr>
            <w:noProof/>
            <w:webHidden/>
          </w:rPr>
          <w:fldChar w:fldCharType="begin"/>
        </w:r>
        <w:r w:rsidR="008C57CE">
          <w:rPr>
            <w:noProof/>
            <w:webHidden/>
          </w:rPr>
          <w:instrText xml:space="preserve"> PAGEREF _Toc5270242 \h </w:instrText>
        </w:r>
        <w:r w:rsidR="008C57CE">
          <w:rPr>
            <w:noProof/>
            <w:webHidden/>
          </w:rPr>
        </w:r>
        <w:r w:rsidR="008C57CE">
          <w:rPr>
            <w:noProof/>
            <w:webHidden/>
          </w:rPr>
          <w:fldChar w:fldCharType="separate"/>
        </w:r>
        <w:r w:rsidR="002E4964">
          <w:rPr>
            <w:noProof/>
            <w:webHidden/>
          </w:rPr>
          <w:t>7</w:t>
        </w:r>
        <w:r w:rsidR="008C57CE">
          <w:rPr>
            <w:noProof/>
            <w:webHidden/>
          </w:rPr>
          <w:fldChar w:fldCharType="end"/>
        </w:r>
      </w:hyperlink>
    </w:p>
    <w:p w14:paraId="44319C1C" w14:textId="77777777" w:rsidR="008C57CE" w:rsidRDefault="005460F9">
      <w:pPr>
        <w:pStyle w:val="11"/>
        <w:rPr>
          <w:rFonts w:asciiTheme="minorHAnsi" w:eastAsiaTheme="minorEastAsia" w:hAnsiTheme="minorHAnsi" w:cstheme="minorBidi"/>
          <w:b w:val="0"/>
          <w:noProof/>
          <w:sz w:val="21"/>
          <w:szCs w:val="22"/>
        </w:rPr>
      </w:pPr>
      <w:hyperlink w:anchor="_Toc5270243" w:history="1">
        <w:r w:rsidR="008C57CE" w:rsidRPr="00F84A0D">
          <w:rPr>
            <w:rStyle w:val="ac"/>
            <w:rFonts w:hint="eastAsia"/>
            <w:noProof/>
          </w:rPr>
          <w:t>第３章　基本的な考え方</w:t>
        </w:r>
        <w:r w:rsidR="008C57CE">
          <w:rPr>
            <w:noProof/>
            <w:webHidden/>
          </w:rPr>
          <w:tab/>
        </w:r>
        <w:r w:rsidR="008C57CE">
          <w:rPr>
            <w:noProof/>
            <w:webHidden/>
          </w:rPr>
          <w:fldChar w:fldCharType="begin"/>
        </w:r>
        <w:r w:rsidR="008C57CE">
          <w:rPr>
            <w:noProof/>
            <w:webHidden/>
          </w:rPr>
          <w:instrText xml:space="preserve"> PAGEREF _Toc5270243 \h </w:instrText>
        </w:r>
        <w:r w:rsidR="008C57CE">
          <w:rPr>
            <w:noProof/>
            <w:webHidden/>
          </w:rPr>
        </w:r>
        <w:r w:rsidR="008C57CE">
          <w:rPr>
            <w:noProof/>
            <w:webHidden/>
          </w:rPr>
          <w:fldChar w:fldCharType="separate"/>
        </w:r>
        <w:r w:rsidR="002E4964">
          <w:rPr>
            <w:noProof/>
            <w:webHidden/>
          </w:rPr>
          <w:t>19</w:t>
        </w:r>
        <w:r w:rsidR="008C57CE">
          <w:rPr>
            <w:noProof/>
            <w:webHidden/>
          </w:rPr>
          <w:fldChar w:fldCharType="end"/>
        </w:r>
      </w:hyperlink>
    </w:p>
    <w:p w14:paraId="3E3EA820"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4" w:history="1">
        <w:r w:rsidR="008C57CE" w:rsidRPr="00F84A0D">
          <w:rPr>
            <w:rStyle w:val="ac"/>
            <w:rFonts w:hint="eastAsia"/>
            <w:noProof/>
          </w:rPr>
          <w:t>第１節　基本理念と施策の方向性</w:t>
        </w:r>
        <w:r w:rsidR="008C57CE">
          <w:rPr>
            <w:noProof/>
            <w:webHidden/>
          </w:rPr>
          <w:tab/>
        </w:r>
        <w:r w:rsidR="008C57CE">
          <w:rPr>
            <w:noProof/>
            <w:webHidden/>
          </w:rPr>
          <w:fldChar w:fldCharType="begin"/>
        </w:r>
        <w:r w:rsidR="008C57CE">
          <w:rPr>
            <w:noProof/>
            <w:webHidden/>
          </w:rPr>
          <w:instrText xml:space="preserve"> PAGEREF _Toc5270244 \h </w:instrText>
        </w:r>
        <w:r w:rsidR="008C57CE">
          <w:rPr>
            <w:noProof/>
            <w:webHidden/>
          </w:rPr>
        </w:r>
        <w:r w:rsidR="008C57CE">
          <w:rPr>
            <w:noProof/>
            <w:webHidden/>
          </w:rPr>
          <w:fldChar w:fldCharType="separate"/>
        </w:r>
        <w:r w:rsidR="002E4964">
          <w:rPr>
            <w:noProof/>
            <w:webHidden/>
          </w:rPr>
          <w:t>19</w:t>
        </w:r>
        <w:r w:rsidR="008C57CE">
          <w:rPr>
            <w:noProof/>
            <w:webHidden/>
          </w:rPr>
          <w:fldChar w:fldCharType="end"/>
        </w:r>
      </w:hyperlink>
    </w:p>
    <w:p w14:paraId="04C4B82F"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5" w:history="1">
        <w:r w:rsidR="008C57CE" w:rsidRPr="00F84A0D">
          <w:rPr>
            <w:rStyle w:val="ac"/>
            <w:rFonts w:hint="eastAsia"/>
            <w:noProof/>
          </w:rPr>
          <w:t>第２節　施策の展開</w:t>
        </w:r>
        <w:r w:rsidR="008C57CE">
          <w:rPr>
            <w:noProof/>
            <w:webHidden/>
          </w:rPr>
          <w:tab/>
        </w:r>
        <w:r w:rsidR="008C57CE">
          <w:rPr>
            <w:noProof/>
            <w:webHidden/>
          </w:rPr>
          <w:fldChar w:fldCharType="begin"/>
        </w:r>
        <w:r w:rsidR="008C57CE">
          <w:rPr>
            <w:noProof/>
            <w:webHidden/>
          </w:rPr>
          <w:instrText xml:space="preserve"> PAGEREF _Toc5270245 \h </w:instrText>
        </w:r>
        <w:r w:rsidR="008C57CE">
          <w:rPr>
            <w:noProof/>
            <w:webHidden/>
          </w:rPr>
        </w:r>
        <w:r w:rsidR="008C57CE">
          <w:rPr>
            <w:noProof/>
            <w:webHidden/>
          </w:rPr>
          <w:fldChar w:fldCharType="separate"/>
        </w:r>
        <w:r w:rsidR="002E4964">
          <w:rPr>
            <w:noProof/>
            <w:webHidden/>
          </w:rPr>
          <w:t>21</w:t>
        </w:r>
        <w:r w:rsidR="008C57CE">
          <w:rPr>
            <w:noProof/>
            <w:webHidden/>
          </w:rPr>
          <w:fldChar w:fldCharType="end"/>
        </w:r>
      </w:hyperlink>
    </w:p>
    <w:p w14:paraId="09DA8D6A" w14:textId="77777777" w:rsidR="008C57CE" w:rsidRDefault="005460F9">
      <w:pPr>
        <w:pStyle w:val="11"/>
        <w:rPr>
          <w:rFonts w:asciiTheme="minorHAnsi" w:eastAsiaTheme="minorEastAsia" w:hAnsiTheme="minorHAnsi" w:cstheme="minorBidi"/>
          <w:b w:val="0"/>
          <w:noProof/>
          <w:sz w:val="21"/>
          <w:szCs w:val="22"/>
        </w:rPr>
      </w:pPr>
      <w:hyperlink w:anchor="_Toc5270246" w:history="1">
        <w:r w:rsidR="008C57CE" w:rsidRPr="00F84A0D">
          <w:rPr>
            <w:rStyle w:val="ac"/>
            <w:rFonts w:hint="eastAsia"/>
            <w:noProof/>
          </w:rPr>
          <w:t>第４章　計画の推進体制と進行管理</w:t>
        </w:r>
        <w:r w:rsidR="008C57CE">
          <w:rPr>
            <w:noProof/>
            <w:webHidden/>
          </w:rPr>
          <w:tab/>
        </w:r>
        <w:r w:rsidR="008C57CE">
          <w:rPr>
            <w:noProof/>
            <w:webHidden/>
          </w:rPr>
          <w:fldChar w:fldCharType="begin"/>
        </w:r>
        <w:r w:rsidR="008C57CE">
          <w:rPr>
            <w:noProof/>
            <w:webHidden/>
          </w:rPr>
          <w:instrText xml:space="preserve"> PAGEREF _Toc5270246 \h </w:instrText>
        </w:r>
        <w:r w:rsidR="008C57CE">
          <w:rPr>
            <w:noProof/>
            <w:webHidden/>
          </w:rPr>
        </w:r>
        <w:r w:rsidR="008C57CE">
          <w:rPr>
            <w:noProof/>
            <w:webHidden/>
          </w:rPr>
          <w:fldChar w:fldCharType="separate"/>
        </w:r>
        <w:r w:rsidR="002E4964">
          <w:rPr>
            <w:noProof/>
            <w:webHidden/>
          </w:rPr>
          <w:t>28</w:t>
        </w:r>
        <w:r w:rsidR="008C57CE">
          <w:rPr>
            <w:noProof/>
            <w:webHidden/>
          </w:rPr>
          <w:fldChar w:fldCharType="end"/>
        </w:r>
      </w:hyperlink>
    </w:p>
    <w:p w14:paraId="206FC0AD"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7" w:history="1">
        <w:r w:rsidR="008C57CE" w:rsidRPr="00F84A0D">
          <w:rPr>
            <w:rStyle w:val="ac"/>
            <w:rFonts w:hint="eastAsia"/>
            <w:noProof/>
          </w:rPr>
          <w:t>第１節　地域全体で支える体制の構築</w:t>
        </w:r>
        <w:r w:rsidR="008C57CE">
          <w:rPr>
            <w:noProof/>
            <w:webHidden/>
          </w:rPr>
          <w:tab/>
        </w:r>
        <w:r w:rsidR="008C57CE">
          <w:rPr>
            <w:noProof/>
            <w:webHidden/>
          </w:rPr>
          <w:fldChar w:fldCharType="begin"/>
        </w:r>
        <w:r w:rsidR="008C57CE">
          <w:rPr>
            <w:noProof/>
            <w:webHidden/>
          </w:rPr>
          <w:instrText xml:space="preserve"> PAGEREF _Toc5270247 \h </w:instrText>
        </w:r>
        <w:r w:rsidR="008C57CE">
          <w:rPr>
            <w:noProof/>
            <w:webHidden/>
          </w:rPr>
        </w:r>
        <w:r w:rsidR="008C57CE">
          <w:rPr>
            <w:noProof/>
            <w:webHidden/>
          </w:rPr>
          <w:fldChar w:fldCharType="separate"/>
        </w:r>
        <w:r w:rsidR="002E4964">
          <w:rPr>
            <w:noProof/>
            <w:webHidden/>
          </w:rPr>
          <w:t>28</w:t>
        </w:r>
        <w:r w:rsidR="008C57CE">
          <w:rPr>
            <w:noProof/>
            <w:webHidden/>
          </w:rPr>
          <w:fldChar w:fldCharType="end"/>
        </w:r>
      </w:hyperlink>
    </w:p>
    <w:p w14:paraId="7A3F63EB" w14:textId="77777777" w:rsidR="008C57CE" w:rsidRDefault="005460F9">
      <w:pPr>
        <w:pStyle w:val="22"/>
        <w:tabs>
          <w:tab w:val="right" w:leader="dot" w:pos="9060"/>
        </w:tabs>
        <w:rPr>
          <w:rFonts w:asciiTheme="minorHAnsi" w:eastAsiaTheme="minorEastAsia" w:hAnsiTheme="minorHAnsi" w:cstheme="minorBidi"/>
          <w:noProof/>
          <w:sz w:val="21"/>
          <w:szCs w:val="22"/>
        </w:rPr>
      </w:pPr>
      <w:hyperlink w:anchor="_Toc5270248" w:history="1">
        <w:r w:rsidR="008C57CE" w:rsidRPr="00F84A0D">
          <w:rPr>
            <w:rStyle w:val="ac"/>
            <w:rFonts w:hint="eastAsia"/>
            <w:noProof/>
          </w:rPr>
          <w:t>第２節　計画の進行管理</w:t>
        </w:r>
        <w:r w:rsidR="008C57CE">
          <w:rPr>
            <w:noProof/>
            <w:webHidden/>
          </w:rPr>
          <w:tab/>
        </w:r>
        <w:r w:rsidR="008C57CE">
          <w:rPr>
            <w:noProof/>
            <w:webHidden/>
          </w:rPr>
          <w:fldChar w:fldCharType="begin"/>
        </w:r>
        <w:r w:rsidR="008C57CE">
          <w:rPr>
            <w:noProof/>
            <w:webHidden/>
          </w:rPr>
          <w:instrText xml:space="preserve"> PAGEREF _Toc5270248 \h </w:instrText>
        </w:r>
        <w:r w:rsidR="008C57CE">
          <w:rPr>
            <w:noProof/>
            <w:webHidden/>
          </w:rPr>
        </w:r>
        <w:r w:rsidR="008C57CE">
          <w:rPr>
            <w:noProof/>
            <w:webHidden/>
          </w:rPr>
          <w:fldChar w:fldCharType="separate"/>
        </w:r>
        <w:r w:rsidR="002E4964">
          <w:rPr>
            <w:noProof/>
            <w:webHidden/>
          </w:rPr>
          <w:t>28</w:t>
        </w:r>
        <w:r w:rsidR="008C57CE">
          <w:rPr>
            <w:noProof/>
            <w:webHidden/>
          </w:rPr>
          <w:fldChar w:fldCharType="end"/>
        </w:r>
      </w:hyperlink>
    </w:p>
    <w:p w14:paraId="3B435865" w14:textId="77777777" w:rsidR="000D4305" w:rsidRDefault="000D4305" w:rsidP="000D4305">
      <w:pPr>
        <w:rPr>
          <w:rFonts w:asciiTheme="majorEastAsia" w:eastAsiaTheme="majorEastAsia" w:hAnsiTheme="majorEastAsia"/>
        </w:rPr>
      </w:pPr>
      <w:r>
        <w:rPr>
          <w:rFonts w:asciiTheme="majorEastAsia" w:eastAsiaTheme="majorEastAsia" w:hAnsiTheme="majorEastAsia"/>
        </w:rPr>
        <w:fldChar w:fldCharType="end"/>
      </w:r>
      <w:r>
        <w:rPr>
          <w:rFonts w:asciiTheme="majorEastAsia" w:eastAsiaTheme="majorEastAsia" w:hAnsiTheme="majorEastAsia"/>
        </w:rPr>
        <w:br w:type="page"/>
      </w:r>
    </w:p>
    <w:p w14:paraId="21A2F85B" w14:textId="77777777" w:rsidR="000D4305" w:rsidRDefault="000D4305" w:rsidP="000D4305">
      <w:pPr>
        <w:rPr>
          <w:rFonts w:asciiTheme="majorEastAsia" w:eastAsiaTheme="majorEastAsia" w:hAnsiTheme="majorEastAsia"/>
        </w:rPr>
      </w:pPr>
    </w:p>
    <w:p w14:paraId="041E707D" w14:textId="77777777" w:rsidR="000D4305" w:rsidRDefault="000D4305" w:rsidP="000D4305">
      <w:pPr>
        <w:rPr>
          <w:rFonts w:asciiTheme="majorEastAsia" w:eastAsiaTheme="majorEastAsia" w:hAnsiTheme="majorEastAsia"/>
        </w:rPr>
        <w:sectPr w:rsidR="000D4305" w:rsidSect="003A2357">
          <w:pgSz w:w="11906" w:h="16838"/>
          <w:pgMar w:top="1134" w:right="1418" w:bottom="851" w:left="1418" w:header="851" w:footer="992" w:gutter="0"/>
          <w:pgNumType w:start="1"/>
          <w:cols w:space="425"/>
          <w:docGrid w:type="lines" w:linePitch="360"/>
        </w:sectPr>
      </w:pPr>
    </w:p>
    <w:p w14:paraId="1ECE0C15" w14:textId="77777777" w:rsidR="000D4305" w:rsidRPr="00B7578A" w:rsidRDefault="000D4305" w:rsidP="000D4305">
      <w:pPr>
        <w:rPr>
          <w:rFonts w:ascii="HG丸ｺﾞｼｯｸM-PRO" w:eastAsia="HG丸ｺﾞｼｯｸM-PRO" w:hAnsi="HG丸ｺﾞｼｯｸM-PRO"/>
          <w:color w:val="FFFFFF" w:themeColor="background1"/>
        </w:rPr>
      </w:pPr>
      <w:r w:rsidRPr="00FA35CB">
        <w:rPr>
          <w:rFonts w:ascii="HG丸ｺﾞｼｯｸM-PRO" w:eastAsia="HG丸ｺﾞｼｯｸM-PRO" w:hAnsi="HG丸ｺﾞｼｯｸM-PRO" w:hint="eastAsia"/>
          <w:noProof/>
          <w:color w:val="FFFFFF" w:themeColor="background1"/>
          <w:sz w:val="52"/>
          <w:szCs w:val="52"/>
        </w:rPr>
        <w:lastRenderedPageBreak/>
        <mc:AlternateContent>
          <mc:Choice Requires="wps">
            <w:drawing>
              <wp:anchor distT="0" distB="0" distL="114300" distR="114300" simplePos="0" relativeHeight="251957248" behindDoc="1" locked="0" layoutInCell="1" allowOverlap="1" wp14:anchorId="3B967178" wp14:editId="158BDAA5">
                <wp:simplePos x="0" y="0"/>
                <wp:positionH relativeFrom="column">
                  <wp:posOffset>42214</wp:posOffset>
                </wp:positionH>
                <wp:positionV relativeFrom="paragraph">
                  <wp:posOffset>116840</wp:posOffset>
                </wp:positionV>
                <wp:extent cx="1638300" cy="948055"/>
                <wp:effectExtent l="0" t="0" r="0" b="4445"/>
                <wp:wrapNone/>
                <wp:docPr id="3" name="角丸四角形 3"/>
                <wp:cNvGraphicFramePr/>
                <a:graphic xmlns:a="http://schemas.openxmlformats.org/drawingml/2006/main">
                  <a:graphicData uri="http://schemas.microsoft.com/office/word/2010/wordprocessingShape">
                    <wps:wsp>
                      <wps:cNvSpPr/>
                      <wps:spPr>
                        <a:xfrm>
                          <a:off x="0" y="0"/>
                          <a:ext cx="1638300" cy="948055"/>
                        </a:xfrm>
                        <a:prstGeom prst="roundRect">
                          <a:avLst>
                            <a:gd name="adj" fmla="val 47534"/>
                          </a:avLst>
                        </a:prstGeom>
                        <a:solidFill>
                          <a:schemeClr val="tx1">
                            <a:lumMod val="50000"/>
                            <a:lumOff val="50000"/>
                          </a:schemeClr>
                        </a:solidFill>
                        <a:ln>
                          <a:noFill/>
                        </a:ln>
                      </wps:spPr>
                      <wps:style>
                        <a:lnRef idx="2">
                          <a:schemeClr val="dk1"/>
                        </a:lnRef>
                        <a:fillRef idx="1">
                          <a:schemeClr val="lt1"/>
                        </a:fillRef>
                        <a:effectRef idx="0">
                          <a:schemeClr val="dk1"/>
                        </a:effectRef>
                        <a:fontRef idx="minor">
                          <a:schemeClr val="dk1"/>
                        </a:fontRef>
                      </wps:style>
                      <wps:txbx>
                        <w:txbxContent>
                          <w:p w14:paraId="1C2B6840" w14:textId="77777777" w:rsidR="00CE0FDD" w:rsidRPr="00014E77" w:rsidRDefault="00CE0FDD" w:rsidP="000D4305">
                            <w:pPr>
                              <w:ind w:leftChars="100" w:left="21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7178" id="角丸四角形 3" o:spid="_x0000_s1027" style="position:absolute;left:0;text-align:left;margin-left:3.3pt;margin-top:9.2pt;width:129pt;height:74.6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DgzAIAANkFAAAOAAAAZHJzL2Uyb0RvYy54bWysVM1OGzEQvlfqO1i+l9388ROxQRGIqhIF&#10;BFScHa9NtrU9ru0kSx+jV2699BW49G2K1Mfo2LvZAK04VM1hM7/f/Hhm9g9qrchSOF+BKWhvK6dE&#10;GA5lZW4K+uHq+M0uJT4wUzIFRhT0Vnh6MHn9an9lx6IPc1ClcARBjB+vbEHnIdhxlnk+F5r5LbDC&#10;oFKC0ywg626y0rEVomuV9fN8O1uBK60DLrxH6VGjpJOEL6Xg4UxKLwJRBcXcQvq69J3FbzbZZ+Mb&#10;x+y84m0a7B+y0KwyGLSDOmKBkYWr/oDSFXfgQYYtDjoDKSsuUg1YTS9/Vs3lnFmRasHmeNu1yf8/&#10;WH66PHekKgs6oMQwjU/06/vXn/f3D3d3SDz8+EYGsUkr68doe2nPXct5JGPFtXQ6/mMtpE6Nve0a&#10;K+pAOAp724PdQY7956jbG+7mo1EEzTbe1vnwVoAmkSiog4UpL/D1UlPZ8sSH1N2yzZGVHymRWuFb&#10;LZkiw53RYNgitsaIvcaMnh5UVR5XSiUmTpc4VI6gc0FD3Uth1EK/h7KRjXL8RUQ2RjHO0DMxwqcZ&#10;jSipkCcBlImOBmLAps4oyWITm7YlKtwqkQKYCyHxDbBR/ZRIh9wELT/12tpUtIwuEoE7pyb7Z04q&#10;rJ1a2+gm0kZ0jvnL0TrrFBFM6Bx1ZcC97Cwb+3XVTa2x7FDP6jRwKb8omUF5i0PooNlOb/lxhVNw&#10;wnw4Zw6fGAcHT0w4w49UsCootBQlc3Bf/iaP9rglqKVkhetdUP95wZygRL0zuD97veEw3oPEDEc7&#10;fWTcY83sscYs9CHgpPTwmFmeyGgf1JqUDvQ1XqJpjIoqZjjGLigPbs0chubs4C3jYjpNZngDLAsn&#10;5tLyCB77HIf2qr5mzrarEHCJTmF9Ctg4zXczVBvb6GlgugggqxCVm762DN4PpJ4cqMd8stpc5Mlv&#10;AAAA//8DAFBLAwQUAAYACAAAACEA2zphfdsAAAAIAQAADwAAAGRycy9kb3ducmV2LnhtbEyPzU7D&#10;MBCE70i8g7VI3KhNVDlViFMhJATNjQJ3N3Z+lHgdYqdJ377LCY77zWh2Jt+vbmBnO4XOo4LHjQBm&#10;sfKmw0bB1+frww5YiBqNHjxaBRcbYF/c3uQ6M37BD3s+xoZRCIZMK2hjHDPOQ9Vap8PGjxZJq/3k&#10;dKRzariZ9ELhbuCJEJI73SF9aPVoX1pb9cfZKai/e/H+dnCdWMr+pzykri7nRKn7u/X5CVi0a/wz&#10;w299qg4FdTr5GU1ggwIpyUh4twVGciK3BE4EZJoCL3L+f0BxBQAA//8DAFBLAQItABQABgAIAAAA&#10;IQC2gziS/gAAAOEBAAATAAAAAAAAAAAAAAAAAAAAAABbQ29udGVudF9UeXBlc10ueG1sUEsBAi0A&#10;FAAGAAgAAAAhADj9If/WAAAAlAEAAAsAAAAAAAAAAAAAAAAALwEAAF9yZWxzLy5yZWxzUEsBAi0A&#10;FAAGAAgAAAAhAOqVUODMAgAA2QUAAA4AAAAAAAAAAAAAAAAALgIAAGRycy9lMm9Eb2MueG1sUEsB&#10;Ai0AFAAGAAgAAAAhANs6YX3bAAAACAEAAA8AAAAAAAAAAAAAAAAAJgUAAGRycy9kb3ducmV2Lnht&#10;bFBLBQYAAAAABAAEAPMAAAAuBgAAAAA=&#10;" fillcolor="gray [1629]" stroked="f" strokeweight="2pt">
                <v:textbox>
                  <w:txbxContent>
                    <w:p w14:paraId="1C2B6840" w14:textId="77777777" w:rsidR="00CE0FDD" w:rsidRPr="00014E77" w:rsidRDefault="00CE0FDD" w:rsidP="000D4305">
                      <w:pPr>
                        <w:ind w:leftChars="100" w:left="210"/>
                        <w:jc w:val="center"/>
                        <w:rPr>
                          <w:color w:val="FFFFFF" w:themeColor="background1"/>
                        </w:rPr>
                      </w:pPr>
                    </w:p>
                  </w:txbxContent>
                </v:textbox>
              </v:roundrect>
            </w:pict>
          </mc:Fallback>
        </mc:AlternateContent>
      </w:r>
    </w:p>
    <w:p w14:paraId="61B23C99" w14:textId="77777777" w:rsidR="000D4305" w:rsidRPr="00B641E5" w:rsidRDefault="000D4305" w:rsidP="000D4305">
      <w:pPr>
        <w:pStyle w:val="1"/>
      </w:pPr>
      <w:bookmarkStart w:id="1" w:name="_Toc5270233"/>
      <w:r w:rsidRPr="00B641E5">
        <w:rPr>
          <w:color w:val="FFFFFF" w:themeColor="background1"/>
        </w:rPr>
        <w:t>第</w:t>
      </w:r>
      <w:r>
        <w:rPr>
          <w:rFonts w:hint="eastAsia"/>
          <w:color w:val="FFFFFF" w:themeColor="background1"/>
          <w:sz w:val="72"/>
          <w:szCs w:val="72"/>
        </w:rPr>
        <w:t>１</w:t>
      </w:r>
      <w:r w:rsidRPr="00B641E5">
        <w:rPr>
          <w:rFonts w:hint="eastAsia"/>
          <w:color w:val="FFFFFF" w:themeColor="background1"/>
        </w:rPr>
        <w:t>章</w:t>
      </w:r>
      <w:r w:rsidRPr="00B641E5">
        <w:rPr>
          <w:rFonts w:hint="eastAsia"/>
        </w:rPr>
        <w:t xml:space="preserve">　計画の策定にあたって</w:t>
      </w:r>
      <w:bookmarkEnd w:id="1"/>
    </w:p>
    <w:p w14:paraId="0DCB918D" w14:textId="77777777" w:rsidR="000D4305" w:rsidRPr="00025A59" w:rsidRDefault="000D4305" w:rsidP="000D4305">
      <w:pPr>
        <w:pBdr>
          <w:bottom w:val="single" w:sz="8" w:space="0" w:color="auto"/>
        </w:pBd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p>
    <w:p w14:paraId="559B8B23" w14:textId="77777777" w:rsidR="000D4305" w:rsidRPr="00025A59" w:rsidRDefault="000D4305" w:rsidP="000D4305">
      <w:pPr>
        <w:pStyle w:val="20"/>
      </w:pPr>
      <w:bookmarkStart w:id="2" w:name="_Toc5270234"/>
      <w:r>
        <w:rPr>
          <w:rFonts w:hint="eastAsia"/>
          <w:noProof/>
        </w:rPr>
        <mc:AlternateContent>
          <mc:Choice Requires="wps">
            <w:drawing>
              <wp:anchor distT="0" distB="0" distL="114300" distR="114300" simplePos="0" relativeHeight="251960320" behindDoc="1" locked="0" layoutInCell="1" allowOverlap="1" wp14:anchorId="314F9B72" wp14:editId="560B4465">
                <wp:simplePos x="0" y="0"/>
                <wp:positionH relativeFrom="column">
                  <wp:posOffset>120386</wp:posOffset>
                </wp:positionH>
                <wp:positionV relativeFrom="paragraph">
                  <wp:posOffset>45085</wp:posOffset>
                </wp:positionV>
                <wp:extent cx="304800" cy="428625"/>
                <wp:effectExtent l="0" t="0" r="0" b="9525"/>
                <wp:wrapNone/>
                <wp:docPr id="7" name="1 つの角を丸めた四角形 7"/>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3ACD4A7"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9B72" id="1 つの角を丸めた四角形 7" o:spid="_x0000_s1028" style="position:absolute;left:0;text-align:left;margin-left:9.5pt;margin-top:3.55pt;width:24pt;height:33.7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q88AIAAA0GAAAOAAAAZHJzL2Uyb0RvYy54bWysVM1OGzEQvlfqO1i+l92EQNKIDYpAVJUo&#10;IKDi7Hhtsq3/ajvJprfwCFw5VKoq9dYzlz5NitTH6Ni72QClqlQ1h43n75uZz+PZ2S2lQFNmXaFV&#10;hlsbKUZMUZ0X6jLDb88PXvQwcp6onAitWIbnzOHdwfNnOzPTZ2091iJnFgGIcv2ZyfDYe9NPEkfH&#10;TBK3oQ1TYOTaSuJBtJdJbskM0KVI2mm6ncy0zY3VlDkH2v3KiAcRn3NG/THnjnkkMgy1+fi18TsK&#10;32SwQ/qXlphxQesyyD9UIUmhIGkDtU88QRNb/AYlC2q109xvUC0TzXlBWewBummlj7o5GxPDYi9A&#10;jjMNTe7/wdKj6YlFRZ7hLkaKSLiiFlouviwX335+vV5eXf+4vV1eLZaLT3c3N6C5+/4ZdQNrM+P6&#10;EHxmTmwtOTgGCkpuZfiH5lAZmZ43TLPSIwrKzbTTS+E+KJg67d52eytgJutgY51/xbRE4ZBhqycq&#10;b53CdUaWyfTQ+Uh3XhdN8ncYcSng8qZEoM1u2tusIWtnAF+BhkinRZEfFEJEIYwb2xMWQXCGfdmK&#10;acREvtF5pdtK4RcQSR/UMFSP1AAfhzagxE4eJBAqBCodElaNBk0SSKxoiyc/FywmUKeMw6UAUe1Y&#10;SINcJc3fV/W5McnZ3+oQASygcsjd4NYAD/sOuFV1tW8IY/EVNYHpnwqqAhvvmFEr3wTKQmn7VLDw&#10;TdbKf0VMRUdgxpejMg5pO9QXNCOdz2Fwra5etDP0oIBJOSTOnxALUwDDBWvJH8OHCz3LsK5PGI21&#10;/fiUPvjDywIrRjNYCRl2HybEMozEawVv7mWr0wk7JAqdrW4bBHvfMrpvURO5p2GYWrAADY3H4O/F&#10;6sitlhewvYYhK5iIopA7w9TblbDnq1UF+4+y4TC6wd4wxB+qM0MDeOA5zPV5eUGsqZ+Lh3d2pFfr&#10;g/TjE6guaO0bIpUeTrzmhQ/GNa+1ADsHTg+W2n05eq23+OAXAAAA//8DAFBLAwQUAAYACAAAACEA&#10;vkaOntgAAAAGAQAADwAAAGRycy9kb3ducmV2LnhtbEyPQU7DMBBF90jcwRokdtQpQimEOBUqsKAS&#10;i5QeYBoPSUQ8DrbbhNszrOjy6Y/+f1OuZzeoE4XYezawXGSgiBtve24N7D9eb+5BxYRscfBMBn4o&#10;wrq6vCixsH7imk671Cop4ViggS6lsdA6Nh05jAs/Ekv26YPDJBhabQNOUu4GfZtluXbYsyx0ONKm&#10;o+Zrd3QG6uTf3Eutt9OzZXzfx20Im29jrq/mp0dQieb0fwx/+qIOlTgd/JFtVIPwg7ySDKyWoCTO&#10;V4IHwbscdFXqc/3qFwAA//8DAFBLAQItABQABgAIAAAAIQC2gziS/gAAAOEBAAATAAAAAAAAAAAA&#10;AAAAAAAAAABbQ29udGVudF9UeXBlc10ueG1sUEsBAi0AFAAGAAgAAAAhADj9If/WAAAAlAEAAAsA&#10;AAAAAAAAAAAAAAAALwEAAF9yZWxzLy5yZWxzUEsBAi0AFAAGAAgAAAAhAGdjCrzwAgAADQYAAA4A&#10;AAAAAAAAAAAAAAAALgIAAGRycy9lMm9Eb2MueG1sUEsBAi0AFAAGAAgAAAAhAL5Gjp7YAAAABgEA&#10;AA8AAAAAAAAAAAAAAAAASgUAAGRycy9kb3ducmV2LnhtbFBLBQYAAAAABAAEAPMAAABPBg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03ACD4A7"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１</w:t>
      </w:r>
      <w:r w:rsidRPr="00025A59">
        <w:rPr>
          <w:rFonts w:hint="eastAsia"/>
        </w:rPr>
        <w:t xml:space="preserve">　</w:t>
      </w:r>
      <w:r>
        <w:rPr>
          <w:rFonts w:hint="eastAsia"/>
        </w:rPr>
        <w:t>計画策定の趣旨</w:t>
      </w:r>
      <w:bookmarkEnd w:id="2"/>
    </w:p>
    <w:p w14:paraId="4B35B167" w14:textId="77777777" w:rsidR="000D4305" w:rsidRPr="00373EB4" w:rsidRDefault="000D4305" w:rsidP="000D4305">
      <w:pPr>
        <w:pStyle w:val="ad"/>
      </w:pPr>
      <w:r w:rsidRPr="00373EB4">
        <w:rPr>
          <w:rFonts w:hint="eastAsia"/>
        </w:rPr>
        <w:t>「平成28年国民生活基礎調査」によると、平成27年時点の日本の子どもの貧困率は13.9％となっています。前回調査（平成24年時点）と比べると低下したものの、およそ７人に１人が相対的貧困の状況のもとで暮らしていることがうかがえます。</w:t>
      </w:r>
    </w:p>
    <w:p w14:paraId="65E3A7A3" w14:textId="77777777" w:rsidR="000D4305" w:rsidRPr="00373EB4" w:rsidRDefault="000D4305" w:rsidP="000D4305">
      <w:pPr>
        <w:pStyle w:val="ad"/>
      </w:pPr>
      <w:r w:rsidRPr="00373EB4">
        <w:rPr>
          <w:rFonts w:hint="eastAsia"/>
        </w:rPr>
        <w:t>こうした子どもたちの厳しい状況などを背景に「子どもの貧困対策の推進に関する法律」が平成26年1月に施行され、同年８月には、子どもの貧困対策に関する基本方針や当面の重点施策等をとりまとめた「子供の貧困対策に関する大綱」が策定されました。</w:t>
      </w:r>
    </w:p>
    <w:p w14:paraId="69A315A5" w14:textId="77777777" w:rsidR="000D4305" w:rsidRPr="00373EB4" w:rsidRDefault="000D4305" w:rsidP="000D4305">
      <w:pPr>
        <w:pStyle w:val="ad"/>
      </w:pPr>
      <w:r w:rsidRPr="00373EB4">
        <w:rPr>
          <w:rFonts w:hint="eastAsia"/>
        </w:rPr>
        <w:t>大綱では、「日本の将来を担う子供たちは国の一番の宝である」との認識のもと、子どもの将来がその生まれ育った環境によって左右されることのないよう、必要な環境整備と教育の機会均等を図ることの重要性を謳っています。</w:t>
      </w:r>
    </w:p>
    <w:p w14:paraId="30823754" w14:textId="77777777" w:rsidR="000D4305" w:rsidRPr="00373EB4" w:rsidRDefault="000D4305" w:rsidP="000D4305">
      <w:pPr>
        <w:pStyle w:val="ad"/>
      </w:pPr>
      <w:r w:rsidRPr="00373EB4">
        <w:rPr>
          <w:rFonts w:hint="eastAsia"/>
        </w:rPr>
        <w:t>本村においても、法や大綱の趣旨に鑑み、すべての子どもたちが夢と希望をもって成長することができる社会の実現を目指した取組を総合的、効果的に推進するため、「泊村子どもの未来応援プラン（泊村子どもの貧困対策推進計画）」（以下「本計画」という。）を策定することとしました。</w:t>
      </w:r>
    </w:p>
    <w:p w14:paraId="0E9169EF" w14:textId="77777777" w:rsidR="000D4305" w:rsidRDefault="000D4305" w:rsidP="000D4305">
      <w:pPr>
        <w:widowControl/>
        <w:jc w:val="left"/>
        <w:rPr>
          <w:rFonts w:asciiTheme="majorEastAsia" w:eastAsiaTheme="majorEastAsia" w:hAnsiTheme="majorEastAsia"/>
          <w:szCs w:val="20"/>
        </w:rPr>
      </w:pPr>
    </w:p>
    <w:p w14:paraId="7B99B62F" w14:textId="77777777" w:rsidR="000D4305" w:rsidRPr="00025A59" w:rsidRDefault="000D4305" w:rsidP="000D4305">
      <w:pPr>
        <w:pStyle w:val="20"/>
      </w:pPr>
      <w:bookmarkStart w:id="3" w:name="_Toc5270235"/>
      <w:r>
        <w:rPr>
          <w:rFonts w:hint="eastAsia"/>
          <w:noProof/>
        </w:rPr>
        <mc:AlternateContent>
          <mc:Choice Requires="wps">
            <w:drawing>
              <wp:anchor distT="0" distB="0" distL="114300" distR="114300" simplePos="0" relativeHeight="251956224" behindDoc="1" locked="0" layoutInCell="1" allowOverlap="1" wp14:anchorId="094BCAAF" wp14:editId="3BAB55F2">
                <wp:simplePos x="0" y="0"/>
                <wp:positionH relativeFrom="column">
                  <wp:posOffset>104140</wp:posOffset>
                </wp:positionH>
                <wp:positionV relativeFrom="paragraph">
                  <wp:posOffset>27569</wp:posOffset>
                </wp:positionV>
                <wp:extent cx="304800" cy="428625"/>
                <wp:effectExtent l="0" t="0" r="0" b="9525"/>
                <wp:wrapNone/>
                <wp:docPr id="19" name="1 つの角を丸めた四角形 19"/>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5C7E393"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CAAF" id="1 つの角を丸めた四角形 19" o:spid="_x0000_s1029" style="position:absolute;left:0;text-align:left;margin-left:8.2pt;margin-top:2.15pt;width:24pt;height:33.7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5Q8QIAAA8GAAAOAAAAZHJzL2Uyb0RvYy54bWysVM1OGzEQvlfqO1i+l92EACFigyIQVSUK&#10;CKg4O16bbOu/2k6y4RYegSuHSlWl3nrm0qdJkfoYHXs3G6BUlarmsPGMZ76Z+WY8O7ulFGjCrCu0&#10;ynBrLcWIKarzQl1m+N35wasuRs4TlROhFcvwjDm823/5YmdqeqytR1rkzCIAUa43NRkeeW96SeLo&#10;iEni1rRhCi65tpJ4EO1lklsyBXQpknaabiZTbXNjNWXOgXa/usT9iM85o/6Yc8c8EhmG3Hz82vgd&#10;hm/S3yG9S0vMqKB1GuQfspCkUBC0gdonnqCxLX6DkgW12mnu16iWiea8oCzWANW00ifVnI2IYbEW&#10;IMeZhib3/2Dp0eTEoiKH3m1jpIiEHrXQYv5lMf/28+vN4vrmx93d4nq+mH+6v70Fzf33zwhMgbep&#10;cT1wPzMntpYcHAMJJbcy/EN5qIxczxquWekRBeV62umm0BEKV512d7O9ETCTlbOxzr9mWqJwyLDV&#10;Y5W3TqGhkWcyOXQ+Ep7XWZP8PUZcCmjfhAi0vpV212vI2hjAl6DB02lR5AeFEFEIA8f2hEXgnGFf&#10;tmIYMZZvdV7pNlL4BUTSAzWM1RM1wMexDSixkkcBhAqOSoeAVaFBkwQSK9riyc8EiwHUKePQFiCq&#10;HRNpkKug+YcqPzciOftbHiKABVQOsRvcGuBx3QG3yq62DW4svqPGMf1TQpVjYx0jauUbR1kobZ9z&#10;Fr6JWtkvianoCMz4cljGMY09DZqhzmcwulZXb9oZelDApBwS50+IhSmA4YLF5I/hw4WeZljXJ4xG&#10;2l49pw/28LbgFqMpLIUMu49jYhlG4o2CV7fd6nTCFolCZ2OrDYJ9eDN8eKPGck/DMLVgBRoaj8He&#10;i+WRWy0vYH8NQlS4IopC7AxTb5fCnq+WFWxAygaDaAabwxB/qM4MDeCB5zDX5+UFsaZ+Lh7e2ZFe&#10;LhDSi0+gatDKNngqPRh7zQsfLle81gJsHTg9WmsP5Wi12uP9X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Bs6+UPECAAAP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35C7E393"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２</w:t>
      </w:r>
      <w:r w:rsidRPr="00025A59">
        <w:rPr>
          <w:rFonts w:hint="eastAsia"/>
        </w:rPr>
        <w:t xml:space="preserve">　</w:t>
      </w:r>
      <w:r>
        <w:rPr>
          <w:rFonts w:hint="eastAsia"/>
        </w:rPr>
        <w:t>計画の位置づけ</w:t>
      </w:r>
      <w:bookmarkEnd w:id="3"/>
    </w:p>
    <w:p w14:paraId="52EF2A66" w14:textId="77777777" w:rsidR="000D4305" w:rsidRDefault="000D4305" w:rsidP="000D4305">
      <w:pPr>
        <w:pStyle w:val="ad"/>
      </w:pPr>
      <w:r>
        <w:rPr>
          <w:rFonts w:hint="eastAsia"/>
        </w:rPr>
        <w:t>本計画は、「子どもの貧困対策の推進に関する法律」、「子供の貧困対策に関する大綱」等の趣旨を踏まえつつ、村政の最上位計画である「泊村総合計画」及び関連計画となる「泊村子ども・子育て支援事業計画」等との調和を図った上で、本村が取り組む子どもの未来を応援するための施策・事業を効果的かつ着実に実行していくための計画です。</w:t>
      </w:r>
    </w:p>
    <w:p w14:paraId="3C3A78AD" w14:textId="77777777" w:rsidR="000D4305" w:rsidRDefault="000D4305" w:rsidP="000D4305">
      <w:pPr>
        <w:widowControl/>
        <w:jc w:val="left"/>
        <w:rPr>
          <w:rFonts w:ascii="HGS創英角ｺﾞｼｯｸUB" w:eastAsia="HGS創英角ｺﾞｼｯｸUB" w:hAnsi="HGS創英角ｺﾞｼｯｸUB" w:cstheme="majorBidi"/>
          <w:sz w:val="24"/>
          <w:szCs w:val="32"/>
        </w:rPr>
      </w:pPr>
    </w:p>
    <w:p w14:paraId="2A3454B9" w14:textId="77777777" w:rsidR="000D4305" w:rsidRPr="00025A59" w:rsidRDefault="000D4305" w:rsidP="000D4305">
      <w:pPr>
        <w:pStyle w:val="20"/>
      </w:pPr>
      <w:bookmarkStart w:id="4" w:name="_Toc5270236"/>
      <w:r>
        <w:rPr>
          <w:rFonts w:hint="eastAsia"/>
          <w:noProof/>
        </w:rPr>
        <mc:AlternateContent>
          <mc:Choice Requires="wps">
            <w:drawing>
              <wp:anchor distT="0" distB="0" distL="114300" distR="114300" simplePos="0" relativeHeight="251955200" behindDoc="1" locked="0" layoutInCell="1" allowOverlap="1" wp14:anchorId="370CEB7F" wp14:editId="05B34507">
                <wp:simplePos x="0" y="0"/>
                <wp:positionH relativeFrom="column">
                  <wp:posOffset>104775</wp:posOffset>
                </wp:positionH>
                <wp:positionV relativeFrom="paragraph">
                  <wp:posOffset>27569</wp:posOffset>
                </wp:positionV>
                <wp:extent cx="304800" cy="428625"/>
                <wp:effectExtent l="0" t="0" r="0" b="9525"/>
                <wp:wrapNone/>
                <wp:docPr id="20" name="1 つの角を丸めた四角形 20"/>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D68376E"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EB7F" id="1 つの角を丸めた四角形 20" o:spid="_x0000_s1030" style="position:absolute;left:0;text-align:left;margin-left:8.25pt;margin-top:2.15pt;width:24pt;height:33.7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eD8QIAAA8GAAAOAAAAZHJzL2Uyb0RvYy54bWysVM1OGzEQvlfqO1i+l92EAGnEBkUgqkoU&#10;IqDi7Hhtsq3/ajvJprfwCFw5VKoq9dYzlz5NitTH6Ni72QClqlQ1h409P9/MfJ6Z3b1SCjRl1hVa&#10;Zbi1kWLEFNV5oS4z/Pb88EUXI+eJyonQimV4zhze6z9/tjszPdbWYy1yZhGAKNebmQyPvTe9JHF0&#10;zCRxG9owBUqurSQervYyyS2ZAboUSTtNt5OZtrmxmjLnQHpQKXE/4nPOqD/h3DGPRIYhNx+/Nn5H&#10;4Zv0d0nv0hIzLmidBvmHLCQpFARtoA6IJ2hii9+gZEGtdpr7DaplojkvKIs1QDWt9FE1Z2NiWKwF&#10;yHGmocn9P1h6PB1aVOQZbgM9ikh4oxZaLr4sF99+fr1eXl3/uL1dXi2Wi093Nzcgufv+GYEp8DYz&#10;rgfuZ2Zo65uDYyCh5FaGfygPlZHrecM1Kz2iINxMO90UQlJQddrd7fZWwEzWzsY6/4ppicIhw1ZP&#10;VN46hQeNPJPpkfOR8LzOmuTvMOJSwPNNiUCbO2l3s4asjQF8BRo8nRZFflgIES+h4di+sAicM+zL&#10;VgwjJvKNzivZVgq/gEh6IIa2eiQG+Ni2ASVW8iCAUMFR6RCwKjRIkkBiRVs8+blgMYA6ZRyeBYhq&#10;x0Qa5Cpo/r7Kz41Jzv6WhwhgAZVD7Aa3BnhYd8CtsqttgxuLc9Q4pn9KqHJsrGNErXzjKAul7VPO&#10;wjdRK/sVMRUdgRlfjsrYpp2QX5CMdD6H1rW6mmln6GEBnXJEnB8SC10AzQWLyZ/Ahws9y7CuTxiN&#10;tf34lDzYw2yBFqMZLIUMuw8TYhlG4rWCqXvZ6nTCFomXztZOmBl7XzO6r1ETua+hmVqwAg2Nx2Dv&#10;xerIrZYXsL8GISqoiKIQO8PU29Vl31fLCjYgZYNBNIPNYYg/UmeGBvDAc+jr8/KCWFOPi4c5O9ar&#10;BUJ6cQSqB1rbBk+lBxOveeGDcs1rfYGtA6cHa+3+PVqt93j/FwAAAP//AwBQSwMEFAAGAAgAAAAh&#10;ABVDjR/ZAAAABgEAAA8AAABkcnMvZG93bnJldi54bWxMjsFOwzAQRO9I/IO1SNyoUyihCnEqVOBA&#10;JQ4p/YBtvCQR8TrYblP+nuVEj08zmnnl6uQGdaQQe88G5rMMFHHjbc+tgd3H680SVEzIFgfPZOCH&#10;Iqyqy4sSC+snrum4Ta2SEY4FGuhSGgutY9ORwzjzI7Fknz44TIKh1TbgJONu0LdZlmuHPctDhyOt&#10;O2q+tgdnoE7+zb3UejM9W8b3XdyEsP425vrq9PQIKtEp/ZfhT1/UoRKnvT+wjWoQzu+laWBxB0ri&#10;fCG4N/AwX4KuSn2uX/0CAAD//wMAUEsBAi0AFAAGAAgAAAAhALaDOJL+AAAA4QEAABMAAAAAAAAA&#10;AAAAAAAAAAAAAFtDb250ZW50X1R5cGVzXS54bWxQSwECLQAUAAYACAAAACEAOP0h/9YAAACUAQAA&#10;CwAAAAAAAAAAAAAAAAAvAQAAX3JlbHMvLnJlbHNQSwECLQAUAAYACAAAACEA5eSXg/ECAAAPBgAA&#10;DgAAAAAAAAAAAAAAAAAuAgAAZHJzL2Uyb0RvYy54bWxQSwECLQAUAAYACAAAACEAFUONH9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4D68376E"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３</w:t>
      </w:r>
      <w:r w:rsidRPr="00025A59">
        <w:rPr>
          <w:rFonts w:hint="eastAsia"/>
        </w:rPr>
        <w:t xml:space="preserve">　</w:t>
      </w:r>
      <w:r w:rsidRPr="00625990">
        <w:rPr>
          <w:rFonts w:hint="eastAsia"/>
        </w:rPr>
        <w:t>計画</w:t>
      </w:r>
      <w:r>
        <w:rPr>
          <w:rFonts w:hint="eastAsia"/>
        </w:rPr>
        <w:t>期間</w:t>
      </w:r>
      <w:bookmarkEnd w:id="4"/>
    </w:p>
    <w:p w14:paraId="34A308D0" w14:textId="77777777" w:rsidR="000D4305" w:rsidRDefault="000D4305" w:rsidP="000D4305">
      <w:pPr>
        <w:pStyle w:val="ad"/>
      </w:pPr>
      <w:r w:rsidRPr="00F43DB2">
        <w:rPr>
          <w:rFonts w:hint="eastAsia"/>
        </w:rPr>
        <w:t>本計画の計画期間は、2019年度（平成31年度）から202</w:t>
      </w:r>
      <w:r>
        <w:rPr>
          <w:rFonts w:hint="eastAsia"/>
        </w:rPr>
        <w:t>4</w:t>
      </w:r>
      <w:r w:rsidRPr="00F43DB2">
        <w:rPr>
          <w:rFonts w:hint="eastAsia"/>
        </w:rPr>
        <w:t>年度までの</w:t>
      </w:r>
      <w:r>
        <w:rPr>
          <w:rFonts w:hint="eastAsia"/>
        </w:rPr>
        <w:t>６</w:t>
      </w:r>
      <w:r w:rsidRPr="00F43DB2">
        <w:rPr>
          <w:rFonts w:hint="eastAsia"/>
        </w:rPr>
        <w:t>年間とし</w:t>
      </w:r>
      <w:r>
        <w:rPr>
          <w:rFonts w:hint="eastAsia"/>
        </w:rPr>
        <w:t>ますが、社会経済情勢等の変化を踏まえ、必要な場合には計画内容の見直しを図ることとします。</w:t>
      </w:r>
    </w:p>
    <w:p w14:paraId="6D95D19A" w14:textId="77777777" w:rsidR="000D4305" w:rsidRDefault="000D4305" w:rsidP="000D4305">
      <w:pPr>
        <w:pStyle w:val="ad"/>
      </w:pPr>
      <w:r>
        <w:rPr>
          <w:rFonts w:hint="eastAsia"/>
        </w:rPr>
        <w:t>なお、2025年度以降については、2025年度から2029年度を計画期間とする「第３期泊村子ども・子育て支援事業計画」の中に子どもの貧困対策を盛り込み、計画を推進することとします</w:t>
      </w:r>
      <w:r w:rsidRPr="00F43DB2">
        <w:rPr>
          <w:rFonts w:hint="eastAsia"/>
        </w:rPr>
        <w:t>。</w:t>
      </w:r>
    </w:p>
    <w:p w14:paraId="2796EA12" w14:textId="77777777" w:rsidR="000D4305" w:rsidRDefault="000D4305" w:rsidP="000D4305">
      <w:pPr>
        <w:widowControl/>
        <w:jc w:val="left"/>
        <w:rPr>
          <w:rFonts w:asciiTheme="majorEastAsia" w:eastAsiaTheme="majorEastAsia" w:hAnsiTheme="majorEastAsia"/>
          <w:szCs w:val="20"/>
        </w:rPr>
      </w:pPr>
      <w:r>
        <w:br w:type="page"/>
      </w:r>
    </w:p>
    <w:p w14:paraId="639E8862" w14:textId="77777777" w:rsidR="000D4305" w:rsidRPr="00025A59" w:rsidRDefault="000D4305" w:rsidP="000D4305">
      <w:pPr>
        <w:pStyle w:val="20"/>
      </w:pPr>
      <w:bookmarkStart w:id="5" w:name="_Toc5270237"/>
      <w:r>
        <w:rPr>
          <w:rFonts w:hint="eastAsia"/>
          <w:noProof/>
        </w:rPr>
        <w:lastRenderedPageBreak/>
        <mc:AlternateContent>
          <mc:Choice Requires="wps">
            <w:drawing>
              <wp:anchor distT="0" distB="0" distL="114300" distR="114300" simplePos="0" relativeHeight="251963392" behindDoc="1" locked="0" layoutInCell="1" allowOverlap="1" wp14:anchorId="496BC182" wp14:editId="45EB7942">
                <wp:simplePos x="0" y="0"/>
                <wp:positionH relativeFrom="column">
                  <wp:posOffset>104140</wp:posOffset>
                </wp:positionH>
                <wp:positionV relativeFrom="paragraph">
                  <wp:posOffset>27569</wp:posOffset>
                </wp:positionV>
                <wp:extent cx="304800" cy="428625"/>
                <wp:effectExtent l="0" t="0" r="0" b="9525"/>
                <wp:wrapNone/>
                <wp:docPr id="21" name="1 つの角を丸めた四角形 21"/>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DFF8FBF"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BC182" id="1 つの角を丸めた四角形 21" o:spid="_x0000_s1031" style="position:absolute;left:0;text-align:left;margin-left:8.2pt;margin-top:2.15pt;width:24pt;height:33.7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NM8QIAAA8GAAAOAAAAZHJzL2Uyb0RvYy54bWysVM1OGzEQvlfqO1i+l92EAGnEBkUgqkoU&#10;IqDi7Hhtsq3/ajvJprfwCFw5VKoq9dYzlz5NitTH6Ni72QClqlQ1h41nPPPNzOeZ2d0rpUBTZl2h&#10;VYZbGylGTFGdF+oyw2/PD190MXKeqJwIrViG58zhvf7zZ7sz02NtPdYiZxYBiHK9mcnw2HvTSxJH&#10;x0wSt6ENU3DJtZXEg2gvk9ySGaBLkbTTdDuZaZsbqylzDrQH1SXuR3zOGfUnnDvmkcgw5Obj18bv&#10;KHyT/i7pXVpixgWt0yD/kIUkhYKgDdQB8QRNbPEblCyo1U5zv0G1TDTnBWWxBqimlT6q5mxMDIu1&#10;ADnONDS5/wdLj6dDi4o8w+0WRopIeKMWWi6+LBfffn69Xl5d/7i9XV4tlotPdzc3oLn7/hmBKfA2&#10;M64H7mdmaGvJwTGQUHIrwz+Uh8rI9bzhmpUeUVBupp1uCi9C4arT7m63twJmsnY21vlXTEsUDhm2&#10;eqLy1ik8aOSZTI+cj4TnddYkf4cRlwKeb0oE2txJu5s1ZG0M4CvQ4Om0KPLDQogohIZj+8IicM6w&#10;L1sxjJjINzqvdFsp/AIi6YEa2uqRGuBj2waUWMmDAEIFR6VDwKrQoEkCiRVt8eTngsUA6pRxeBYg&#10;qh0TaZCroPn7Kj83Jjn7Wx4igAVUDrEb3BrgYd0Bt8qutg1uLM5R45j+KaHKsbGOEbXyjaMslLZP&#10;OQvfRK3sV8RUdARmfDkqY5vGNgmakc7n0LpWVzPtDD0soFOOiPNDYqELoLlgMfkT+HChZxnW9Qmj&#10;sbYfn9IHe5gtuMVoBkshw+7DhFiGkXitYOpetjqdsEWi0NnaaYNg79+M7t+oidzX0EwwWJBdPAZ7&#10;L1ZHbrW8gP01CFHhiigKsTNMvV0J+75aVrABKRsMohlsDkP8kTozNIAHnkNfn5cXxJp6XDzM2bFe&#10;LRDSiyNQPdDaNngqPZh4zQsfLte81gJsHTg9WGv35Wi13uP9X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hCzTTPECAAAP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0DFF8FBF"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４</w:t>
      </w:r>
      <w:r w:rsidRPr="00025A59">
        <w:rPr>
          <w:rFonts w:hint="eastAsia"/>
        </w:rPr>
        <w:t xml:space="preserve">　</w:t>
      </w:r>
      <w:r>
        <w:rPr>
          <w:rFonts w:hint="eastAsia"/>
        </w:rPr>
        <w:t>子どもの貧困対策</w:t>
      </w:r>
      <w:r w:rsidRPr="003474EE">
        <w:rPr>
          <w:rFonts w:hint="eastAsia"/>
        </w:rPr>
        <w:t>に関する国の動き</w:t>
      </w:r>
      <w:bookmarkEnd w:id="5"/>
    </w:p>
    <w:p w14:paraId="53E2FB41" w14:textId="77777777" w:rsidR="000D4305" w:rsidRPr="00DE6BE7" w:rsidRDefault="000D4305" w:rsidP="000D4305">
      <w:pPr>
        <w:pStyle w:val="3"/>
      </w:pPr>
      <w:r>
        <w:rPr>
          <w:rFonts w:hint="eastAsia"/>
        </w:rPr>
        <w:t>（１）</w:t>
      </w:r>
      <w:r w:rsidRPr="00E714A7">
        <w:rPr>
          <w:rFonts w:hint="eastAsia"/>
        </w:rPr>
        <w:t>子どもの貧困の社会問題化</w:t>
      </w:r>
    </w:p>
    <w:p w14:paraId="45CDDCC8" w14:textId="77777777" w:rsidR="000D4305" w:rsidRDefault="000D4305" w:rsidP="000D4305">
      <w:pPr>
        <w:pStyle w:val="aff3"/>
      </w:pPr>
      <w:r>
        <w:rPr>
          <w:rFonts w:hint="eastAsia"/>
        </w:rPr>
        <w:t>日本においては、これまで様々な社会保障制度が展開され、社会全体で人々の暮らしを守り、個人の尊厳を守るためのサービスを展開してきました。一方で、そうした社会保障制度の狭間で孤立し、必要なサービスを受けることができない人が少なくないことも明らかになり、社会問題の１つとして取り上げられるようになりました。</w:t>
      </w:r>
    </w:p>
    <w:p w14:paraId="059BBB47" w14:textId="77777777" w:rsidR="000D4305" w:rsidRPr="00EB7033" w:rsidRDefault="000D4305" w:rsidP="000D4305">
      <w:pPr>
        <w:pStyle w:val="aff3"/>
      </w:pPr>
      <w:r>
        <w:rPr>
          <w:rFonts w:hint="eastAsia"/>
        </w:rPr>
        <w:t>そうした中で、親等の保護下にあるため、見えにくかった子どもの貧困状態が少しずつ明らかになりました。2010年（平成22年）のOECD加盟国の子どもの貧困率と比較すると、日本は34か国中25位（昇順）と、先進国の中でも比較的高い水準にあります。</w:t>
      </w:r>
    </w:p>
    <w:p w14:paraId="426C455F" w14:textId="77777777" w:rsidR="000D4305" w:rsidRPr="00E714A7" w:rsidRDefault="000D4305" w:rsidP="000D4305">
      <w:pPr>
        <w:pStyle w:val="32"/>
        <w:tabs>
          <w:tab w:val="clear" w:pos="8749"/>
          <w:tab w:val="center" w:pos="5134"/>
        </w:tabs>
        <w:rPr>
          <w:color w:val="000000" w:themeColor="text1"/>
        </w:rPr>
      </w:pPr>
      <w:r w:rsidRPr="00E714A7">
        <w:rPr>
          <w:color w:val="000000" w:themeColor="text1"/>
        </w:rPr>
        <w:t>■</w:t>
      </w:r>
      <w:r w:rsidRPr="00E714A7">
        <w:rPr>
          <w:rFonts w:hint="eastAsia"/>
          <w:color w:val="000000" w:themeColor="text1"/>
        </w:rPr>
        <w:t>子どもの貧困率の国際比較（2010年）</w:t>
      </w:r>
    </w:p>
    <w:p w14:paraId="4EAE184A" w14:textId="77777777" w:rsidR="000D4305" w:rsidRDefault="000D4305" w:rsidP="000D4305">
      <w:pPr>
        <w:widowControl/>
        <w:ind w:leftChars="540" w:left="1134"/>
        <w:jc w:val="left"/>
      </w:pPr>
      <w:r w:rsidRPr="00BD0454">
        <w:rPr>
          <w:rFonts w:hint="eastAsia"/>
          <w:noProof/>
        </w:rPr>
        <w:drawing>
          <wp:inline distT="0" distB="0" distL="0" distR="0" wp14:anchorId="7597BB6E" wp14:editId="58FE5EB9">
            <wp:extent cx="4871258" cy="3857105"/>
            <wp:effectExtent l="0" t="0" r="5715" b="0"/>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998" t="1053" r="1497" b="1201"/>
                    <a:stretch/>
                  </pic:blipFill>
                  <pic:spPr bwMode="auto">
                    <a:xfrm>
                      <a:off x="0" y="0"/>
                      <a:ext cx="4878913" cy="3863167"/>
                    </a:xfrm>
                    <a:prstGeom prst="rect">
                      <a:avLst/>
                    </a:prstGeom>
                    <a:noFill/>
                    <a:ln>
                      <a:noFill/>
                    </a:ln>
                    <a:extLst>
                      <a:ext uri="{53640926-AAD7-44D8-BBD7-CCE9431645EC}">
                        <a14:shadowObscured xmlns:a14="http://schemas.microsoft.com/office/drawing/2010/main"/>
                      </a:ext>
                    </a:extLst>
                  </pic:spPr>
                </pic:pic>
              </a:graphicData>
            </a:graphic>
          </wp:inline>
        </w:drawing>
      </w:r>
    </w:p>
    <w:p w14:paraId="07E6B35E" w14:textId="77777777" w:rsidR="000D4305" w:rsidRDefault="000D4305" w:rsidP="000D4305">
      <w:pPr>
        <w:pStyle w:val="afff1"/>
        <w:ind w:rightChars="269" w:right="565"/>
      </w:pPr>
      <w:r>
        <w:rPr>
          <w:rFonts w:hint="eastAsia"/>
        </w:rPr>
        <w:t>[出典]内閣府「平成26年版子ども・若者白書」</w:t>
      </w:r>
    </w:p>
    <w:p w14:paraId="387BC084" w14:textId="77777777" w:rsidR="000D4305" w:rsidRPr="00E714A7" w:rsidRDefault="000D4305" w:rsidP="000D4305">
      <w:pPr>
        <w:widowControl/>
        <w:ind w:leftChars="472" w:left="991"/>
        <w:jc w:val="left"/>
      </w:pPr>
    </w:p>
    <w:p w14:paraId="7E955799" w14:textId="77777777" w:rsidR="000D4305" w:rsidRPr="00DE6BE7" w:rsidRDefault="000D4305" w:rsidP="000D4305">
      <w:pPr>
        <w:pStyle w:val="3"/>
      </w:pPr>
      <w:r>
        <w:rPr>
          <w:rFonts w:hint="eastAsia"/>
        </w:rPr>
        <w:t>（２）</w:t>
      </w:r>
      <w:r w:rsidRPr="0027302E">
        <w:rPr>
          <w:rFonts w:hint="eastAsia"/>
        </w:rPr>
        <w:t>「子どもの貧困対策の推進に関する法律」の制定</w:t>
      </w:r>
    </w:p>
    <w:p w14:paraId="424E8C02" w14:textId="77777777" w:rsidR="000D4305" w:rsidRDefault="000D4305" w:rsidP="000D4305">
      <w:pPr>
        <w:pStyle w:val="aff3"/>
      </w:pPr>
      <w:r>
        <w:rPr>
          <w:rFonts w:hint="eastAsia"/>
        </w:rPr>
        <w:t>子どもの将来がその生まれ育った環境によって左右されることのないよう、貧困の状況にある子どもが健やかに育成される環境を整備するとともに、教育の機会均等を図り、子どもの貧困対策を総合的に推進することを目的に「子どもの貧困対策の推進に関する法律」が平成25年６月に成立、平成26年１月17日に施行されました。</w:t>
      </w:r>
    </w:p>
    <w:p w14:paraId="5A5DF347" w14:textId="77777777" w:rsidR="000D4305" w:rsidRDefault="000D4305" w:rsidP="000D4305">
      <w:pPr>
        <w:widowControl/>
        <w:jc w:val="left"/>
        <w:rPr>
          <w:rFonts w:asciiTheme="majorEastAsia" w:eastAsiaTheme="majorEastAsia" w:hAnsiTheme="majorEastAsia" w:cs="Times New Roman"/>
          <w:szCs w:val="22"/>
        </w:rPr>
      </w:pPr>
      <w:r>
        <w:br w:type="page"/>
      </w:r>
    </w:p>
    <w:p w14:paraId="614AE0BA" w14:textId="77777777" w:rsidR="000D4305" w:rsidRDefault="000D4305" w:rsidP="000D4305">
      <w:pPr>
        <w:pStyle w:val="aff8"/>
        <w:ind w:leftChars="405" w:left="850" w:firstLineChars="0" w:firstLine="0"/>
      </w:pPr>
      <w:r>
        <w:rPr>
          <w:noProof/>
        </w:rPr>
        <w:lastRenderedPageBreak/>
        <mc:AlternateContent>
          <mc:Choice Requires="wps">
            <w:drawing>
              <wp:inline distT="0" distB="0" distL="0" distR="0" wp14:anchorId="3184D179" wp14:editId="4F64E8DF">
                <wp:extent cx="5355771" cy="1959428"/>
                <wp:effectExtent l="0" t="0" r="16510" b="22225"/>
                <wp:docPr id="2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771" cy="1959428"/>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762CA5BD" w14:textId="77777777" w:rsidR="00CE0FDD" w:rsidRPr="006C3B13" w:rsidRDefault="00CE0FDD" w:rsidP="000D4305">
                            <w:pPr>
                              <w:ind w:left="210" w:hangingChars="100" w:hanging="210"/>
                              <w:rPr>
                                <w:rFonts w:asciiTheme="majorEastAsia" w:eastAsiaTheme="majorEastAsia" w:hAnsiTheme="majorEastAsia" w:cs="メイリオ"/>
                              </w:rPr>
                            </w:pPr>
                            <w:r w:rsidRPr="006C3B13">
                              <w:rPr>
                                <w:rFonts w:asciiTheme="majorEastAsia" w:eastAsiaTheme="majorEastAsia" w:hAnsiTheme="majorEastAsia" w:cs="メイリオ" w:hint="eastAsia"/>
                              </w:rPr>
                              <w:t>◆</w:t>
                            </w:r>
                            <w:r w:rsidRPr="00EF767B">
                              <w:rPr>
                                <w:rFonts w:asciiTheme="majorEastAsia" w:eastAsiaTheme="majorEastAsia" w:hAnsiTheme="majorEastAsia" w:cs="メイリオ" w:hint="eastAsia"/>
                              </w:rPr>
                              <w:t>子どもの貧困対策の推進に関する法律</w:t>
                            </w:r>
                            <w:r>
                              <w:rPr>
                                <w:rFonts w:asciiTheme="majorEastAsia" w:eastAsiaTheme="majorEastAsia" w:hAnsiTheme="majorEastAsia" w:cs="メイリオ" w:hint="eastAsia"/>
                              </w:rPr>
                              <w:t>（抄）</w:t>
                            </w:r>
                          </w:p>
                          <w:p w14:paraId="29DF4271" w14:textId="77777777" w:rsidR="00CE0FDD" w:rsidRPr="00EF767B"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（基本理念）</w:t>
                            </w:r>
                          </w:p>
                          <w:p w14:paraId="7504A969" w14:textId="77777777" w:rsidR="00CE0FDD" w:rsidRPr="00EF767B"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第二条　子どもの貧困対策は、子ども等に対する教育の支援、生活の支援、就労の支援、経済的支援等の施策を、子どもの将来がその生まれ育った環境によって左右されることのない社会を実現することを旨として講ずることにより、推進されなければならない。</w:t>
                            </w:r>
                          </w:p>
                          <w:p w14:paraId="4EE42278" w14:textId="77777777" w:rsidR="00CE0FDD" w:rsidRPr="0027302E"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２　子どもの貧困対策は、国及び地方公共団体の関係機関相互の密接な連携の下に、関連分野における総合的な取組として行われなければならない。</w:t>
                            </w:r>
                          </w:p>
                        </w:txbxContent>
                      </wps:txbx>
                      <wps:bodyPr rot="0" vert="horz" wrap="square" lIns="91440" tIns="45720" rIns="91440" bIns="45720" anchor="t" anchorCtr="0" upright="1">
                        <a:noAutofit/>
                      </wps:bodyPr>
                    </wps:wsp>
                  </a:graphicData>
                </a:graphic>
              </wp:inline>
            </w:drawing>
          </mc:Choice>
          <mc:Fallback>
            <w:pict>
              <v:shapetype w14:anchorId="3184D179" id="_x0000_t202" coordsize="21600,21600" o:spt="202" path="m,l,21600r21600,l21600,xe">
                <v:stroke joinstyle="miter"/>
                <v:path gradientshapeok="t" o:connecttype="rect"/>
              </v:shapetype>
              <v:shape id="Text Box 209" o:spid="_x0000_s1032" type="#_x0000_t202" style="width:421.7pt;height:1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zhSwIAAMkEAAAOAAAAZHJzL2Uyb0RvYy54bWysVNuO0zAQfUfiHyy/01xot23UdLV0WYS0&#10;XKRdPsB1nMbC9hjbbbJ8PWOnLYV9QFrxEnlm7DOXcyar60ErchDOSzA1LSY5JcJwaKTZ1fTb492b&#10;BSU+MNMwBUbU9El4er1+/WrV20qU0IFqhCMIYnzV25p2IdgqyzzvhGZ+AlYYDLbgNAtoul3WONYj&#10;ulZZmedXWQ+usQ648B69t2OQrhN+2woevrStF4GommJtIX1d+m7jN1uvWLVzzHaSH8tgL6hCM2kw&#10;6RnqlgVG9k4+g9KSO/DQhgkHnUHbSi5SD9hNkf/VzUPHrEi94HC8PY/J/z9Y/vnw1RHZ1LQsKTFM&#10;I0ePYgjkHQykzJdxQL31Fd57sHgzDBhAolOz3t4D/+6JgU3HzE7cOAd9J1iDBRbxZXbxdMTxEWTb&#10;f4IGE7F9gAQ0tE7H6eE8CKIjUU9ncmIxHJ2zt7PZfF5QwjFWLGfLablIOVh1em6dDx8EaBIPNXXI&#10;foJnh3sfYjmsOl2J2Two2dxJpZIRFSc2ypEDQ61sd2OLaq+x1tG3nOX5UTHoRl2N7uRC6KTZiJAS&#10;/QGuDOmx6HKO7/+VOQzPMxeY+IWptQy4YErqmi4uUCJL702T5B+YVOMZu1DmSFtkauQsDNshSeTq&#10;pIYtNE/Io4Nxn3D/8dCB+0lJj7tUU/9jz5ygRH00qIVlMZ3G5UvGdDYv0XCXke1lhBmOUDUNlIzH&#10;TRgXdm+d3HWYaRyQgRvUTysTs1FoY1XH8nFfEg/H3Y4LeWmnW7//QOtfAAAA//8DAFBLAwQUAAYA&#10;CAAAACEAgWR9L9oAAAAFAQAADwAAAGRycy9kb3ducmV2LnhtbEyPQUvDQBCF74L/YRnBm91oSgkx&#10;m6KCB0Eopv6AaXaaBHdnQ3bTRn+9oxe9PBje8N73qu3inTrRFIfABm5XGSjiNtiBOwPv++ebAlRM&#10;yBZdYDLwSRG29eVFhaUNZ36jU5M6JSEcSzTQpzSWWse2J49xFUZi8Y5h8pjknDptJzxLuHf6Lss2&#10;2uPA0tDjSE89tR/N7KV3bh6pmHPE3cv05br8aF932pjrq+XhHlSiJf09ww++oEMtTIcws43KGZAh&#10;6VfFK9b5GtTBQJ4VG9B1pf/T198AAAD//wMAUEsBAi0AFAAGAAgAAAAhALaDOJL+AAAA4QEAABMA&#10;AAAAAAAAAAAAAAAAAAAAAFtDb250ZW50X1R5cGVzXS54bWxQSwECLQAUAAYACAAAACEAOP0h/9YA&#10;AACUAQAACwAAAAAAAAAAAAAAAAAvAQAAX3JlbHMvLnJlbHNQSwECLQAUAAYACAAAACEAdLlM4UsC&#10;AADJBAAADgAAAAAAAAAAAAAAAAAuAgAAZHJzL2Uyb0RvYy54bWxQSwECLQAUAAYACAAAACEAgWR9&#10;L9oAAAAFAQAADwAAAAAAAAAAAAAAAAClBAAAZHJzL2Rvd25yZXYueG1sUEsFBgAAAAAEAAQA8wAA&#10;AKwFAAAAAA==&#10;" fillcolor="#f2f2f2 [3052]" strokecolor="black [3213]" strokeweight="1pt">
                <v:textbox>
                  <w:txbxContent>
                    <w:p w14:paraId="762CA5BD" w14:textId="77777777" w:rsidR="00CE0FDD" w:rsidRPr="006C3B13" w:rsidRDefault="00CE0FDD" w:rsidP="000D4305">
                      <w:pPr>
                        <w:ind w:left="210" w:hangingChars="100" w:hanging="210"/>
                        <w:rPr>
                          <w:rFonts w:asciiTheme="majorEastAsia" w:eastAsiaTheme="majorEastAsia" w:hAnsiTheme="majorEastAsia" w:cs="メイリオ"/>
                        </w:rPr>
                      </w:pPr>
                      <w:r w:rsidRPr="006C3B13">
                        <w:rPr>
                          <w:rFonts w:asciiTheme="majorEastAsia" w:eastAsiaTheme="majorEastAsia" w:hAnsiTheme="majorEastAsia" w:cs="メイリオ" w:hint="eastAsia"/>
                        </w:rPr>
                        <w:t>◆</w:t>
                      </w:r>
                      <w:r w:rsidRPr="00EF767B">
                        <w:rPr>
                          <w:rFonts w:asciiTheme="majorEastAsia" w:eastAsiaTheme="majorEastAsia" w:hAnsiTheme="majorEastAsia" w:cs="メイリオ" w:hint="eastAsia"/>
                        </w:rPr>
                        <w:t>子どもの貧困対策の推進に関する法律</w:t>
                      </w:r>
                      <w:r>
                        <w:rPr>
                          <w:rFonts w:asciiTheme="majorEastAsia" w:eastAsiaTheme="majorEastAsia" w:hAnsiTheme="majorEastAsia" w:cs="メイリオ" w:hint="eastAsia"/>
                        </w:rPr>
                        <w:t>（抄）</w:t>
                      </w:r>
                    </w:p>
                    <w:p w14:paraId="29DF4271" w14:textId="77777777" w:rsidR="00CE0FDD" w:rsidRPr="00EF767B"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（基本理念）</w:t>
                      </w:r>
                    </w:p>
                    <w:p w14:paraId="7504A969" w14:textId="77777777" w:rsidR="00CE0FDD" w:rsidRPr="00EF767B"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第二条　子どもの貧困対策は、子ども等に対する教育の支援、生活の支援、就労の支援、経済的支援等の施策を、子どもの将来がその生まれ育った環境によって左右されることのない社会を実現することを旨として講ずることにより、推進されなければならない。</w:t>
                      </w:r>
                    </w:p>
                    <w:p w14:paraId="4EE42278" w14:textId="77777777" w:rsidR="00CE0FDD" w:rsidRPr="0027302E" w:rsidRDefault="00CE0FDD" w:rsidP="000D4305">
                      <w:pPr>
                        <w:ind w:leftChars="100" w:left="420" w:hangingChars="100" w:hanging="210"/>
                        <w:rPr>
                          <w:rFonts w:asciiTheme="majorEastAsia" w:eastAsiaTheme="majorEastAsia" w:hAnsiTheme="majorEastAsia" w:cs="メイリオ"/>
                        </w:rPr>
                      </w:pPr>
                      <w:r w:rsidRPr="00EF767B">
                        <w:rPr>
                          <w:rFonts w:asciiTheme="majorEastAsia" w:eastAsiaTheme="majorEastAsia" w:hAnsiTheme="majorEastAsia" w:cs="メイリオ" w:hint="eastAsia"/>
                        </w:rPr>
                        <w:t>２　子どもの貧困対策は、国及び地方公共団体の関係機関相互の密接な連携の下に、関連分野における総合的な取組として行われなければならない。</w:t>
                      </w:r>
                    </w:p>
                  </w:txbxContent>
                </v:textbox>
                <w10:anchorlock/>
              </v:shape>
            </w:pict>
          </mc:Fallback>
        </mc:AlternateContent>
      </w:r>
    </w:p>
    <w:p w14:paraId="109C3C08" w14:textId="77777777" w:rsidR="000D4305" w:rsidRDefault="000D4305" w:rsidP="000D4305">
      <w:pPr>
        <w:pStyle w:val="aff8"/>
        <w:spacing w:line="240" w:lineRule="exact"/>
        <w:ind w:leftChars="405" w:left="850" w:firstLineChars="0" w:firstLine="0"/>
      </w:pPr>
    </w:p>
    <w:p w14:paraId="54B7A711" w14:textId="77777777" w:rsidR="000D4305" w:rsidRPr="00DE6BE7" w:rsidRDefault="000D4305" w:rsidP="000D4305">
      <w:pPr>
        <w:pStyle w:val="3"/>
      </w:pPr>
      <w:r>
        <w:rPr>
          <w:rFonts w:hint="eastAsia"/>
        </w:rPr>
        <w:t>（３）</w:t>
      </w:r>
      <w:r w:rsidRPr="0027302E">
        <w:rPr>
          <w:rFonts w:hint="eastAsia"/>
        </w:rPr>
        <w:t>「</w:t>
      </w:r>
      <w:r>
        <w:rPr>
          <w:rFonts w:hint="eastAsia"/>
        </w:rPr>
        <w:t>子供の貧困対策に関する大綱</w:t>
      </w:r>
      <w:r w:rsidRPr="0027302E">
        <w:rPr>
          <w:rFonts w:hint="eastAsia"/>
        </w:rPr>
        <w:t>」の制定</w:t>
      </w:r>
    </w:p>
    <w:p w14:paraId="24911ECE" w14:textId="6F0733B0" w:rsidR="000D4305" w:rsidRDefault="000D4305" w:rsidP="000D4305">
      <w:pPr>
        <w:pStyle w:val="aff3"/>
      </w:pPr>
      <w:r>
        <w:rPr>
          <w:rFonts w:hint="eastAsia"/>
        </w:rPr>
        <w:t>平成26年８月、国は、法に基づき、すべての子どもたちが夢と希望をもって成長できる社会の実現を目指し、子どもの貧困対策を</w:t>
      </w:r>
      <w:r w:rsidR="00973DAB">
        <w:rPr>
          <w:rFonts w:hint="eastAsia"/>
        </w:rPr>
        <w:t>総合的に推進するため、「子供の貧困対策に関する大綱」を策定しまし</w:t>
      </w:r>
      <w:r>
        <w:rPr>
          <w:rFonts w:hint="eastAsia"/>
        </w:rPr>
        <w:t>た。</w:t>
      </w:r>
    </w:p>
    <w:p w14:paraId="6E578054" w14:textId="77777777" w:rsidR="000D4305" w:rsidRDefault="000D4305" w:rsidP="000D4305">
      <w:pPr>
        <w:pStyle w:val="aff3"/>
      </w:pPr>
      <w:r>
        <w:rPr>
          <w:rFonts w:hint="eastAsia"/>
        </w:rPr>
        <w:t>大綱では、子どもの貧困対策に関する基本的な方針とともに、子どもの貧困率や生活保護世帯に属する子どもの進学率、ひとり親家庭の親の就業率などの指標を定め、指標の改善に向けた当面の重点施策として、①教育の支援、②生活の支援、③保護者に対する就労の支援、④経済的支援などの具体的な取組を明示しています。</w:t>
      </w:r>
    </w:p>
    <w:p w14:paraId="2DE2F8E6" w14:textId="77777777" w:rsidR="000D4305" w:rsidRDefault="000D4305" w:rsidP="000D4305">
      <w:pPr>
        <w:pStyle w:val="aff8"/>
        <w:spacing w:line="240" w:lineRule="exact"/>
        <w:ind w:leftChars="405" w:left="850" w:firstLineChars="0" w:firstLine="0"/>
      </w:pPr>
    </w:p>
    <w:p w14:paraId="7773560F" w14:textId="77777777" w:rsidR="000D4305" w:rsidRPr="00DE6BE7" w:rsidRDefault="000D4305" w:rsidP="000D4305">
      <w:pPr>
        <w:pStyle w:val="3"/>
      </w:pPr>
      <w:r>
        <w:rPr>
          <w:rFonts w:hint="eastAsia"/>
        </w:rPr>
        <w:t>（４）</w:t>
      </w:r>
      <w:r w:rsidRPr="0027302E">
        <w:rPr>
          <w:rFonts w:hint="eastAsia"/>
        </w:rPr>
        <w:t>「</w:t>
      </w:r>
      <w:r>
        <w:rPr>
          <w:rFonts w:hint="eastAsia"/>
        </w:rPr>
        <w:t>子供の未来応援国民運動</w:t>
      </w:r>
      <w:r w:rsidRPr="0027302E">
        <w:rPr>
          <w:rFonts w:hint="eastAsia"/>
        </w:rPr>
        <w:t>」の</w:t>
      </w:r>
      <w:r>
        <w:rPr>
          <w:rFonts w:hint="eastAsia"/>
        </w:rPr>
        <w:t>推進</w:t>
      </w:r>
    </w:p>
    <w:p w14:paraId="1EB97ABB" w14:textId="77777777" w:rsidR="000D4305" w:rsidRDefault="000D4305" w:rsidP="000D4305">
      <w:pPr>
        <w:pStyle w:val="aff3"/>
      </w:pPr>
      <w:r>
        <w:rPr>
          <w:rFonts w:hint="eastAsia"/>
        </w:rPr>
        <w:t>大綱では、子どもの貧困対策に取り組むにあたって、国、地方公共団体、民間の企業・団体等が連携・協働して取り組むとともに、積極的な広報・啓発活動等によって国民の幅広い理解と協力を得ることにより、国民運動として展開することとしています。</w:t>
      </w:r>
    </w:p>
    <w:p w14:paraId="4CA62662" w14:textId="77777777" w:rsidR="000D4305" w:rsidRDefault="000D4305" w:rsidP="000D4305">
      <w:pPr>
        <w:pStyle w:val="aff3"/>
      </w:pPr>
      <w:r>
        <w:rPr>
          <w:rFonts w:hint="eastAsia"/>
        </w:rPr>
        <w:t>これを受け、平成27年４月２日の「子供の未来応援国民運動」発起人集会において同国民運動の趣意書が採択され、同趣意書に基づく各種事業について、その具体化に向けて取り組まれています。</w:t>
      </w:r>
    </w:p>
    <w:p w14:paraId="1D1B5E43" w14:textId="77777777" w:rsidR="000D4305" w:rsidRDefault="000D4305" w:rsidP="000D4305">
      <w:pPr>
        <w:pStyle w:val="aff3"/>
      </w:pPr>
      <w:r>
        <w:rPr>
          <w:rFonts w:hint="eastAsia"/>
        </w:rPr>
        <w:t>運動の一環として、専用のホームページを立ち上げ、すべての子どもたちがそれぞれの夢と希望をもって成長できる社会の実現を目指した様々な取組に関する情報を提供しています。</w:t>
      </w:r>
    </w:p>
    <w:p w14:paraId="3DFBEFF4" w14:textId="77777777" w:rsidR="000D4305" w:rsidRDefault="000D4305" w:rsidP="000D4305">
      <w:pPr>
        <w:pStyle w:val="aff8"/>
      </w:pPr>
    </w:p>
    <w:p w14:paraId="053145A7" w14:textId="77777777" w:rsidR="000D4305" w:rsidRPr="00025A59" w:rsidRDefault="000D4305" w:rsidP="000D4305">
      <w:pPr>
        <w:pStyle w:val="20"/>
      </w:pPr>
      <w:bookmarkStart w:id="6" w:name="_Toc5270238"/>
      <w:r>
        <w:rPr>
          <w:rFonts w:hint="eastAsia"/>
          <w:noProof/>
        </w:rPr>
        <mc:AlternateContent>
          <mc:Choice Requires="wps">
            <w:drawing>
              <wp:anchor distT="0" distB="0" distL="114300" distR="114300" simplePos="0" relativeHeight="251965440" behindDoc="1" locked="0" layoutInCell="1" allowOverlap="1" wp14:anchorId="6D468BA6" wp14:editId="46685AF0">
                <wp:simplePos x="0" y="0"/>
                <wp:positionH relativeFrom="column">
                  <wp:posOffset>104140</wp:posOffset>
                </wp:positionH>
                <wp:positionV relativeFrom="paragraph">
                  <wp:posOffset>27569</wp:posOffset>
                </wp:positionV>
                <wp:extent cx="304800" cy="428625"/>
                <wp:effectExtent l="0" t="0" r="0" b="9525"/>
                <wp:wrapNone/>
                <wp:docPr id="23" name="1 つの角を丸めた四角形 23"/>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81E64DB"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8BA6" id="1 つの角を丸めた四角形 23" o:spid="_x0000_s1033" style="position:absolute;left:0;text-align:left;margin-left:8.2pt;margin-top:2.15pt;width:24pt;height:33.7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J8AIAAA8GAAAOAAAAZHJzL2Uyb0RvYy54bWysVM1OGzEQvlfqO1i+l92EAGnEBkUgqkoU&#10;IqDi7Hhtsq3/ajvJprfwCFw5VKoq9dYzlz5NitTH6Ni72QClqlQ1h83MeOabmc/j2d0rpUBTZl2h&#10;VYZbGylGTFGdF+oyw2/PD190MXKeqJwIrViG58zhvf7zZ7sz02NtPdYiZxYBiHK9mcnw2HvTSxJH&#10;x0wSt6ENU3DItZXEg2ovk9ySGaBLkbTTdDuZaZsbqylzDqwH1SHuR3zOGfUnnDvmkcgw1Obj18bv&#10;KHyT/i7pXVpixgWtyyD/UIUkhYKkDdQB8QRNbPEblCyo1U5zv0G1TDTnBWWxB+imlT7q5mxMDIu9&#10;ADnONDS5/wdLj6dDi4o8w+1NjBSRcEcttFx8WS6+/fx6vby6/nF7u7xaLBef7m5uwHL3/TMCV+Bt&#10;ZlwPws/M0NaaAzGQUHIrwz+0h8rI9bzhmpUeUTBupp1uCjdC4ajT7m63twJmsg421vlXTEsUhAxb&#10;PVF56xQuNPJMpkfOR8LzumqSv8OISwHXNyUCbe6k3VgmQNbOIK1AQ6TTosgPCyGiEgaO7QuLIDjD&#10;vmzFNGIi3+i8sm2l8KsGBswwVo/MAB/HNqDETh4kECqkUTokrBoNliSQWNEWJT8XLPgJdco4XAsQ&#10;1Y6FNMhV0vx9VZ8bk5z9rY4IFlA55G5wa4CHfQfcqrraN4Sx+I6awPRPBVWBjXfMqJVvAmWhtH0q&#10;WPgma+W/IqaiIzDjy1EZx3Qn1BcsI53PYXStrt60M/SwgEk5Is4PiYUpgOGCxeRP4MOFnmVY1xJG&#10;Y20/PmUP/vC24BSjGSyFDLsPE2IZRuK1glf3stXphC0Slc7WThsUe/9kdP9ETeS+hmFqwQo0NIrB&#10;34uVyK2WF7C/BiErHBFFIXeGqbcrZd9Xywo2IGWDQXSDzWGIP1JnhgbwwHOY6/PyglhTPxcP7+xY&#10;rxZI/QSqC1r7hkilBxOveeHD4ZrXWoGtA9KDtXZfj17rPd7/BQAA//8DAFBLAwQUAAYACAAAACEA&#10;utw40NkAAAAGAQAADwAAAGRycy9kb3ducmV2LnhtbEyOwU7DMBBE70j8g7VI3KhTqEIV4lSowIFK&#10;HFL6Adt4SSLidbDdJvw9ywmOTzOaeeVmdoM6U4i9ZwPLRQaKuPG259bA4f3lZg0qJmSLg2cy8E0R&#10;NtXlRYmF9RPXdN6nVskIxwINdCmNhdax6chhXPiRWLIPHxwmwdBqG3CScTfo2yzLtcOe5aHDkbYd&#10;NZ/7kzNQJ//qnmu9m54s49sh7kLYfhlzfTU/PoBKNKe/MvzqizpU4nT0J7ZRDcL5SpoGVnegJM5X&#10;gkcD98s16KrU//WrHwAAAP//AwBQSwECLQAUAAYACAAAACEAtoM4kv4AAADhAQAAEwAAAAAAAAAA&#10;AAAAAAAAAAAAW0NvbnRlbnRfVHlwZXNdLnhtbFBLAQItABQABgAIAAAAIQA4/SH/1gAAAJQBAAAL&#10;AAAAAAAAAAAAAAAAAC8BAABfcmVscy8ucmVsc1BLAQItABQABgAIAAAAIQAHuisJ8AIAAA8GAAAO&#10;AAAAAAAAAAAAAAAAAC4CAABkcnMvZTJvRG9jLnhtbFBLAQItABQABgAIAAAAIQC63DjQ2QAAAAYB&#10;AAAPAAAAAAAAAAAAAAAAAEoFAABkcnMvZG93bnJldi54bWxQSwUGAAAAAAQABADzAAAAUAY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481E64DB"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５</w:t>
      </w:r>
      <w:r w:rsidRPr="00025A59">
        <w:rPr>
          <w:rFonts w:hint="eastAsia"/>
        </w:rPr>
        <w:t xml:space="preserve">　</w:t>
      </w:r>
      <w:r>
        <w:rPr>
          <w:rFonts w:hint="eastAsia"/>
        </w:rPr>
        <w:t>子どもの貧困対策</w:t>
      </w:r>
      <w:r w:rsidRPr="003474EE">
        <w:rPr>
          <w:rFonts w:hint="eastAsia"/>
        </w:rPr>
        <w:t>に関する</w:t>
      </w:r>
      <w:r>
        <w:rPr>
          <w:rFonts w:hint="eastAsia"/>
        </w:rPr>
        <w:t>北海道</w:t>
      </w:r>
      <w:r w:rsidRPr="003474EE">
        <w:rPr>
          <w:rFonts w:hint="eastAsia"/>
        </w:rPr>
        <w:t>の動き</w:t>
      </w:r>
      <w:bookmarkEnd w:id="6"/>
    </w:p>
    <w:p w14:paraId="4E49BB42" w14:textId="77777777" w:rsidR="000D4305" w:rsidRDefault="000D4305" w:rsidP="000D4305">
      <w:pPr>
        <w:pStyle w:val="aff3"/>
      </w:pPr>
      <w:r>
        <w:rPr>
          <w:rFonts w:hint="eastAsia"/>
        </w:rPr>
        <w:t>国の動向等を踏まえ、北海道においても</w:t>
      </w:r>
      <w:r w:rsidRPr="00AF153A">
        <w:rPr>
          <w:rFonts w:hint="eastAsia"/>
        </w:rPr>
        <w:t>生活保護世帯やひとり親家庭の増加が続いていること</w:t>
      </w:r>
      <w:r>
        <w:rPr>
          <w:rFonts w:hint="eastAsia"/>
        </w:rPr>
        <w:t>から</w:t>
      </w:r>
      <w:r w:rsidRPr="00AF153A">
        <w:rPr>
          <w:rFonts w:hint="eastAsia"/>
        </w:rPr>
        <w:t>、法律に定める計画として平成27年度から5年間を計画期間とする「北海道子どもの貧困対策推進計画」を策定し</w:t>
      </w:r>
      <w:r>
        <w:rPr>
          <w:rFonts w:hint="eastAsia"/>
        </w:rPr>
        <w:t>ました。</w:t>
      </w:r>
    </w:p>
    <w:p w14:paraId="7DA1B787" w14:textId="77777777" w:rsidR="000D4305" w:rsidRDefault="000D4305" w:rsidP="000D4305">
      <w:pPr>
        <w:pStyle w:val="aff3"/>
      </w:pPr>
      <w:r>
        <w:rPr>
          <w:rFonts w:hint="eastAsia"/>
        </w:rPr>
        <w:t>この計画に基づき、</w:t>
      </w:r>
      <w:r w:rsidRPr="00AF153A">
        <w:rPr>
          <w:rFonts w:hint="eastAsia"/>
        </w:rPr>
        <w:t>教育・福祉・労働等の各部局が連携し、幅広い分野にわたって策定されている、関連分野の計画に基づき推進される施策と連動を図りながら、教育支援、生活支援、保護者に対する就労支援、経済的支援等の施策を総合的かつ効果的に推進</w:t>
      </w:r>
      <w:r>
        <w:rPr>
          <w:rFonts w:hint="eastAsia"/>
        </w:rPr>
        <w:t>しています。</w:t>
      </w:r>
    </w:p>
    <w:p w14:paraId="400AAD1B" w14:textId="77777777" w:rsidR="000D4305" w:rsidRDefault="000D4305" w:rsidP="000D4305">
      <w:pPr>
        <w:pStyle w:val="aff3"/>
        <w:rPr>
          <w:sz w:val="24"/>
          <w:szCs w:val="20"/>
        </w:rPr>
      </w:pPr>
      <w:r>
        <w:rPr>
          <w:rFonts w:hint="eastAsia"/>
        </w:rPr>
        <w:t>また、毎年度、</w:t>
      </w:r>
      <w:r w:rsidRPr="00340DB4">
        <w:rPr>
          <w:rFonts w:hint="eastAsia"/>
        </w:rPr>
        <w:t>計画に掲げる指標の推移や目標値の達成状況、事業実績を把握し、計画の適切な管理を行</w:t>
      </w:r>
      <w:r>
        <w:rPr>
          <w:rFonts w:hint="eastAsia"/>
        </w:rPr>
        <w:t>っています</w:t>
      </w:r>
      <w:r w:rsidRPr="00340DB4">
        <w:rPr>
          <w:rFonts w:hint="eastAsia"/>
        </w:rPr>
        <w:t>。</w:t>
      </w:r>
      <w:r>
        <w:rPr>
          <w:sz w:val="24"/>
        </w:rPr>
        <w:br w:type="page"/>
      </w:r>
    </w:p>
    <w:p w14:paraId="749FB069" w14:textId="77777777" w:rsidR="000D4305" w:rsidRPr="00AC7305" w:rsidRDefault="000D4305" w:rsidP="000D4305">
      <w:r w:rsidRPr="00FA35CB">
        <w:rPr>
          <w:rFonts w:hint="eastAsia"/>
          <w:noProof/>
          <w:color w:val="FFFFFF" w:themeColor="background1"/>
        </w:rPr>
        <w:lastRenderedPageBreak/>
        <mc:AlternateContent>
          <mc:Choice Requires="wps">
            <w:drawing>
              <wp:anchor distT="0" distB="0" distL="114300" distR="114300" simplePos="0" relativeHeight="251958272" behindDoc="1" locked="0" layoutInCell="1" allowOverlap="1" wp14:anchorId="2C7577F0" wp14:editId="3187085B">
                <wp:simplePos x="0" y="0"/>
                <wp:positionH relativeFrom="column">
                  <wp:posOffset>30149</wp:posOffset>
                </wp:positionH>
                <wp:positionV relativeFrom="paragraph">
                  <wp:posOffset>127000</wp:posOffset>
                </wp:positionV>
                <wp:extent cx="1638300" cy="948055"/>
                <wp:effectExtent l="0" t="0" r="0" b="4445"/>
                <wp:wrapNone/>
                <wp:docPr id="24" name="角丸四角形 24"/>
                <wp:cNvGraphicFramePr/>
                <a:graphic xmlns:a="http://schemas.openxmlformats.org/drawingml/2006/main">
                  <a:graphicData uri="http://schemas.microsoft.com/office/word/2010/wordprocessingShape">
                    <wps:wsp>
                      <wps:cNvSpPr/>
                      <wps:spPr>
                        <a:xfrm>
                          <a:off x="0" y="0"/>
                          <a:ext cx="1638300" cy="948055"/>
                        </a:xfrm>
                        <a:prstGeom prst="roundRect">
                          <a:avLst>
                            <a:gd name="adj" fmla="val 47534"/>
                          </a:avLst>
                        </a:prstGeom>
                        <a:solidFill>
                          <a:schemeClr val="tx1">
                            <a:lumMod val="50000"/>
                            <a:lumOff val="50000"/>
                          </a:schemeClr>
                        </a:solidFill>
                        <a:ln>
                          <a:noFill/>
                        </a:ln>
                      </wps:spPr>
                      <wps:style>
                        <a:lnRef idx="2">
                          <a:schemeClr val="dk1"/>
                        </a:lnRef>
                        <a:fillRef idx="1">
                          <a:schemeClr val="lt1"/>
                        </a:fillRef>
                        <a:effectRef idx="0">
                          <a:schemeClr val="dk1"/>
                        </a:effectRef>
                        <a:fontRef idx="minor">
                          <a:schemeClr val="dk1"/>
                        </a:fontRef>
                      </wps:style>
                      <wps:txbx>
                        <w:txbxContent>
                          <w:p w14:paraId="6BA3964C" w14:textId="77777777" w:rsidR="00CE0FDD" w:rsidRPr="00014E77" w:rsidRDefault="00CE0FDD" w:rsidP="000D4305">
                            <w:pPr>
                              <w:ind w:leftChars="100" w:left="21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577F0" id="角丸四角形 24" o:spid="_x0000_s1034" style="position:absolute;left:0;text-align:left;margin-left:2.35pt;margin-top:10pt;width:129pt;height:74.6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fXzQIAANsFAAAOAAAAZHJzL2Uyb0RvYy54bWysVM1OGzEQvlfqO1i+l92EBELEBkUgqkoU&#10;EFBxdrw22db2uLaTLH2MXrn10lfg0rcpUh+jY+9mA7TiUDWHzfx+8+OZ2T+otSJL4XwFpqC9rZwS&#10;YTiUlbkp6Ier4zcjSnxgpmQKjCjorfD0YPL61f7KjkUf5qBK4QiCGD9e2YLOQ7DjLPN8LjTzW2CF&#10;QaUEp1lA1t1kpWMrRNcq6+f5TrYCV1oHXHiP0qNGSScJX0rBw5mUXgSiCoq5hfR16TuL32yyz8Y3&#10;jtl5xds02D9koVllMGgHdcQCIwtX/QGlK+7AgwxbHHQGUlZcpBqwml7+rJrLObMi1YLN8bZrk/9/&#10;sPx0ee5IVRa0P6DEMI1v9Ov715/39w93d0g8/PhGUINtWlk/RutLe+5aziMZa66l0/EfqyF1au1t&#10;11pRB8JR2NvZHm3n+AIcdXuDUT4cRtBs422dD28FaBKJgjpYmPIC3y+1lS1PfEj9LdskWfmREqkV&#10;vtaSKTLYHW6nNBGxNUZqjRk9PaiqPK6USkycL3GoHEHngoa6l8KohX4PZSMb5vhr5gPFOEXPxAif&#10;pjSipEKeBFAmhjEQAzZ1RkkWm9i0LVHhVolop8yFkPgK2Kh+SqRDboKWn3ptt5JldJEI3Dk12T9z&#10;UmHt1NpGN5F2onPMX47WWaeIYELnqCsD7mVn2divq25qjWWHelankRvFoqJkBuUtjqGDZj+95ccV&#10;TsEJ8+GcOXxiHBw8MuEMP1LBqqDQUpTMwX35mzza456glpIVLnhB/ecFc4IS9c7gBu31BoN4ERIz&#10;GO72kXGPNbPHGrPQh4CT0sNzZnkio31Qa1I60Nd4i6YxKqqY4Ri7oDy4NXMYmsOD14yL6TSZ4RWw&#10;LJyYS8sjeOxzHNqr+po5265CwCU6hfUxaOe7GaqNbfQ0MF0EkFWIyk1fWwYvCFJPTtRjPlltbvLk&#10;NwAAAP//AwBQSwMEFAAGAAgAAAAhAGL+iUvaAAAACAEAAA8AAABkcnMvZG93bnJldi54bWxMj01P&#10;hDAQhu8m/odmTLy5rWhYRcrGmBhdbq5679LhI9Ap0rLgv3c86XHmffJ+5LvVDeKEU+g8abjeKBBI&#10;lbcdNRo+3p+v7kCEaMiawRNq+MYAu+L8LDeZ9Qu94ekQG8EmFDKjoY1xzKQMVYvOhI0fkVir/eRM&#10;5HNqpJ3MwuZukIlSqXSmI05ozYhPLVb9YXYa6s9evb7sXaeWsv8q91tXl3Oi9eXF+vgAIuIa/2D4&#10;rc/VoeBORz+TDWLQcLtlUAOHgGA5SRN+HJlL729AFrn8P6D4AQAA//8DAFBLAQItABQABgAIAAAA&#10;IQC2gziS/gAAAOEBAAATAAAAAAAAAAAAAAAAAAAAAABbQ29udGVudF9UeXBlc10ueG1sUEsBAi0A&#10;FAAGAAgAAAAhADj9If/WAAAAlAEAAAsAAAAAAAAAAAAAAAAALwEAAF9yZWxzLy5yZWxzUEsBAi0A&#10;FAAGAAgAAAAhAJ5619fNAgAA2wUAAA4AAAAAAAAAAAAAAAAALgIAAGRycy9lMm9Eb2MueG1sUEsB&#10;Ai0AFAAGAAgAAAAhAGL+iUvaAAAACAEAAA8AAAAAAAAAAAAAAAAAJwUAAGRycy9kb3ducmV2Lnht&#10;bFBLBQYAAAAABAAEAPMAAAAuBgAAAAA=&#10;" fillcolor="gray [1629]" stroked="f" strokeweight="2pt">
                <v:textbox>
                  <w:txbxContent>
                    <w:p w14:paraId="6BA3964C" w14:textId="77777777" w:rsidR="00CE0FDD" w:rsidRPr="00014E77" w:rsidRDefault="00CE0FDD" w:rsidP="000D4305">
                      <w:pPr>
                        <w:ind w:leftChars="100" w:left="210"/>
                        <w:jc w:val="center"/>
                        <w:rPr>
                          <w:color w:val="FFFFFF" w:themeColor="background1"/>
                        </w:rPr>
                      </w:pPr>
                    </w:p>
                  </w:txbxContent>
                </v:textbox>
              </v:roundrect>
            </w:pict>
          </mc:Fallback>
        </mc:AlternateContent>
      </w:r>
    </w:p>
    <w:p w14:paraId="2D3F908D" w14:textId="77777777" w:rsidR="000D4305" w:rsidRPr="00FA35CB" w:rsidRDefault="000D4305" w:rsidP="000D4305">
      <w:pPr>
        <w:pStyle w:val="1"/>
      </w:pPr>
      <w:bookmarkStart w:id="7" w:name="_Toc5270239"/>
      <w:r w:rsidRPr="00FA35CB">
        <w:rPr>
          <w:color w:val="FFFFFF" w:themeColor="background1"/>
        </w:rPr>
        <w:t>第</w:t>
      </w:r>
      <w:r>
        <w:rPr>
          <w:rFonts w:hint="eastAsia"/>
          <w:color w:val="FFFFFF" w:themeColor="background1"/>
          <w:sz w:val="72"/>
          <w:szCs w:val="72"/>
        </w:rPr>
        <w:t>２</w:t>
      </w:r>
      <w:r w:rsidRPr="00FA35CB">
        <w:rPr>
          <w:rFonts w:hint="eastAsia"/>
          <w:color w:val="FFFFFF" w:themeColor="background1"/>
        </w:rPr>
        <w:t>章</w:t>
      </w:r>
      <w:r w:rsidRPr="00FA35CB">
        <w:rPr>
          <w:rFonts w:hint="eastAsia"/>
        </w:rPr>
        <w:t xml:space="preserve">　</w:t>
      </w:r>
      <w:r>
        <w:t>貧困の現状</w:t>
      </w:r>
      <w:bookmarkEnd w:id="7"/>
    </w:p>
    <w:p w14:paraId="7A9933FB" w14:textId="77777777" w:rsidR="000D4305" w:rsidRDefault="000D4305" w:rsidP="000D4305">
      <w:pPr>
        <w:pBdr>
          <w:bottom w:val="single" w:sz="8" w:space="1" w:color="auto"/>
        </w:pBd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26C1E51" w14:textId="77777777" w:rsidR="000D4305" w:rsidRPr="00025A59" w:rsidRDefault="000D4305" w:rsidP="000D4305">
      <w:pPr>
        <w:pStyle w:val="20"/>
      </w:pPr>
      <w:bookmarkStart w:id="8" w:name="_Toc5270240"/>
      <w:r>
        <w:rPr>
          <w:rFonts w:hint="eastAsia"/>
          <w:noProof/>
        </w:rPr>
        <mc:AlternateContent>
          <mc:Choice Requires="wps">
            <w:drawing>
              <wp:anchor distT="0" distB="0" distL="114300" distR="114300" simplePos="0" relativeHeight="251961344" behindDoc="1" locked="0" layoutInCell="1" allowOverlap="1" wp14:anchorId="2458608E" wp14:editId="6D7CE4BA">
                <wp:simplePos x="0" y="0"/>
                <wp:positionH relativeFrom="column">
                  <wp:posOffset>104140</wp:posOffset>
                </wp:positionH>
                <wp:positionV relativeFrom="paragraph">
                  <wp:posOffset>27569</wp:posOffset>
                </wp:positionV>
                <wp:extent cx="304800" cy="428625"/>
                <wp:effectExtent l="0" t="0" r="0" b="9525"/>
                <wp:wrapNone/>
                <wp:docPr id="25" name="1 つの角を丸めた四角形 25"/>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1736224"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608E" id="1 つの角を丸めた四角形 25" o:spid="_x0000_s1035" style="position:absolute;left:0;text-align:left;margin-left:8.2pt;margin-top:2.15pt;width:24pt;height:33.7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dy7gIAAA8GAAAOAAAAZHJzL2Uyb0RvYy54bWysVM1OGzEQvlfqO1i+l92EACFigyIQVSUK&#10;CKg4O16bbOu1XdtJNtzCI3DlUKmq1FvPXPo0KVIfo2N7swFKValqDpv5/Wb8eTw7u1Up0IQZWyiZ&#10;4dZaihGTVOWFvMzwu/ODV12MrCMyJ0JJluEZs3i3//LFzlT3WFuNlMiZQQAibW+qMzxyTveSxNIR&#10;K4ldU5pJcHJlSuJANZdJbsgU0EuRtNN0M5kqk2ujKLMWrPvRifsBn3NG3THnljkkMgy9ufA14Tv0&#10;36S/Q3qXhuhRQes2yD90UZJCQtEGap84gsam+A2qLKhRVnG3RlWZKM4LysIZ4DSt9MlpzkZEs3AW&#10;IMfqhib7/2Dp0eTEoCLPcHsDI0lKuKMWWsy/LObffn69WVzf/Li7W1zPF/NP97e3YLn//hlBKPA2&#10;1bYH6Wf6xNSaBdGTUHFT+n84HqoC17OGa1Y5RMG4nna6KdwIBVen3d2MmMkqWRvrXjNVIi9k2Kix&#10;zFuncKGBZzI5tC4Qntddk/w9RrwUcH0TItD6Vtpd920CZB0M0hLUZ1olivygECIofuDYnjAIkjPs&#10;qlYoI8blW5VH20YKvzgwYIaxemIG+DC2HiWUfVRASF9GKl8wduUtiScx0hYkNxPMxwl5yjhcCxDV&#10;Do00yLFo/iH2Z0ckZ3/rI4B5VA61G9wa4PG5PW7sro71aSy8oyYx/VNDMbGJDhWVdE1iWUhlnksW&#10;rqka45fERDo8M64aVmFMt31/3jJU+QxG16j4pq2mBwVMyiGx7oQYmAIYLlhM7hg+XKhphlUtYTRS&#10;5uo5u4+HtwVejKawFDJsP46JYRiJNxJe3Xar0/FbJCidja02KOahZ/jQI8flnoJhasEK1DSIPt6J&#10;pciNKi9gfw18VXARSaF2hqkzS2XPxWUFG5CywSCEwebQxB3KM009uOfZz/V5dUGMrp+Lg3d2pJYL&#10;pH4C8YJWsT5TqsHYKV4471zxWiuwdUB6tNYe6iFqtcf7vwAAAP//AwBQSwMEFAAGAAgAAAAhALrc&#10;ONDZAAAABgEAAA8AAABkcnMvZG93bnJldi54bWxMjsFOwzAQRO9I/IO1SNyoU6hCFeJUqMCBShxS&#10;+gHbeEki4nWw3Sb8PcsJjk8zmnnlZnaDOlOIvWcDy0UGirjxtufWwOH95WYNKiZki4NnMvBNETbV&#10;5UWJhfUT13Tep1bJCMcCDXQpjYXWsenIYVz4kViyDx8cJsHQahtwknE36Nssy7XDnuWhw5G2HTWf&#10;+5MzUCf/6p5rvZueLOPbIe5C2H4Zc301Pz6ASjSnvzL86os6VOJ09Ce2UQ3C+UqaBlZ3oCTOV4JH&#10;A/fLNeiq1P/1qx8AAAD//wMAUEsBAi0AFAAGAAgAAAAhALaDOJL+AAAA4QEAABMAAAAAAAAAAAAA&#10;AAAAAAAAAFtDb250ZW50X1R5cGVzXS54bWxQSwECLQAUAAYACAAAACEAOP0h/9YAAACUAQAACwAA&#10;AAAAAAAAAAAAAAAvAQAAX3JlbHMvLnJlbHNQSwECLQAUAAYACAAAACEAtAJHcu4CAAAPBgAADgAA&#10;AAAAAAAAAAAAAAAuAgAAZHJzL2Uyb0RvYy54bWxQSwECLQAUAAYACAAAACEAutw40NkAAAAGAQAA&#10;DwAAAAAAAAAAAAAAAABIBQAAZHJzL2Rvd25yZXYueG1sUEsFBgAAAAAEAAQA8wAAAE4GA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41736224"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１</w:t>
      </w:r>
      <w:r w:rsidRPr="00025A59">
        <w:rPr>
          <w:rFonts w:hint="eastAsia"/>
        </w:rPr>
        <w:t xml:space="preserve">　</w:t>
      </w:r>
      <w:r w:rsidRPr="008543DB">
        <w:rPr>
          <w:rFonts w:hint="eastAsia"/>
        </w:rPr>
        <w:t>全国の状況</w:t>
      </w:r>
      <w:bookmarkEnd w:id="8"/>
    </w:p>
    <w:p w14:paraId="68D3E643" w14:textId="77777777" w:rsidR="000D4305" w:rsidRPr="001A535E" w:rsidRDefault="000D4305" w:rsidP="000D4305">
      <w:pPr>
        <w:pStyle w:val="aff3"/>
      </w:pPr>
      <w:r w:rsidRPr="001A535E">
        <w:rPr>
          <w:rFonts w:hint="eastAsia"/>
        </w:rPr>
        <w:t>厚生労働省「平成28年国民生活基礎調査」によると、相対的貧困率及び子どもの貧困率は平成24年まで増加傾向にありましたが、平成27年には減少に転じています。</w:t>
      </w:r>
    </w:p>
    <w:p w14:paraId="24357434" w14:textId="77777777" w:rsidR="000D4305" w:rsidRPr="001A535E" w:rsidRDefault="000D4305" w:rsidP="000D4305">
      <w:pPr>
        <w:pStyle w:val="aff3"/>
      </w:pPr>
      <w:r w:rsidRPr="001A535E">
        <w:rPr>
          <w:rFonts w:hint="eastAsia"/>
        </w:rPr>
        <w:t>また、子どもがいる現役世帯では、「大人が１人」と「大人が２人以上」の世帯の間には40ポイントから50ポイントほどの差があり、特に「大人が１人」の世帯が苦しい生活状況にあることがうかがえます。</w:t>
      </w:r>
    </w:p>
    <w:p w14:paraId="31B7BCE4" w14:textId="77777777" w:rsidR="000D4305" w:rsidRPr="00DF7D93" w:rsidRDefault="000D4305" w:rsidP="000D4305">
      <w:pPr>
        <w:pStyle w:val="32"/>
      </w:pPr>
      <w:r w:rsidRPr="00DF7D93">
        <w:t>■</w:t>
      </w:r>
      <w:r w:rsidRPr="00DF7D93">
        <w:rPr>
          <w:rFonts w:hint="eastAsia"/>
        </w:rPr>
        <w:t>子どもの貧困率の推移</w:t>
      </w:r>
    </w:p>
    <w:p w14:paraId="70D65409" w14:textId="77777777" w:rsidR="000D4305" w:rsidRPr="00912B2B" w:rsidRDefault="000D4305" w:rsidP="000D4305">
      <w:pPr>
        <w:pStyle w:val="afff3"/>
        <w:ind w:leftChars="405" w:left="850" w:firstLineChars="66" w:firstLine="139"/>
        <w:rPr>
          <w:highlight w:val="yellow"/>
        </w:rPr>
      </w:pPr>
      <w:r w:rsidRPr="00721E3A">
        <w:drawing>
          <wp:inline distT="0" distB="0" distL="0" distR="0" wp14:anchorId="6B5F95CD" wp14:editId="4D02B868">
            <wp:extent cx="5220000" cy="2382504"/>
            <wp:effectExtent l="0" t="0" r="0" b="0"/>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00" cy="2382504"/>
                    </a:xfrm>
                    <a:prstGeom prst="rect">
                      <a:avLst/>
                    </a:prstGeom>
                    <a:noFill/>
                    <a:ln>
                      <a:noFill/>
                    </a:ln>
                  </pic:spPr>
                </pic:pic>
              </a:graphicData>
            </a:graphic>
          </wp:inline>
        </w:drawing>
      </w:r>
    </w:p>
    <w:p w14:paraId="6962DBF9" w14:textId="77777777" w:rsidR="000D4305" w:rsidRDefault="000D4305" w:rsidP="000D4305">
      <w:pPr>
        <w:pStyle w:val="afff1"/>
      </w:pPr>
      <w:r w:rsidRPr="00DF7D93">
        <w:rPr>
          <w:rFonts w:hint="eastAsia"/>
        </w:rPr>
        <w:t>[出典]厚生労働省「平成28年国民生活基礎調査」</w:t>
      </w:r>
    </w:p>
    <w:p w14:paraId="109DBF4B" w14:textId="77777777" w:rsidR="000D4305" w:rsidRPr="00DF7D93" w:rsidRDefault="000D4305" w:rsidP="000D4305">
      <w:pPr>
        <w:pStyle w:val="32"/>
      </w:pPr>
      <w:r w:rsidRPr="00DF7D93">
        <w:t>■</w:t>
      </w:r>
      <w:r w:rsidRPr="00DF7D93">
        <w:rPr>
          <w:rFonts w:hint="eastAsia"/>
        </w:rPr>
        <w:t>子どもがいる現役世帯の貧困率の推移</w:t>
      </w:r>
    </w:p>
    <w:p w14:paraId="0EC05FF0" w14:textId="77777777" w:rsidR="000D4305" w:rsidRPr="00912B2B" w:rsidRDefault="000D4305" w:rsidP="000D4305">
      <w:pPr>
        <w:pStyle w:val="afff3"/>
        <w:ind w:leftChars="405" w:left="850" w:firstLineChars="66" w:firstLine="139"/>
        <w:rPr>
          <w:highlight w:val="yellow"/>
        </w:rPr>
      </w:pPr>
      <w:r w:rsidRPr="00DF7D93">
        <w:drawing>
          <wp:inline distT="0" distB="0" distL="0" distR="0" wp14:anchorId="7C694D03" wp14:editId="6EBC671F">
            <wp:extent cx="5220393" cy="2385595"/>
            <wp:effectExtent l="0" t="0" r="0" b="0"/>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504" cy="2385646"/>
                    </a:xfrm>
                    <a:prstGeom prst="rect">
                      <a:avLst/>
                    </a:prstGeom>
                    <a:noFill/>
                    <a:ln>
                      <a:noFill/>
                    </a:ln>
                  </pic:spPr>
                </pic:pic>
              </a:graphicData>
            </a:graphic>
          </wp:inline>
        </w:drawing>
      </w:r>
    </w:p>
    <w:p w14:paraId="052D3CCD" w14:textId="77777777" w:rsidR="000D4305" w:rsidRDefault="000D4305" w:rsidP="000D4305">
      <w:pPr>
        <w:pStyle w:val="afff1"/>
      </w:pPr>
      <w:r w:rsidRPr="00DF7D93">
        <w:rPr>
          <w:rFonts w:hint="eastAsia"/>
        </w:rPr>
        <w:t>[出典]厚生労働省「平成28年国民生活基礎調査」</w:t>
      </w:r>
    </w:p>
    <w:p w14:paraId="33824A4F" w14:textId="77777777" w:rsidR="000D4305" w:rsidRDefault="000D4305" w:rsidP="000D4305">
      <w:pPr>
        <w:widowControl/>
        <w:jc w:val="left"/>
      </w:pPr>
      <w:r>
        <w:br w:type="page"/>
      </w:r>
    </w:p>
    <w:p w14:paraId="28697744" w14:textId="77777777" w:rsidR="000D4305" w:rsidRPr="00025A59" w:rsidRDefault="000D4305" w:rsidP="000D4305">
      <w:pPr>
        <w:pStyle w:val="20"/>
      </w:pPr>
      <w:bookmarkStart w:id="9" w:name="_Toc5270241"/>
      <w:r>
        <w:rPr>
          <w:rFonts w:hint="eastAsia"/>
          <w:noProof/>
        </w:rPr>
        <w:lastRenderedPageBreak/>
        <mc:AlternateContent>
          <mc:Choice Requires="wps">
            <w:drawing>
              <wp:anchor distT="0" distB="0" distL="114300" distR="114300" simplePos="0" relativeHeight="251966464" behindDoc="1" locked="0" layoutInCell="1" allowOverlap="1" wp14:anchorId="4CCCF3FE" wp14:editId="6DB9281E">
                <wp:simplePos x="0" y="0"/>
                <wp:positionH relativeFrom="column">
                  <wp:posOffset>104140</wp:posOffset>
                </wp:positionH>
                <wp:positionV relativeFrom="paragraph">
                  <wp:posOffset>27569</wp:posOffset>
                </wp:positionV>
                <wp:extent cx="304800" cy="428625"/>
                <wp:effectExtent l="0" t="0" r="0" b="9525"/>
                <wp:wrapNone/>
                <wp:docPr id="26" name="1 つの角を丸めた四角形 26"/>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871EFF9"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F3FE" id="1 つの角を丸めた四角形 26" o:spid="_x0000_s1036" style="position:absolute;left:0;text-align:left;margin-left:8.2pt;margin-top:2.15pt;width:24pt;height:33.7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nq8QIAABAGAAAOAAAAZHJzL2Uyb0RvYy54bWysVM1OGzEQvlfqO1i+l90NAdKIDYpAVJUo&#10;IKDi7Hhtsq3/ajvJ0lt4BK4cKlWVeuuZS58mRepjdOzdbIBSVaqaw8bz983M5/Fs71RSoCmzrtQq&#10;x9laihFTVBelusjx27P9Fz2MnCeqIEIrluNL5vDO4Pmz7Znps44ea1EwiwBEuf7M5HjsvekniaNj&#10;Jolb04YpMHJtJfEg2ouksGQG6FIknTTdTGbaFsZqypwD7V5txIOIzzmj/ohzxzwSOYbafPza+B2F&#10;bzLYJv0LS8y4pE0Z5B+qkKRUkLSF2iOeoIktf4OSJbXaae7XqJaJ5rykLPYA3WTpo25Ox8Sw2AuQ&#10;40xLk/t/sPRwemxRWeS4s4mRIhLuKEOL+ZfF/NvPr9eLq+sft7eLq/li/unu5gY0d98/I3AF3mbG&#10;9SH81BzbRnJwDCRU3MrwD+2hKnJ92XLNKo8oKNfTbi+FG6Fg6nZ6m52NgJmsgo11/hXTEoVDjq2e&#10;qCI7gQuNPJPpgfOR8KKpmhTvMOJSwPVNiUDrW2lvvYFsnAF8CRoinRZlsV8KEYUwcGxXWATBOfZV&#10;FtOIiXyji1q3kcIvIJI+qGGsHqkBPo5tQImdPEggVAhUOiSsGw2aJJBY0xZP/lKwmECdMA7XAkR1&#10;YiEtcp20eF/X58akYH+rQwSwgMohd4vbADzsO+DW1TW+IYzFd9QGpn8qqA5svWNGrXwbKEul7VPB&#10;wrdZa/8lMTUdgRlfjao4plm8gqAa6eISZtfq+lE7Q/dLGJUD4vwxsTAGMF2wmfwRfLjQsxzr5oTR&#10;WNuPT+mDPzwusGI0g62QY/dhQizDSLxW8OxeZt1uWCNR6G5sdUCw9y2j+xY1kbsapimDHWhoPAZ/&#10;L5ZHbrU8hwU2DFnBRBSF3Dmm3i6FXV9vK1iBlA2H0Q1WhyH+QJ0aGsAD0WGwz6pzYk3zXjw8tEO9&#10;3CCkH99AfUMr3xCp9HDiNS99MK54bQRYO3B6sNfuy9FrtcgHvwAAAP//AwBQSwMEFAAGAAgAAAAh&#10;ALrcONDZAAAABgEAAA8AAABkcnMvZG93bnJldi54bWxMjsFOwzAQRO9I/IO1SNyoU6hCFeJUqMCB&#10;ShxS+gHbeEki4nWw3Sb8PcsJjk8zmnnlZnaDOlOIvWcDy0UGirjxtufWwOH95WYNKiZki4NnMvBN&#10;ETbV5UWJhfUT13Tep1bJCMcCDXQpjYXWsenIYVz4kViyDx8cJsHQahtwknE36Nssy7XDnuWhw5G2&#10;HTWf+5MzUCf/6p5rvZueLOPbIe5C2H4Zc301Pz6ASjSnvzL86os6VOJ09Ce2UQ3C+UqaBlZ3oCTO&#10;V4JHA/fLNeiq1P/1qx8AAAD//wMAUEsBAi0AFAAGAAgAAAAhALaDOJL+AAAA4QEAABMAAAAAAAAA&#10;AAAAAAAAAAAAAFtDb250ZW50X1R5cGVzXS54bWxQSwECLQAUAAYACAAAACEAOP0h/9YAAACUAQAA&#10;CwAAAAAAAAAAAAAAAAAvAQAAX3JlbHMvLnJlbHNQSwECLQAUAAYACAAAACEAQsHJ6vECAAAQBgAA&#10;DgAAAAAAAAAAAAAAAAAuAgAAZHJzL2Uyb0RvYy54bWxQSwECLQAUAAYACAAAACEAutw40NkAAAAG&#10;AQAADwAAAAAAAAAAAAAAAABLBQAAZHJzL2Rvd25yZXYueG1sUEsFBgAAAAAEAAQA8wAAAFEGAAAA&#10;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5871EFF9"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２</w:t>
      </w:r>
      <w:r w:rsidRPr="00025A59">
        <w:rPr>
          <w:rFonts w:hint="eastAsia"/>
        </w:rPr>
        <w:t xml:space="preserve">　</w:t>
      </w:r>
      <w:r>
        <w:rPr>
          <w:rFonts w:hint="eastAsia"/>
        </w:rPr>
        <w:t>泊村</w:t>
      </w:r>
      <w:r w:rsidRPr="008543DB">
        <w:rPr>
          <w:rFonts w:hint="eastAsia"/>
        </w:rPr>
        <w:t>の状況</w:t>
      </w:r>
      <w:bookmarkEnd w:id="9"/>
    </w:p>
    <w:p w14:paraId="711138E0" w14:textId="77777777" w:rsidR="000D4305" w:rsidRDefault="000D4305" w:rsidP="000D4305">
      <w:pPr>
        <w:pStyle w:val="3"/>
      </w:pPr>
      <w:r>
        <w:rPr>
          <w:rFonts w:hint="eastAsia"/>
        </w:rPr>
        <w:t>（１）保育所、小・中学校の児童・生徒数の状況</w:t>
      </w:r>
    </w:p>
    <w:p w14:paraId="3CBFED06" w14:textId="77777777" w:rsidR="000D4305" w:rsidRPr="00C55755" w:rsidRDefault="000D4305" w:rsidP="000D4305">
      <w:pPr>
        <w:pStyle w:val="aff3"/>
      </w:pPr>
      <w:r w:rsidRPr="00C55755">
        <w:rPr>
          <w:rFonts w:hint="eastAsia"/>
        </w:rPr>
        <w:t>保育所の入所者数及び小・中学校の児童・生徒数はおおむね減少</w:t>
      </w:r>
      <w:r>
        <w:rPr>
          <w:rFonts w:hint="eastAsia"/>
        </w:rPr>
        <w:t>傾向にあり</w:t>
      </w:r>
      <w:r w:rsidRPr="00C55755">
        <w:rPr>
          <w:rFonts w:hint="eastAsia"/>
        </w:rPr>
        <w:t>、平成29年の保育所入所者数は33人、小学生は85人、中学生が50人となっています。</w:t>
      </w:r>
    </w:p>
    <w:p w14:paraId="29F4DE91" w14:textId="77777777" w:rsidR="000D4305" w:rsidRDefault="000D4305" w:rsidP="000D4305">
      <w:pPr>
        <w:pStyle w:val="32"/>
      </w:pPr>
      <w:r w:rsidRPr="00DF7D93">
        <w:t>■</w:t>
      </w:r>
      <w:r w:rsidRPr="008E1113">
        <w:rPr>
          <w:rFonts w:hint="eastAsia"/>
        </w:rPr>
        <w:t>保育所、小・中学校の児童・生徒数</w:t>
      </w:r>
      <w:r>
        <w:rPr>
          <w:rFonts w:hint="eastAsia"/>
        </w:rPr>
        <w:t>の推移</w:t>
      </w:r>
    </w:p>
    <w:p w14:paraId="320B1CEB" w14:textId="77777777" w:rsidR="000D4305" w:rsidRDefault="000D4305" w:rsidP="000D4305">
      <w:pPr>
        <w:pStyle w:val="afff3"/>
      </w:pPr>
      <w:r w:rsidRPr="00095377">
        <w:rPr>
          <w:rFonts w:hint="eastAsia"/>
        </w:rPr>
        <w:drawing>
          <wp:inline distT="0" distB="0" distL="0" distR="0" wp14:anchorId="734506B9" wp14:editId="3A1FE2EA">
            <wp:extent cx="5195570" cy="1978660"/>
            <wp:effectExtent l="0" t="0" r="0" b="0"/>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5570" cy="1978660"/>
                    </a:xfrm>
                    <a:prstGeom prst="rect">
                      <a:avLst/>
                    </a:prstGeom>
                    <a:noFill/>
                    <a:ln>
                      <a:noFill/>
                    </a:ln>
                  </pic:spPr>
                </pic:pic>
              </a:graphicData>
            </a:graphic>
          </wp:inline>
        </w:drawing>
      </w:r>
    </w:p>
    <w:p w14:paraId="6F613EB5" w14:textId="77777777" w:rsidR="000D4305" w:rsidRDefault="000D4305" w:rsidP="000D4305">
      <w:pPr>
        <w:pStyle w:val="afff1"/>
        <w:ind w:rightChars="201" w:right="422"/>
      </w:pPr>
      <w:r w:rsidRPr="00DF7D93">
        <w:rPr>
          <w:rFonts w:hint="eastAsia"/>
        </w:rPr>
        <w:t>[出典]</w:t>
      </w:r>
      <w:r>
        <w:rPr>
          <w:rFonts w:hint="eastAsia"/>
        </w:rPr>
        <w:t>泊村保健福祉課（各年４月１日現在）</w:t>
      </w:r>
    </w:p>
    <w:p w14:paraId="16E3B50F" w14:textId="77777777" w:rsidR="00A82C04" w:rsidRDefault="00A82C04" w:rsidP="000D4305">
      <w:pPr>
        <w:pStyle w:val="afff1"/>
        <w:ind w:rightChars="201" w:right="422"/>
      </w:pPr>
    </w:p>
    <w:p w14:paraId="00AF8FB5" w14:textId="77777777" w:rsidR="000D4305" w:rsidRDefault="000D4305" w:rsidP="000D4305">
      <w:pPr>
        <w:widowControl/>
        <w:jc w:val="left"/>
        <w:rPr>
          <w:rFonts w:asciiTheme="majorEastAsia" w:eastAsiaTheme="majorEastAsia" w:hAnsiTheme="majorEastAsia" w:cs="Times New Roman"/>
          <w:sz w:val="16"/>
          <w:szCs w:val="22"/>
        </w:rPr>
      </w:pPr>
    </w:p>
    <w:p w14:paraId="6A28C03C" w14:textId="77777777" w:rsidR="000D4305" w:rsidRDefault="000D4305" w:rsidP="000D4305">
      <w:pPr>
        <w:pStyle w:val="3"/>
      </w:pPr>
      <w:r>
        <w:rPr>
          <w:rFonts w:hint="eastAsia"/>
        </w:rPr>
        <w:t>（２）要保護・準要保護児童・生徒の状況</w:t>
      </w:r>
    </w:p>
    <w:p w14:paraId="3863A174" w14:textId="77777777" w:rsidR="000D4305" w:rsidRPr="00304165" w:rsidRDefault="000D4305" w:rsidP="000D4305">
      <w:pPr>
        <w:pStyle w:val="aff3"/>
      </w:pPr>
      <w:r w:rsidRPr="00304165">
        <w:rPr>
          <w:rFonts w:hint="eastAsia"/>
        </w:rPr>
        <w:t>平成25年以降、小学校の要保護児童は０人で推移しましたが、準要保護児童は平成28年に10人となった後、平成29年には５人となっています。</w:t>
      </w:r>
    </w:p>
    <w:p w14:paraId="6135B468" w14:textId="77777777" w:rsidR="000D4305" w:rsidRPr="001A535E" w:rsidRDefault="000D4305" w:rsidP="000D4305">
      <w:pPr>
        <w:pStyle w:val="aff3"/>
      </w:pPr>
      <w:r w:rsidRPr="00304165">
        <w:rPr>
          <w:rFonts w:hint="eastAsia"/>
        </w:rPr>
        <w:t>中学校の要保護児童も０人で推移しており、準要保護児童は平成28年から６人で横ばいに推移しています。</w:t>
      </w:r>
    </w:p>
    <w:p w14:paraId="6456EEBE" w14:textId="77777777" w:rsidR="000D4305" w:rsidRDefault="000D4305" w:rsidP="000D4305">
      <w:pPr>
        <w:pStyle w:val="32"/>
      </w:pPr>
      <w:r w:rsidRPr="00DF7D93">
        <w:t>■</w:t>
      </w:r>
      <w:r>
        <w:t>小学校の</w:t>
      </w:r>
      <w:r w:rsidRPr="00095377">
        <w:rPr>
          <w:rFonts w:hint="eastAsia"/>
        </w:rPr>
        <w:t>要保護・準要保護児童</w:t>
      </w:r>
      <w:r>
        <w:rPr>
          <w:rFonts w:hint="eastAsia"/>
        </w:rPr>
        <w:t xml:space="preserve">数の推移　　　</w:t>
      </w:r>
      <w:r w:rsidRPr="00DF7D93">
        <w:t>■</w:t>
      </w:r>
      <w:r>
        <w:t>中学校の</w:t>
      </w:r>
      <w:r w:rsidRPr="00095377">
        <w:rPr>
          <w:rFonts w:hint="eastAsia"/>
        </w:rPr>
        <w:t>要保護・準要保護</w:t>
      </w:r>
      <w:r>
        <w:rPr>
          <w:rFonts w:hint="eastAsia"/>
        </w:rPr>
        <w:t>生徒数の推移</w:t>
      </w:r>
    </w:p>
    <w:p w14:paraId="7611DD9D" w14:textId="77777777" w:rsidR="000D4305" w:rsidRDefault="000D4305" w:rsidP="000D4305">
      <w:pPr>
        <w:pStyle w:val="afff3"/>
        <w:ind w:leftChars="337" w:left="708" w:rightChars="-203" w:right="-426"/>
      </w:pPr>
      <w:r w:rsidRPr="00095377">
        <w:rPr>
          <w:rFonts w:hint="eastAsia"/>
        </w:rPr>
        <w:drawing>
          <wp:inline distT="0" distB="0" distL="0" distR="0" wp14:anchorId="745100A6" wp14:editId="6292D1BF">
            <wp:extent cx="2734945" cy="1978660"/>
            <wp:effectExtent l="0" t="0" r="8255" b="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945" cy="1978660"/>
                    </a:xfrm>
                    <a:prstGeom prst="rect">
                      <a:avLst/>
                    </a:prstGeom>
                    <a:noFill/>
                    <a:ln>
                      <a:noFill/>
                    </a:ln>
                  </pic:spPr>
                </pic:pic>
              </a:graphicData>
            </a:graphic>
          </wp:inline>
        </w:drawing>
      </w:r>
      <w:r>
        <w:rPr>
          <w:rFonts w:hint="eastAsia"/>
          <w:bCs w:val="0"/>
        </w:rPr>
        <w:t xml:space="preserve">　</w:t>
      </w:r>
      <w:r w:rsidRPr="00CB2235">
        <w:rPr>
          <w:rFonts w:hint="eastAsia"/>
        </w:rPr>
        <w:t xml:space="preserve"> </w:t>
      </w:r>
      <w:r w:rsidRPr="00CB2235">
        <w:rPr>
          <w:rFonts w:hint="eastAsia"/>
        </w:rPr>
        <w:drawing>
          <wp:inline distT="0" distB="0" distL="0" distR="0" wp14:anchorId="35856687" wp14:editId="59BB1039">
            <wp:extent cx="2734945" cy="1978660"/>
            <wp:effectExtent l="0" t="0" r="8255" b="0"/>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945" cy="1978660"/>
                    </a:xfrm>
                    <a:prstGeom prst="rect">
                      <a:avLst/>
                    </a:prstGeom>
                    <a:noFill/>
                    <a:ln>
                      <a:noFill/>
                    </a:ln>
                  </pic:spPr>
                </pic:pic>
              </a:graphicData>
            </a:graphic>
          </wp:inline>
        </w:drawing>
      </w:r>
    </w:p>
    <w:p w14:paraId="266FD423" w14:textId="77777777" w:rsidR="000D4305" w:rsidRDefault="000D4305" w:rsidP="000D4305">
      <w:pPr>
        <w:pStyle w:val="afff1"/>
        <w:ind w:right="-1"/>
      </w:pPr>
      <w:r w:rsidRPr="00DF7D93">
        <w:rPr>
          <w:rFonts w:hint="eastAsia"/>
        </w:rPr>
        <w:t>[出典]</w:t>
      </w:r>
      <w:r>
        <w:rPr>
          <w:rFonts w:hint="eastAsia"/>
        </w:rPr>
        <w:t>泊村保健福祉課</w:t>
      </w:r>
    </w:p>
    <w:p w14:paraId="2B29FF2F" w14:textId="77777777" w:rsidR="000D4305" w:rsidRDefault="000D4305" w:rsidP="000D4305">
      <w:pPr>
        <w:widowControl/>
        <w:jc w:val="left"/>
        <w:rPr>
          <w:rFonts w:asciiTheme="majorEastAsia" w:eastAsiaTheme="majorEastAsia" w:hAnsiTheme="majorEastAsia" w:cs="Times New Roman"/>
          <w:sz w:val="16"/>
          <w:szCs w:val="22"/>
        </w:rPr>
      </w:pPr>
      <w:r>
        <w:rPr>
          <w:rFonts w:asciiTheme="majorEastAsia" w:eastAsiaTheme="majorEastAsia" w:hAnsiTheme="majorEastAsia" w:cs="Times New Roman"/>
          <w:sz w:val="16"/>
          <w:szCs w:val="22"/>
        </w:rPr>
        <w:br w:type="page"/>
      </w:r>
    </w:p>
    <w:p w14:paraId="052F77F5" w14:textId="77777777" w:rsidR="000D4305" w:rsidRDefault="000D4305" w:rsidP="000D4305">
      <w:pPr>
        <w:pStyle w:val="3"/>
      </w:pPr>
      <w:r>
        <w:rPr>
          <w:rFonts w:hint="eastAsia"/>
        </w:rPr>
        <w:lastRenderedPageBreak/>
        <w:t>（３）ひとり親世帯の状況</w:t>
      </w:r>
    </w:p>
    <w:p w14:paraId="0919A93B" w14:textId="77777777" w:rsidR="000D4305" w:rsidRPr="001A535E" w:rsidRDefault="000D4305" w:rsidP="000D4305">
      <w:pPr>
        <w:pStyle w:val="aff3"/>
      </w:pPr>
      <w:r w:rsidRPr="00F3346F">
        <w:rPr>
          <w:rFonts w:hint="eastAsia"/>
        </w:rPr>
        <w:t>本村の母子</w:t>
      </w:r>
      <w:r>
        <w:rPr>
          <w:rFonts w:hint="eastAsia"/>
        </w:rPr>
        <w:t>世帯</w:t>
      </w:r>
      <w:r w:rsidRPr="00F3346F">
        <w:rPr>
          <w:rFonts w:hint="eastAsia"/>
        </w:rPr>
        <w:t>、父子</w:t>
      </w:r>
      <w:r>
        <w:rPr>
          <w:rFonts w:hint="eastAsia"/>
        </w:rPr>
        <w:t>世帯</w:t>
      </w:r>
      <w:r w:rsidRPr="00F3346F">
        <w:rPr>
          <w:rFonts w:hint="eastAsia"/>
        </w:rPr>
        <w:t>の</w:t>
      </w:r>
      <w:r>
        <w:rPr>
          <w:rFonts w:hint="eastAsia"/>
        </w:rPr>
        <w:t>合計</w:t>
      </w:r>
      <w:r w:rsidRPr="00F3346F">
        <w:rPr>
          <w:rFonts w:hint="eastAsia"/>
        </w:rPr>
        <w:t>世帯数は平成17年の22世帯</w:t>
      </w:r>
      <w:r>
        <w:rPr>
          <w:rFonts w:hint="eastAsia"/>
        </w:rPr>
        <w:t>から減少傾向にあり、平成27年には10世帯となっています。</w:t>
      </w:r>
    </w:p>
    <w:p w14:paraId="387DEAE4" w14:textId="77777777" w:rsidR="000D4305" w:rsidRDefault="000D4305" w:rsidP="000D4305">
      <w:pPr>
        <w:pStyle w:val="32"/>
      </w:pPr>
      <w:r w:rsidRPr="00DF7D93">
        <w:t>■</w:t>
      </w:r>
      <w:r w:rsidRPr="00F602ED">
        <w:rPr>
          <w:rFonts w:hint="eastAsia"/>
        </w:rPr>
        <w:t>ひとり親</w:t>
      </w:r>
      <w:r>
        <w:rPr>
          <w:rFonts w:hint="eastAsia"/>
        </w:rPr>
        <w:t>世帯</w:t>
      </w:r>
      <w:r w:rsidRPr="00DF7D93">
        <w:rPr>
          <w:rFonts w:hint="eastAsia"/>
        </w:rPr>
        <w:t>の推移</w:t>
      </w:r>
    </w:p>
    <w:p w14:paraId="51A8F7FB" w14:textId="77777777" w:rsidR="000D4305" w:rsidRDefault="000D4305" w:rsidP="000D4305">
      <w:pPr>
        <w:pStyle w:val="afff3"/>
      </w:pPr>
      <w:r w:rsidRPr="003E0870">
        <w:rPr>
          <w:rFonts w:hint="eastAsia"/>
        </w:rPr>
        <w:drawing>
          <wp:inline distT="0" distB="0" distL="0" distR="0" wp14:anchorId="786A49F9" wp14:editId="20A4CB8C">
            <wp:extent cx="5195570" cy="198691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5570" cy="1986915"/>
                    </a:xfrm>
                    <a:prstGeom prst="rect">
                      <a:avLst/>
                    </a:prstGeom>
                    <a:noFill/>
                    <a:ln>
                      <a:noFill/>
                    </a:ln>
                  </pic:spPr>
                </pic:pic>
              </a:graphicData>
            </a:graphic>
          </wp:inline>
        </w:drawing>
      </w:r>
    </w:p>
    <w:p w14:paraId="5A3E3924" w14:textId="77777777" w:rsidR="000D4305" w:rsidRDefault="000D4305" w:rsidP="000D4305">
      <w:pPr>
        <w:pStyle w:val="afff1"/>
        <w:ind w:rightChars="201" w:right="422"/>
      </w:pPr>
      <w:r w:rsidRPr="00DF7D93">
        <w:rPr>
          <w:rFonts w:hint="eastAsia"/>
        </w:rPr>
        <w:t>[出典]</w:t>
      </w:r>
      <w:r>
        <w:rPr>
          <w:rFonts w:hint="eastAsia"/>
        </w:rPr>
        <w:t>総務省</w:t>
      </w:r>
      <w:r w:rsidRPr="00DF7D93">
        <w:rPr>
          <w:rFonts w:hint="eastAsia"/>
        </w:rPr>
        <w:t>「</w:t>
      </w:r>
      <w:r>
        <w:rPr>
          <w:rFonts w:hint="eastAsia"/>
        </w:rPr>
        <w:t>国勢</w:t>
      </w:r>
      <w:r w:rsidRPr="00DF7D93">
        <w:rPr>
          <w:rFonts w:hint="eastAsia"/>
        </w:rPr>
        <w:t>調査」</w:t>
      </w:r>
    </w:p>
    <w:p w14:paraId="2022F591" w14:textId="77777777" w:rsidR="000D4305" w:rsidRDefault="000D4305" w:rsidP="000D4305">
      <w:pPr>
        <w:pStyle w:val="afff3"/>
      </w:pPr>
    </w:p>
    <w:p w14:paraId="78338D32" w14:textId="77777777" w:rsidR="000D4305" w:rsidRDefault="000D4305" w:rsidP="000D4305">
      <w:pPr>
        <w:pStyle w:val="3"/>
      </w:pPr>
      <w:r>
        <w:rPr>
          <w:rFonts w:hint="eastAsia"/>
        </w:rPr>
        <w:t>（４）児童扶養手当受給者数の状況</w:t>
      </w:r>
    </w:p>
    <w:p w14:paraId="6CBCA8FA" w14:textId="77777777" w:rsidR="000D4305" w:rsidRPr="001A535E" w:rsidRDefault="000D4305" w:rsidP="000D4305">
      <w:pPr>
        <w:pStyle w:val="aff3"/>
      </w:pPr>
      <w:r w:rsidRPr="006804F4">
        <w:rPr>
          <w:rFonts w:hint="eastAsia"/>
        </w:rPr>
        <w:t>児童扶養手当の受給者数は平成25年度から増加傾向にあり、平成27年度に17人となりましたが、平成28年も17人で横ばいに推移した後、平成29年度には13人と減少に転じています。</w:t>
      </w:r>
    </w:p>
    <w:p w14:paraId="1CAB7BBA" w14:textId="77777777" w:rsidR="000D4305" w:rsidRDefault="000D4305" w:rsidP="000D4305">
      <w:pPr>
        <w:pStyle w:val="32"/>
      </w:pPr>
      <w:r w:rsidRPr="00DF7D93">
        <w:t>■</w:t>
      </w:r>
      <w:r w:rsidRPr="00AA04AB">
        <w:rPr>
          <w:rFonts w:hint="eastAsia"/>
        </w:rPr>
        <w:t>児童扶養手当</w:t>
      </w:r>
      <w:r>
        <w:rPr>
          <w:rFonts w:hint="eastAsia"/>
        </w:rPr>
        <w:t>受給者</w:t>
      </w:r>
      <w:r w:rsidRPr="009B55E4">
        <w:rPr>
          <w:rFonts w:hint="eastAsia"/>
        </w:rPr>
        <w:t>数</w:t>
      </w:r>
      <w:r>
        <w:rPr>
          <w:rFonts w:hint="eastAsia"/>
        </w:rPr>
        <w:t>の推移</w:t>
      </w:r>
    </w:p>
    <w:p w14:paraId="79B6609D" w14:textId="77777777" w:rsidR="000D4305" w:rsidRDefault="000D4305" w:rsidP="000D4305">
      <w:pPr>
        <w:pStyle w:val="afff3"/>
      </w:pPr>
      <w:r w:rsidRPr="00AA04AB">
        <w:rPr>
          <w:rFonts w:hint="eastAsia"/>
        </w:rPr>
        <w:drawing>
          <wp:inline distT="0" distB="0" distL="0" distR="0" wp14:anchorId="6D217786" wp14:editId="37F33C54">
            <wp:extent cx="5220335" cy="1986915"/>
            <wp:effectExtent l="0" t="0" r="0" b="0"/>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335" cy="1986915"/>
                    </a:xfrm>
                    <a:prstGeom prst="rect">
                      <a:avLst/>
                    </a:prstGeom>
                    <a:noFill/>
                    <a:ln>
                      <a:noFill/>
                    </a:ln>
                  </pic:spPr>
                </pic:pic>
              </a:graphicData>
            </a:graphic>
          </wp:inline>
        </w:drawing>
      </w:r>
    </w:p>
    <w:p w14:paraId="64A56344" w14:textId="77777777" w:rsidR="000D4305" w:rsidRDefault="000D4305" w:rsidP="000D4305">
      <w:pPr>
        <w:pStyle w:val="afff1"/>
        <w:ind w:rightChars="201" w:right="422"/>
      </w:pPr>
      <w:r w:rsidRPr="00DF7D93">
        <w:rPr>
          <w:rFonts w:hint="eastAsia"/>
        </w:rPr>
        <w:t>[出典]</w:t>
      </w:r>
      <w:r>
        <w:rPr>
          <w:rFonts w:hint="eastAsia"/>
        </w:rPr>
        <w:t>泊村保健福祉課</w:t>
      </w:r>
    </w:p>
    <w:p w14:paraId="37DE07D6" w14:textId="77777777" w:rsidR="000D4305" w:rsidRDefault="000D4305" w:rsidP="000D4305">
      <w:pPr>
        <w:widowControl/>
        <w:jc w:val="left"/>
        <w:rPr>
          <w:rFonts w:asciiTheme="majorEastAsia" w:eastAsiaTheme="majorEastAsia" w:hAnsiTheme="majorEastAsia" w:cs="Times New Roman"/>
          <w:bCs/>
          <w:noProof/>
        </w:rPr>
      </w:pPr>
      <w:r>
        <w:br w:type="page"/>
      </w:r>
    </w:p>
    <w:p w14:paraId="5BDF784E" w14:textId="77777777" w:rsidR="000D4305" w:rsidRPr="00025A59" w:rsidRDefault="000D4305" w:rsidP="000D4305">
      <w:pPr>
        <w:pStyle w:val="20"/>
      </w:pPr>
      <w:bookmarkStart w:id="10" w:name="_Toc5270242"/>
      <w:r>
        <w:rPr>
          <w:rFonts w:hint="eastAsia"/>
          <w:noProof/>
        </w:rPr>
        <w:lastRenderedPageBreak/>
        <mc:AlternateContent>
          <mc:Choice Requires="wps">
            <w:drawing>
              <wp:anchor distT="0" distB="0" distL="114300" distR="114300" simplePos="0" relativeHeight="251962368" behindDoc="1" locked="0" layoutInCell="1" allowOverlap="1" wp14:anchorId="095E24AE" wp14:editId="7BB1E998">
                <wp:simplePos x="0" y="0"/>
                <wp:positionH relativeFrom="column">
                  <wp:posOffset>104140</wp:posOffset>
                </wp:positionH>
                <wp:positionV relativeFrom="paragraph">
                  <wp:posOffset>27569</wp:posOffset>
                </wp:positionV>
                <wp:extent cx="304800" cy="428625"/>
                <wp:effectExtent l="0" t="0" r="0" b="9525"/>
                <wp:wrapNone/>
                <wp:docPr id="28" name="1 つの角を丸めた四角形 28"/>
                <wp:cNvGraphicFramePr/>
                <a:graphic xmlns:a="http://schemas.openxmlformats.org/drawingml/2006/main">
                  <a:graphicData uri="http://schemas.microsoft.com/office/word/2010/wordprocessingShape">
                    <wps:wsp>
                      <wps:cNvSpPr/>
                      <wps:spPr>
                        <a:xfrm>
                          <a:off x="0" y="0"/>
                          <a:ext cx="304800" cy="428625"/>
                        </a:xfrm>
                        <a:prstGeom prst="round1Rect">
                          <a:avLst>
                            <a:gd name="adj" fmla="val 37083"/>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D5B81F5" w14:textId="77777777" w:rsidR="00CE0FDD" w:rsidRPr="00014E77" w:rsidRDefault="00CE0FDD" w:rsidP="000D4305">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E24AE" id="1 つの角を丸めた四角形 28" o:spid="_x0000_s1037" style="position:absolute;left:0;text-align:left;margin-left:8.2pt;margin-top:2.15pt;width:24pt;height:33.7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E8AIAABAGAAAOAAAAZHJzL2Uyb0RvYy54bWysVM1OGzEQvlfqO1i+l90NAdKIDYpAVJUo&#10;IKDi7Hhtsq3/ajvJ0lt4BK4cKlWVeuuZS58mRepjdOzdbIBSVaqaw8bz983M5/Fs71RSoCmzrtQq&#10;x9laihFTVBelusjx27P9Fz2MnCeqIEIrluNL5vDO4Pmz7Znps44ea1EwiwBEuf7M5HjsvekniaNj&#10;Jolb04YpMHJtJfEg2ouksGQG6FIknTTdTGbaFsZqypwD7V5txIOIzzmj/ohzxzwSOYbafPza+B2F&#10;bzLYJv0LS8y4pE0Z5B+qkKRUkLSF2iOeoIktf4OSJbXaae7XqJaJ5rykLPYA3WTpo25Ox8Sw2AuQ&#10;40xLk/t/sPRwemxRWeS4AzeliIQ7ytBi/mUx//bz6/Xi6vrH7e3iar6Yf7q7uQHN3ffPCFyBt5lx&#10;fQg/Nce2kRwcAwkVtzL8Q3uoilxftlyzyiMKyvW020vhRiiYup3eZmcjYCarYGOdf8W0ROGQY6sn&#10;qshO4EIjz2R64HwkvGiqJsU7jLgUcH1TItD6VtpbbyAbZwBfgoZIp0VZ7JdCRCEMHNsVFkFwjn2V&#10;xTRiIt/ootZtpPALiKQPahirR2qAj2MbUGInDxIIFQKVDgnrRoMmCSTWtMWTvxQsJlAnjMO1AFGd&#10;WEiLXCct3tf1uTEp2N/qEAEsoHLI3eI2AA/7Drh1dY1vCGPxHbWB6Z8KqgNb75hRK98GylJp+1Sw&#10;8G3W2n9JTE1HYMZXoyqOaRZdg2qki0uYXavrR+0M3S9hVA6I88fEwhjAdMFm8kfw4ULPcqybE0Zj&#10;bT8+pQ/+8LjAitEMtkKO3YcJsQwj8VrBs3uZdbthjUShu7HVAcHet4zuW9RE7mqYpgx2oKHxGPy9&#10;WB651fIcFtgwZAUTURRy55h6uxR2fb2tYAVSNhxGN1gdhvgDdWpoAA9Eh8E+q86JNc178fDQDvVy&#10;g5B+fAP1Da18Q6TSw4nXvPTBuOK1EWDtwOnBXrsvR6/VIh/8AgAA//8DAFBLAwQUAAYACAAAACEA&#10;utw40NkAAAAGAQAADwAAAGRycy9kb3ducmV2LnhtbEyOwU7DMBBE70j8g7VI3KhTqEIV4lSowIFK&#10;HFL6Adt4SSLidbDdJvw9ywmOTzOaeeVmdoM6U4i9ZwPLRQaKuPG259bA4f3lZg0qJmSLg2cy8E0R&#10;NtXlRYmF9RPXdN6nVskIxwINdCmNhdax6chhXPiRWLIPHxwmwdBqG3CScTfo2yzLtcOe5aHDkbYd&#10;NZ/7kzNQJ//qnmu9m54s49sh7kLYfhlzfTU/PoBKNKe/MvzqizpU4nT0J7ZRDcL5SpoGVnegJM5X&#10;gkcD98s16KrU//WrHwAAAP//AwBQSwECLQAUAAYACAAAACEAtoM4kv4AAADhAQAAEwAAAAAAAAAA&#10;AAAAAAAAAAAAW0NvbnRlbnRfVHlwZXNdLnhtbFBLAQItABQABgAIAAAAIQA4/SH/1gAAAJQBAAAL&#10;AAAAAAAAAAAAAAAAAC8BAABfcmVscy8ucmVsc1BLAQItABQABgAIAAAAIQAgBE+E8AIAABAGAAAO&#10;AAAAAAAAAAAAAAAAAC4CAABkcnMvZTJvRG9jLnhtbFBLAQItABQABgAIAAAAIQC63DjQ2QAAAAYB&#10;AAAPAAAAAAAAAAAAAAAAAEoFAABkcnMvZG93bnJldi54bWxQSwUGAAAAAAQABADzAAAAUAYAAAAA&#10;" adj="-11796480,,5400" path="m,l191771,v62424,,113029,50605,113029,113029l304800,428625,,428625,,xe" fillcolor="gray [1629]" stroked="f" strokeweight="2pt">
                <v:stroke joinstyle="miter"/>
                <v:formulas/>
                <v:path arrowok="t" o:connecttype="custom" o:connectlocs="0,0;191771,0;304800,113029;304800,428625;0,428625;0,0" o:connectangles="0,0,0,0,0,0" textboxrect="0,0,304800,428625"/>
                <v:textbox>
                  <w:txbxContent>
                    <w:p w14:paraId="4D5B81F5" w14:textId="77777777" w:rsidR="00CE0FDD" w:rsidRPr="00014E77" w:rsidRDefault="00CE0FDD" w:rsidP="000D4305">
                      <w:pPr>
                        <w:jc w:val="center"/>
                        <w:rPr>
                          <w:rFonts w:ascii="HG丸ｺﾞｼｯｸM-PRO" w:eastAsia="HG丸ｺﾞｼｯｸM-PRO" w:hAnsi="HG丸ｺﾞｼｯｸM-PRO"/>
                          <w:sz w:val="32"/>
                          <w:szCs w:val="32"/>
                        </w:rPr>
                      </w:pPr>
                    </w:p>
                  </w:txbxContent>
                </v:textbox>
              </v:shape>
            </w:pict>
          </mc:Fallback>
        </mc:AlternateContent>
      </w:r>
      <w:r w:rsidRPr="00727F35">
        <w:rPr>
          <w:rFonts w:hint="eastAsia"/>
          <w:sz w:val="24"/>
        </w:rPr>
        <w:t xml:space="preserve">　</w:t>
      </w:r>
      <w:r>
        <w:rPr>
          <w:rFonts w:hint="eastAsia"/>
          <w:color w:val="FFFFFF" w:themeColor="background1"/>
        </w:rPr>
        <w:t>３</w:t>
      </w:r>
      <w:r w:rsidRPr="00025A59">
        <w:rPr>
          <w:rFonts w:hint="eastAsia"/>
        </w:rPr>
        <w:t xml:space="preserve">　</w:t>
      </w:r>
      <w:r>
        <w:rPr>
          <w:rFonts w:hint="eastAsia"/>
        </w:rPr>
        <w:t>子どもの生活実態調査の結果</w:t>
      </w:r>
      <w:bookmarkEnd w:id="10"/>
    </w:p>
    <w:p w14:paraId="271720D4" w14:textId="77777777" w:rsidR="000D4305" w:rsidRDefault="000D4305" w:rsidP="000D4305">
      <w:pPr>
        <w:pStyle w:val="3"/>
      </w:pPr>
      <w:r>
        <w:rPr>
          <w:rFonts w:hint="eastAsia"/>
        </w:rPr>
        <w:t>（１）調査の概要</w:t>
      </w:r>
    </w:p>
    <w:p w14:paraId="3D532C59" w14:textId="77777777" w:rsidR="000D4305" w:rsidRDefault="000D4305" w:rsidP="000D4305">
      <w:pPr>
        <w:pStyle w:val="aff3"/>
      </w:pPr>
      <w:r>
        <w:rPr>
          <w:rFonts w:hint="eastAsia"/>
        </w:rPr>
        <w:t>泊村子どもの未来応援プラン策定にあたり、</w:t>
      </w:r>
      <w:r w:rsidRPr="00367D56">
        <w:rPr>
          <w:rFonts w:hint="eastAsia"/>
        </w:rPr>
        <w:t>子どもやその保護者の生活実態を把握し、適切な支援につなげていくための基礎資料を得ることを目的として</w:t>
      </w:r>
      <w:r>
        <w:rPr>
          <w:rFonts w:hint="eastAsia"/>
        </w:rPr>
        <w:t>アンケート調査を実施しました。</w:t>
      </w:r>
    </w:p>
    <w:p w14:paraId="3AD9292D" w14:textId="77777777" w:rsidR="000D4305" w:rsidRPr="006D507E" w:rsidRDefault="000D4305" w:rsidP="000D4305">
      <w:pPr>
        <w:pStyle w:val="aff3"/>
      </w:pPr>
    </w:p>
    <w:tbl>
      <w:tblPr>
        <w:tblStyle w:val="aa"/>
        <w:tblW w:w="8789" w:type="dxa"/>
        <w:tblInd w:w="817" w:type="dxa"/>
        <w:tblCellMar>
          <w:top w:w="28" w:type="dxa"/>
          <w:bottom w:w="28" w:type="dxa"/>
        </w:tblCellMar>
        <w:tblLook w:val="04A0" w:firstRow="1" w:lastRow="0" w:firstColumn="1" w:lastColumn="0" w:noHBand="0" w:noVBand="1"/>
      </w:tblPr>
      <w:tblGrid>
        <w:gridCol w:w="2002"/>
        <w:gridCol w:w="6787"/>
      </w:tblGrid>
      <w:tr w:rsidR="000D4305" w:rsidRPr="004310D7" w14:paraId="3EC56BDC" w14:textId="77777777" w:rsidTr="00D62679">
        <w:trPr>
          <w:trHeight w:val="397"/>
        </w:trPr>
        <w:tc>
          <w:tcPr>
            <w:tcW w:w="2002" w:type="dxa"/>
            <w:shd w:val="clear" w:color="auto" w:fill="D9D9D9" w:themeFill="background1" w:themeFillShade="D9"/>
            <w:vAlign w:val="center"/>
          </w:tcPr>
          <w:p w14:paraId="380D6AD4" w14:textId="77777777" w:rsidR="000D4305" w:rsidRPr="00AE2271" w:rsidRDefault="000D4305" w:rsidP="00D62679">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調査対象</w:t>
            </w:r>
          </w:p>
        </w:tc>
        <w:tc>
          <w:tcPr>
            <w:tcW w:w="6787" w:type="dxa"/>
            <w:vAlign w:val="center"/>
          </w:tcPr>
          <w:p w14:paraId="75C82BCB" w14:textId="77777777" w:rsidR="000D4305" w:rsidRPr="00D17465"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保護者調査：</w:t>
            </w:r>
            <w:r w:rsidRPr="00D17465">
              <w:rPr>
                <w:rFonts w:asciiTheme="majorEastAsia" w:eastAsiaTheme="majorEastAsia" w:hAnsiTheme="majorEastAsia" w:cs="Times New Roman" w:hint="eastAsia"/>
              </w:rPr>
              <w:t>泊村に在住する小学校高学年及び中学生の保護者全員</w:t>
            </w:r>
          </w:p>
          <w:p w14:paraId="1B44F05A" w14:textId="77777777" w:rsidR="000D4305" w:rsidRPr="00AE2271"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子ども調査：泊</w:t>
            </w:r>
            <w:r w:rsidRPr="00AE2271">
              <w:rPr>
                <w:rFonts w:asciiTheme="majorEastAsia" w:eastAsiaTheme="majorEastAsia" w:hAnsiTheme="majorEastAsia" w:cs="Times New Roman" w:hint="eastAsia"/>
              </w:rPr>
              <w:t>村に在住する</w:t>
            </w:r>
            <w:r>
              <w:rPr>
                <w:rFonts w:asciiTheme="majorEastAsia" w:eastAsiaTheme="majorEastAsia" w:hAnsiTheme="majorEastAsia" w:cs="Times New Roman" w:hint="eastAsia"/>
              </w:rPr>
              <w:t>小学校高学年及び中学生全員</w:t>
            </w:r>
          </w:p>
        </w:tc>
      </w:tr>
      <w:tr w:rsidR="000D4305" w:rsidRPr="004310D7" w14:paraId="19EF5C18" w14:textId="77777777" w:rsidTr="00D62679">
        <w:trPr>
          <w:trHeight w:val="397"/>
        </w:trPr>
        <w:tc>
          <w:tcPr>
            <w:tcW w:w="2002" w:type="dxa"/>
            <w:shd w:val="clear" w:color="auto" w:fill="D9D9D9" w:themeFill="background1" w:themeFillShade="D9"/>
            <w:vAlign w:val="center"/>
          </w:tcPr>
          <w:p w14:paraId="36C7B57B" w14:textId="77777777" w:rsidR="000D4305" w:rsidRPr="00AE2271" w:rsidRDefault="000D4305" w:rsidP="00D62679">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調査期間</w:t>
            </w:r>
          </w:p>
        </w:tc>
        <w:tc>
          <w:tcPr>
            <w:tcW w:w="6787" w:type="dxa"/>
            <w:vAlign w:val="center"/>
          </w:tcPr>
          <w:p w14:paraId="268A125E" w14:textId="77777777" w:rsidR="000D4305" w:rsidRPr="00AE2271"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2019年２月</w:t>
            </w:r>
          </w:p>
        </w:tc>
      </w:tr>
      <w:tr w:rsidR="000D4305" w:rsidRPr="004310D7" w14:paraId="32BE44A4" w14:textId="77777777" w:rsidTr="00D62679">
        <w:trPr>
          <w:trHeight w:val="397"/>
        </w:trPr>
        <w:tc>
          <w:tcPr>
            <w:tcW w:w="2002" w:type="dxa"/>
            <w:shd w:val="clear" w:color="auto" w:fill="D9D9D9" w:themeFill="background1" w:themeFillShade="D9"/>
            <w:vAlign w:val="center"/>
          </w:tcPr>
          <w:p w14:paraId="0EACC430" w14:textId="77777777" w:rsidR="000D4305" w:rsidRPr="00AE2271" w:rsidRDefault="000D4305" w:rsidP="00D62679">
            <w:pPr>
              <w:widowControl/>
              <w:spacing w:line="240" w:lineRule="exact"/>
              <w:jc w:val="center"/>
              <w:rPr>
                <w:rFonts w:asciiTheme="majorEastAsia" w:eastAsiaTheme="majorEastAsia" w:hAnsiTheme="majorEastAsia" w:cs="Times New Roman"/>
              </w:rPr>
            </w:pPr>
            <w:r w:rsidRPr="00AE2271">
              <w:rPr>
                <w:rFonts w:asciiTheme="majorEastAsia" w:eastAsiaTheme="majorEastAsia" w:hAnsiTheme="majorEastAsia" w:cs="Times New Roman" w:hint="eastAsia"/>
              </w:rPr>
              <w:t>調査方法</w:t>
            </w:r>
          </w:p>
        </w:tc>
        <w:tc>
          <w:tcPr>
            <w:tcW w:w="6787" w:type="dxa"/>
            <w:vAlign w:val="center"/>
          </w:tcPr>
          <w:p w14:paraId="14EF1326" w14:textId="77777777" w:rsidR="000D4305" w:rsidRPr="00AE2271" w:rsidRDefault="000D4305" w:rsidP="00D62679">
            <w:pPr>
              <w:widowControl/>
              <w:autoSpaceDN w:val="0"/>
              <w:jc w:val="left"/>
              <w:rPr>
                <w:rFonts w:asciiTheme="majorEastAsia" w:eastAsiaTheme="majorEastAsia" w:hAnsiTheme="majorEastAsia" w:cs="Times New Roman"/>
              </w:rPr>
            </w:pPr>
            <w:r w:rsidRPr="00AE2271">
              <w:rPr>
                <w:rFonts w:asciiTheme="majorEastAsia" w:eastAsiaTheme="majorEastAsia" w:hAnsiTheme="majorEastAsia" w:cs="Times New Roman" w:hint="eastAsia"/>
              </w:rPr>
              <w:t>郵送による調査票の配布・回収</w:t>
            </w:r>
          </w:p>
        </w:tc>
      </w:tr>
      <w:tr w:rsidR="000D4305" w:rsidRPr="004310D7" w14:paraId="5FBECB47" w14:textId="77777777" w:rsidTr="00D62679">
        <w:trPr>
          <w:trHeight w:val="397"/>
        </w:trPr>
        <w:tc>
          <w:tcPr>
            <w:tcW w:w="2002" w:type="dxa"/>
            <w:shd w:val="clear" w:color="auto" w:fill="D9D9D9" w:themeFill="background1" w:themeFillShade="D9"/>
            <w:vAlign w:val="center"/>
          </w:tcPr>
          <w:p w14:paraId="485C0505" w14:textId="77777777" w:rsidR="000D4305" w:rsidRPr="00AE2271" w:rsidRDefault="000D4305" w:rsidP="00D62679">
            <w:pPr>
              <w:widowControl/>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回収率</w:t>
            </w:r>
          </w:p>
        </w:tc>
        <w:tc>
          <w:tcPr>
            <w:tcW w:w="6787" w:type="dxa"/>
            <w:vAlign w:val="center"/>
          </w:tcPr>
          <w:p w14:paraId="0D396890" w14:textId="77777777" w:rsidR="000D4305"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保護者調査：62.1％（配布数58票、回収数36票）</w:t>
            </w:r>
          </w:p>
          <w:p w14:paraId="6E6D0452" w14:textId="77777777" w:rsidR="000D4305"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子ども調査：53.1％（配布数81票、回収数43票）</w:t>
            </w:r>
          </w:p>
          <w:p w14:paraId="674BBDD7" w14:textId="77777777" w:rsidR="000D4305" w:rsidRPr="007F0C09" w:rsidRDefault="000D4305" w:rsidP="00D62679">
            <w:pPr>
              <w:widowControl/>
              <w:autoSpaceDN w:val="0"/>
              <w:jc w:val="left"/>
              <w:rPr>
                <w:rFonts w:asciiTheme="majorEastAsia" w:eastAsiaTheme="majorEastAsia" w:hAnsiTheme="majorEastAsia" w:cs="Times New Roman"/>
              </w:rPr>
            </w:pPr>
            <w:r>
              <w:rPr>
                <w:rFonts w:asciiTheme="majorEastAsia" w:eastAsiaTheme="majorEastAsia" w:hAnsiTheme="majorEastAsia" w:cs="Times New Roman" w:hint="eastAsia"/>
              </w:rPr>
              <w:t>合　　　計：56.8％（配布数139票、回収数79票）</w:t>
            </w:r>
          </w:p>
        </w:tc>
      </w:tr>
    </w:tbl>
    <w:p w14:paraId="35894B65" w14:textId="77777777" w:rsidR="000D4305" w:rsidRDefault="000D4305" w:rsidP="000D4305">
      <w:pPr>
        <w:widowControl/>
        <w:jc w:val="left"/>
      </w:pPr>
    </w:p>
    <w:p w14:paraId="6F1E2B0B" w14:textId="77777777" w:rsidR="000D4305" w:rsidRDefault="000D4305" w:rsidP="000D4305">
      <w:pPr>
        <w:pStyle w:val="3"/>
      </w:pPr>
      <w:r>
        <w:rPr>
          <w:rFonts w:hint="eastAsia"/>
        </w:rPr>
        <w:t>（２）</w:t>
      </w:r>
      <w:r w:rsidRPr="00205ACF">
        <w:rPr>
          <w:rFonts w:hint="eastAsia"/>
        </w:rPr>
        <w:t>世帯年収の分類について</w:t>
      </w:r>
    </w:p>
    <w:p w14:paraId="73663E87" w14:textId="77777777" w:rsidR="000D4305" w:rsidRPr="00205ACF" w:rsidRDefault="000D4305" w:rsidP="000D4305">
      <w:pPr>
        <w:pStyle w:val="aff3"/>
      </w:pPr>
      <w:r w:rsidRPr="00205ACF">
        <w:rPr>
          <w:rFonts w:hint="eastAsia"/>
        </w:rPr>
        <w:t>厚生労働省が公表している相対的貧困率の算出は、等価可処分所得（世帯の可処分所得を世帯人員の平方根で割って調整した所得）の中央値の半分（貧困線）に満たない世帯を「相対的貧困層」と定義しています。</w:t>
      </w:r>
    </w:p>
    <w:p w14:paraId="3479B2DC" w14:textId="77777777" w:rsidR="000D4305" w:rsidRPr="00205ACF" w:rsidRDefault="000D4305" w:rsidP="000D4305">
      <w:pPr>
        <w:pStyle w:val="aff3"/>
      </w:pPr>
      <w:r w:rsidRPr="00205ACF">
        <w:rPr>
          <w:rFonts w:hint="eastAsia"/>
        </w:rPr>
        <w:t>本調査における保護者向け調査では、回答率を高めるため、世帯年収の回答方法を「記述式の数値」ではなく「100万円を単位とした年収範囲を示す選択肢」から回答する方式としました。</w:t>
      </w:r>
    </w:p>
    <w:p w14:paraId="3BCF7877" w14:textId="77777777" w:rsidR="000D4305" w:rsidRPr="00205ACF" w:rsidRDefault="000D4305" w:rsidP="000D4305">
      <w:pPr>
        <w:pStyle w:val="aff3"/>
      </w:pPr>
      <w:r w:rsidRPr="00205ACF">
        <w:rPr>
          <w:rFonts w:hint="eastAsia"/>
        </w:rPr>
        <w:t>そのため、世帯年収の集計結果の中央値である「400～500万円未満」を基準とし、所得階層の分類を下記のとおりとします。</w:t>
      </w:r>
    </w:p>
    <w:p w14:paraId="214D3F34" w14:textId="77777777" w:rsidR="000D4305" w:rsidRDefault="000D4305" w:rsidP="000D4305">
      <w:pPr>
        <w:pStyle w:val="aff3"/>
        <w:ind w:firstLineChars="100" w:firstLine="210"/>
      </w:pPr>
    </w:p>
    <w:p w14:paraId="2B7E7CCB" w14:textId="77777777" w:rsidR="000D4305" w:rsidRDefault="000D4305" w:rsidP="000D4305">
      <w:pPr>
        <w:pStyle w:val="aff3"/>
        <w:ind w:firstLineChars="37" w:firstLine="78"/>
      </w:pPr>
      <w:r>
        <w:rPr>
          <w:rFonts w:hint="eastAsia"/>
        </w:rPr>
        <w:t>■世帯年収と所得階層の分類</w:t>
      </w:r>
    </w:p>
    <w:tbl>
      <w:tblPr>
        <w:tblStyle w:val="aa"/>
        <w:tblW w:w="0" w:type="auto"/>
        <w:tblInd w:w="817" w:type="dxa"/>
        <w:tblLook w:val="04A0" w:firstRow="1" w:lastRow="0" w:firstColumn="1" w:lastColumn="0" w:noHBand="0" w:noVBand="1"/>
      </w:tblPr>
      <w:tblGrid>
        <w:gridCol w:w="1985"/>
        <w:gridCol w:w="2409"/>
        <w:gridCol w:w="4395"/>
      </w:tblGrid>
      <w:tr w:rsidR="000D4305" w14:paraId="206287A5" w14:textId="77777777" w:rsidTr="00D62679">
        <w:trPr>
          <w:trHeight w:val="340"/>
        </w:trPr>
        <w:tc>
          <w:tcPr>
            <w:tcW w:w="1985" w:type="dxa"/>
            <w:shd w:val="clear" w:color="auto" w:fill="D9D9D9" w:themeFill="background1" w:themeFillShade="D9"/>
          </w:tcPr>
          <w:p w14:paraId="2E86357D" w14:textId="77777777" w:rsidR="000D4305" w:rsidRDefault="000D4305" w:rsidP="00D62679">
            <w:pPr>
              <w:pStyle w:val="aff3"/>
              <w:ind w:leftChars="0" w:left="0" w:firstLineChars="0" w:firstLine="0"/>
              <w:jc w:val="center"/>
            </w:pPr>
            <w:r>
              <w:rPr>
                <w:rFonts w:hint="eastAsia"/>
              </w:rPr>
              <w:t>所得階層</w:t>
            </w:r>
          </w:p>
        </w:tc>
        <w:tc>
          <w:tcPr>
            <w:tcW w:w="2409" w:type="dxa"/>
            <w:shd w:val="clear" w:color="auto" w:fill="D9D9D9" w:themeFill="background1" w:themeFillShade="D9"/>
          </w:tcPr>
          <w:p w14:paraId="6DBEC9A9" w14:textId="77777777" w:rsidR="000D4305" w:rsidRDefault="000D4305" w:rsidP="00D62679">
            <w:pPr>
              <w:pStyle w:val="aff3"/>
              <w:ind w:leftChars="0" w:left="0" w:firstLineChars="0" w:firstLine="0"/>
              <w:jc w:val="center"/>
            </w:pPr>
            <w:r>
              <w:rPr>
                <w:rFonts w:hint="eastAsia"/>
              </w:rPr>
              <w:t>世帯年収</w:t>
            </w:r>
          </w:p>
        </w:tc>
        <w:tc>
          <w:tcPr>
            <w:tcW w:w="4395" w:type="dxa"/>
            <w:shd w:val="clear" w:color="auto" w:fill="D9D9D9" w:themeFill="background1" w:themeFillShade="D9"/>
          </w:tcPr>
          <w:p w14:paraId="4B4B3CA6" w14:textId="77777777" w:rsidR="000D4305" w:rsidRDefault="000D4305" w:rsidP="00D62679">
            <w:pPr>
              <w:pStyle w:val="aff3"/>
              <w:ind w:leftChars="0" w:left="0" w:firstLineChars="0" w:firstLine="0"/>
              <w:jc w:val="center"/>
            </w:pPr>
            <w:r>
              <w:rPr>
                <w:rFonts w:hint="eastAsia"/>
              </w:rPr>
              <w:t>所得階層の概要</w:t>
            </w:r>
          </w:p>
        </w:tc>
      </w:tr>
      <w:tr w:rsidR="000D4305" w14:paraId="0870693C" w14:textId="77777777" w:rsidTr="00D62679">
        <w:trPr>
          <w:trHeight w:val="397"/>
        </w:trPr>
        <w:tc>
          <w:tcPr>
            <w:tcW w:w="1985" w:type="dxa"/>
            <w:vAlign w:val="center"/>
          </w:tcPr>
          <w:p w14:paraId="7EFA8886" w14:textId="77777777" w:rsidR="000D4305" w:rsidRDefault="000D4305" w:rsidP="00D62679">
            <w:pPr>
              <w:pStyle w:val="aff3"/>
              <w:ind w:leftChars="0" w:left="0" w:firstLineChars="0" w:firstLine="0"/>
              <w:jc w:val="center"/>
            </w:pPr>
            <w:r>
              <w:rPr>
                <w:rFonts w:hint="eastAsia"/>
              </w:rPr>
              <w:t>所得階層Ⅰ</w:t>
            </w:r>
          </w:p>
        </w:tc>
        <w:tc>
          <w:tcPr>
            <w:tcW w:w="2409" w:type="dxa"/>
            <w:vAlign w:val="center"/>
          </w:tcPr>
          <w:p w14:paraId="6C5476BC" w14:textId="77777777" w:rsidR="000D4305" w:rsidRDefault="000D4305" w:rsidP="00D62679">
            <w:pPr>
              <w:pStyle w:val="aff3"/>
              <w:ind w:leftChars="0" w:left="0" w:firstLineChars="0" w:firstLine="0"/>
            </w:pPr>
            <w:r>
              <w:rPr>
                <w:rFonts w:hint="eastAsia"/>
              </w:rPr>
              <w:t>０～4</w:t>
            </w:r>
            <w:r w:rsidRPr="00C8278D">
              <w:t>00</w:t>
            </w:r>
            <w:r>
              <w:rPr>
                <w:rFonts w:hint="eastAsia"/>
              </w:rPr>
              <w:t>万円未満</w:t>
            </w:r>
          </w:p>
        </w:tc>
        <w:tc>
          <w:tcPr>
            <w:tcW w:w="4395" w:type="dxa"/>
            <w:vAlign w:val="center"/>
          </w:tcPr>
          <w:p w14:paraId="7F5C0673" w14:textId="77777777" w:rsidR="000D4305" w:rsidRDefault="000D4305" w:rsidP="00D62679">
            <w:pPr>
              <w:pStyle w:val="aff3"/>
              <w:ind w:leftChars="0" w:left="0" w:firstLineChars="0" w:firstLine="0"/>
            </w:pPr>
            <w:r>
              <w:rPr>
                <w:rFonts w:hint="eastAsia"/>
              </w:rPr>
              <w:t>世帯年収の中央値未満</w:t>
            </w:r>
          </w:p>
        </w:tc>
      </w:tr>
      <w:tr w:rsidR="000D4305" w14:paraId="44A2B821" w14:textId="77777777" w:rsidTr="00D62679">
        <w:trPr>
          <w:trHeight w:val="397"/>
        </w:trPr>
        <w:tc>
          <w:tcPr>
            <w:tcW w:w="1985" w:type="dxa"/>
            <w:vAlign w:val="center"/>
          </w:tcPr>
          <w:p w14:paraId="5B81D539" w14:textId="77777777" w:rsidR="000D4305" w:rsidRDefault="000D4305" w:rsidP="00D62679">
            <w:pPr>
              <w:pStyle w:val="aff3"/>
              <w:ind w:leftChars="0" w:left="0" w:firstLineChars="0" w:firstLine="0"/>
              <w:jc w:val="center"/>
            </w:pPr>
            <w:r>
              <w:rPr>
                <w:rFonts w:hint="eastAsia"/>
              </w:rPr>
              <w:t>所得階層Ⅱ</w:t>
            </w:r>
          </w:p>
        </w:tc>
        <w:tc>
          <w:tcPr>
            <w:tcW w:w="2409" w:type="dxa"/>
            <w:vAlign w:val="center"/>
          </w:tcPr>
          <w:p w14:paraId="1EDDCEEA" w14:textId="77777777" w:rsidR="000D4305" w:rsidRDefault="000D4305" w:rsidP="00D62679">
            <w:pPr>
              <w:pStyle w:val="aff3"/>
              <w:ind w:leftChars="0" w:left="0" w:firstLineChars="0" w:firstLine="0"/>
            </w:pPr>
            <w:r>
              <w:rPr>
                <w:rFonts w:hint="eastAsia"/>
              </w:rPr>
              <w:t>4</w:t>
            </w:r>
            <w:r w:rsidRPr="00C8278D">
              <w:rPr>
                <w:rFonts w:hint="eastAsia"/>
              </w:rPr>
              <w:t>00万円以上</w:t>
            </w:r>
          </w:p>
        </w:tc>
        <w:tc>
          <w:tcPr>
            <w:tcW w:w="4395" w:type="dxa"/>
            <w:vAlign w:val="center"/>
          </w:tcPr>
          <w:p w14:paraId="3E57AD5E" w14:textId="77777777" w:rsidR="000D4305" w:rsidRDefault="000D4305" w:rsidP="00D62679">
            <w:pPr>
              <w:pStyle w:val="aff3"/>
              <w:ind w:leftChars="0" w:left="0" w:firstLineChars="0" w:firstLine="0"/>
            </w:pPr>
            <w:r>
              <w:rPr>
                <w:rFonts w:hint="eastAsia"/>
              </w:rPr>
              <w:t>世帯年収の中央値以上</w:t>
            </w:r>
          </w:p>
        </w:tc>
      </w:tr>
    </w:tbl>
    <w:p w14:paraId="317EA0AE" w14:textId="77777777" w:rsidR="000D4305" w:rsidRDefault="000D4305" w:rsidP="000D4305">
      <w:pPr>
        <w:widowControl/>
        <w:jc w:val="left"/>
      </w:pPr>
      <w:r>
        <w:br w:type="page"/>
      </w:r>
    </w:p>
    <w:p w14:paraId="61E7131E" w14:textId="77777777" w:rsidR="000D4305" w:rsidRPr="004319BF" w:rsidRDefault="000D4305" w:rsidP="000D4305">
      <w:pPr>
        <w:pStyle w:val="3"/>
      </w:pPr>
      <w:r>
        <w:rPr>
          <w:rFonts w:hint="eastAsia"/>
        </w:rPr>
        <w:lastRenderedPageBreak/>
        <w:t>（３）就労と世帯年収</w:t>
      </w:r>
    </w:p>
    <w:p w14:paraId="78D552EA" w14:textId="77777777" w:rsidR="000D4305" w:rsidRDefault="000D4305" w:rsidP="000D4305">
      <w:pPr>
        <w:pStyle w:val="4"/>
        <w:spacing w:before="120"/>
      </w:pPr>
      <w:r>
        <w:rPr>
          <w:rFonts w:hint="eastAsia"/>
        </w:rPr>
        <w:t>①世帯年収と家族形態</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D73C65" w14:paraId="7D4015F0" w14:textId="77777777" w:rsidTr="00D62679">
        <w:tc>
          <w:tcPr>
            <w:tcW w:w="8930" w:type="dxa"/>
          </w:tcPr>
          <w:p w14:paraId="2ADAE63A" w14:textId="77777777" w:rsidR="000D4305" w:rsidRPr="00D73C65" w:rsidRDefault="000D4305" w:rsidP="00D62679">
            <w:pPr>
              <w:pStyle w:val="afff9"/>
            </w:pPr>
            <w:r w:rsidRPr="00D73C65">
              <w:rPr>
                <w:rFonts w:hint="eastAsia"/>
              </w:rPr>
              <w:t>本村の世帯年収の分布は、「300～400万円未満」及び「500～700万円未満」がともに27.8％で最も多くなっています。北海道の調査結果と比べると、本村は400万円未満が北海道と比べて多く、所得階層別でみても所得階層Ⅰの割合が北海道よりも多い状況にあります。</w:t>
            </w:r>
          </w:p>
          <w:p w14:paraId="2ABF056E" w14:textId="77777777" w:rsidR="000D4305" w:rsidRPr="00CB0681" w:rsidRDefault="000D4305" w:rsidP="00D62679">
            <w:pPr>
              <w:pStyle w:val="afff9"/>
              <w:rPr>
                <w:rStyle w:val="afff8"/>
                <w:highlight w:val="yellow"/>
              </w:rPr>
            </w:pPr>
            <w:r w:rsidRPr="00D73C65">
              <w:rPr>
                <w:rFonts w:hint="eastAsia"/>
              </w:rPr>
              <w:t>家族形態を所得階層別にみると、ひとり親世帯はすべて所得階層Ⅰ</w:t>
            </w:r>
            <w:r>
              <w:rPr>
                <w:rFonts w:hint="eastAsia"/>
              </w:rPr>
              <w:t>となっており、生活の苦しさがうかがえます。</w:t>
            </w:r>
          </w:p>
        </w:tc>
      </w:tr>
    </w:tbl>
    <w:p w14:paraId="1E96953F" w14:textId="77777777" w:rsidR="000D4305" w:rsidRDefault="000D4305" w:rsidP="000D4305">
      <w:pPr>
        <w:pStyle w:val="afff3"/>
      </w:pPr>
    </w:p>
    <w:p w14:paraId="11E84B82" w14:textId="77777777" w:rsidR="000D4305" w:rsidRDefault="000D4305" w:rsidP="000D4305">
      <w:pPr>
        <w:pStyle w:val="afff3"/>
        <w:jc w:val="center"/>
      </w:pPr>
      <w:r>
        <w:rPr>
          <w:rFonts w:hint="eastAsia"/>
        </w:rPr>
        <w:t>≪世帯年収≫</w:t>
      </w:r>
    </w:p>
    <w:p w14:paraId="17A587DB" w14:textId="77777777" w:rsidR="000D4305" w:rsidRPr="006A179C" w:rsidRDefault="000D4305" w:rsidP="000D4305">
      <w:pPr>
        <w:pStyle w:val="afff3"/>
        <w:jc w:val="center"/>
      </w:pPr>
      <w:r w:rsidRPr="000E70A7">
        <w:rPr>
          <w:rFonts w:hint="eastAsia"/>
        </w:rPr>
        <w:drawing>
          <wp:inline distT="0" distB="0" distL="0" distR="0" wp14:anchorId="735B69DF" wp14:editId="14F98162">
            <wp:extent cx="5544000" cy="2464779"/>
            <wp:effectExtent l="0" t="0" r="0" b="0"/>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000" cy="2464779"/>
                    </a:xfrm>
                    <a:prstGeom prst="rect">
                      <a:avLst/>
                    </a:prstGeom>
                    <a:noFill/>
                    <a:ln>
                      <a:noFill/>
                    </a:ln>
                  </pic:spPr>
                </pic:pic>
              </a:graphicData>
            </a:graphic>
          </wp:inline>
        </w:drawing>
      </w:r>
    </w:p>
    <w:p w14:paraId="445996EE" w14:textId="77777777" w:rsidR="000D4305" w:rsidRDefault="000D4305" w:rsidP="000D4305">
      <w:pPr>
        <w:pStyle w:val="afff3"/>
        <w:jc w:val="center"/>
      </w:pPr>
    </w:p>
    <w:p w14:paraId="3BFFEF0B" w14:textId="77777777" w:rsidR="000D4305" w:rsidRDefault="000D4305" w:rsidP="000D4305">
      <w:pPr>
        <w:pStyle w:val="afff3"/>
        <w:jc w:val="center"/>
      </w:pPr>
      <w:r>
        <w:rPr>
          <w:rFonts w:hint="eastAsia"/>
        </w:rPr>
        <w:t>≪所得階層≫</w:t>
      </w:r>
    </w:p>
    <w:p w14:paraId="648256E1" w14:textId="77777777" w:rsidR="000D4305" w:rsidRDefault="000D4305" w:rsidP="000D4305">
      <w:pPr>
        <w:pStyle w:val="afff3"/>
        <w:jc w:val="center"/>
      </w:pPr>
      <w:r w:rsidRPr="00043760">
        <w:rPr>
          <w:rFonts w:hint="eastAsia"/>
        </w:rPr>
        <w:drawing>
          <wp:inline distT="0" distB="0" distL="0" distR="0" wp14:anchorId="42E53955" wp14:editId="6ED55C93">
            <wp:extent cx="5576570" cy="1316355"/>
            <wp:effectExtent l="0" t="0" r="0" b="0"/>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6570" cy="1316355"/>
                    </a:xfrm>
                    <a:prstGeom prst="rect">
                      <a:avLst/>
                    </a:prstGeom>
                    <a:noFill/>
                    <a:ln>
                      <a:noFill/>
                    </a:ln>
                  </pic:spPr>
                </pic:pic>
              </a:graphicData>
            </a:graphic>
          </wp:inline>
        </w:drawing>
      </w:r>
    </w:p>
    <w:p w14:paraId="774BE66D" w14:textId="77777777" w:rsidR="000D4305" w:rsidRDefault="000D4305" w:rsidP="000D4305">
      <w:pPr>
        <w:pStyle w:val="afff3"/>
        <w:jc w:val="center"/>
      </w:pPr>
    </w:p>
    <w:p w14:paraId="35D3EAFE" w14:textId="77777777" w:rsidR="000D4305" w:rsidRDefault="000D4305" w:rsidP="000D4305">
      <w:pPr>
        <w:pStyle w:val="afff3"/>
        <w:jc w:val="center"/>
      </w:pPr>
      <w:r>
        <w:rPr>
          <w:rFonts w:hint="eastAsia"/>
        </w:rPr>
        <w:t>≪家族形態（泊村）≫</w:t>
      </w:r>
    </w:p>
    <w:p w14:paraId="1DEAF4CE" w14:textId="77777777" w:rsidR="000D4305" w:rsidRDefault="000D4305" w:rsidP="000D4305">
      <w:pPr>
        <w:pStyle w:val="afff3"/>
      </w:pPr>
      <w:r w:rsidRPr="00043760">
        <w:drawing>
          <wp:inline distT="0" distB="0" distL="0" distR="0" wp14:anchorId="0A4D666C" wp14:editId="565EE9D1">
            <wp:extent cx="5544000" cy="1371484"/>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4000" cy="1371484"/>
                    </a:xfrm>
                    <a:prstGeom prst="rect">
                      <a:avLst/>
                    </a:prstGeom>
                    <a:noFill/>
                    <a:ln>
                      <a:noFill/>
                    </a:ln>
                  </pic:spPr>
                </pic:pic>
              </a:graphicData>
            </a:graphic>
          </wp:inline>
        </w:drawing>
      </w:r>
    </w:p>
    <w:p w14:paraId="59BE5734" w14:textId="77777777" w:rsidR="000D4305" w:rsidRDefault="000D4305" w:rsidP="000D4305">
      <w:pPr>
        <w:widowControl/>
        <w:jc w:val="left"/>
        <w:rPr>
          <w:rFonts w:asciiTheme="majorEastAsia" w:eastAsiaTheme="majorEastAsia" w:hAnsiTheme="majorEastAsia" w:cs="Times New Roman"/>
          <w:bCs/>
          <w:noProof/>
        </w:rPr>
      </w:pPr>
      <w:r>
        <w:br w:type="page"/>
      </w:r>
    </w:p>
    <w:p w14:paraId="762453F5" w14:textId="77777777" w:rsidR="000D4305" w:rsidRDefault="000D4305" w:rsidP="000D4305">
      <w:pPr>
        <w:pStyle w:val="4"/>
        <w:spacing w:before="120"/>
      </w:pPr>
      <w:r>
        <w:rPr>
          <w:rFonts w:hint="eastAsia"/>
        </w:rPr>
        <w:lastRenderedPageBreak/>
        <w:t>②母親の就労</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3C4A2900" w14:textId="77777777" w:rsidTr="00D62679">
        <w:tc>
          <w:tcPr>
            <w:tcW w:w="8930" w:type="dxa"/>
          </w:tcPr>
          <w:p w14:paraId="6AB5D7AF" w14:textId="77777777" w:rsidR="000D4305" w:rsidRPr="00D73C65" w:rsidRDefault="000D4305" w:rsidP="00D62679">
            <w:pPr>
              <w:pStyle w:val="afff9"/>
            </w:pPr>
            <w:r w:rsidRPr="00D73C65">
              <w:rPr>
                <w:rFonts w:hint="eastAsia"/>
              </w:rPr>
              <w:t>母親の就労形態を所得階層別でみると、所得階層Ⅰは「パート・アルバイト」が58.8％で最も多く、「正規の職員・従業員」はいない結果となっています。</w:t>
            </w:r>
          </w:p>
          <w:p w14:paraId="5D20542D" w14:textId="77777777" w:rsidR="000D4305" w:rsidRPr="00CB0681" w:rsidRDefault="000D4305" w:rsidP="00D62679">
            <w:pPr>
              <w:pStyle w:val="afff9"/>
              <w:rPr>
                <w:rStyle w:val="afff8"/>
                <w:highlight w:val="yellow"/>
              </w:rPr>
            </w:pPr>
            <w:r w:rsidRPr="00D73C65">
              <w:rPr>
                <w:rFonts w:hint="eastAsia"/>
              </w:rPr>
              <w:t>勤務形態は所得階層Ⅰは所得階層Ⅱと比べて「土曜出勤」が多く、「日曜出勤」は少ない状況です。</w:t>
            </w:r>
          </w:p>
        </w:tc>
      </w:tr>
    </w:tbl>
    <w:p w14:paraId="0413B900" w14:textId="77777777" w:rsidR="000D4305" w:rsidRDefault="000D4305" w:rsidP="000D4305">
      <w:pPr>
        <w:pStyle w:val="afff3"/>
      </w:pPr>
    </w:p>
    <w:p w14:paraId="03ACD9DE" w14:textId="77777777" w:rsidR="000D4305" w:rsidRDefault="000D4305" w:rsidP="000D4305">
      <w:pPr>
        <w:pStyle w:val="afff3"/>
        <w:ind w:leftChars="675" w:left="1418"/>
        <w:jc w:val="center"/>
      </w:pPr>
      <w:r>
        <w:rPr>
          <w:rFonts w:hint="eastAsia"/>
        </w:rPr>
        <w:t>≪母親の就労形態≫</w:t>
      </w:r>
    </w:p>
    <w:p w14:paraId="192EDB37" w14:textId="77777777" w:rsidR="000D4305" w:rsidRPr="006A179C" w:rsidRDefault="000D4305" w:rsidP="000D4305">
      <w:pPr>
        <w:pStyle w:val="afff3"/>
      </w:pPr>
      <w:r w:rsidRPr="0084025A">
        <w:rPr>
          <w:rFonts w:hint="eastAsia"/>
        </w:rPr>
        <w:drawing>
          <wp:inline distT="0" distB="0" distL="0" distR="0" wp14:anchorId="123CD3B1" wp14:editId="4291DBD5">
            <wp:extent cx="5577840" cy="2444115"/>
            <wp:effectExtent l="0" t="0" r="0" b="0"/>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7840" cy="2444115"/>
                    </a:xfrm>
                    <a:prstGeom prst="rect">
                      <a:avLst/>
                    </a:prstGeom>
                    <a:noFill/>
                    <a:ln>
                      <a:noFill/>
                    </a:ln>
                  </pic:spPr>
                </pic:pic>
              </a:graphicData>
            </a:graphic>
          </wp:inline>
        </w:drawing>
      </w:r>
    </w:p>
    <w:p w14:paraId="359C7DFC" w14:textId="77777777" w:rsidR="000D4305" w:rsidRDefault="000D4305" w:rsidP="000D4305">
      <w:pPr>
        <w:widowControl/>
        <w:jc w:val="left"/>
      </w:pPr>
    </w:p>
    <w:p w14:paraId="4F99FE71" w14:textId="77777777" w:rsidR="000D4305" w:rsidRDefault="000D4305" w:rsidP="000D4305">
      <w:pPr>
        <w:pStyle w:val="afff3"/>
        <w:ind w:leftChars="607" w:left="1275"/>
        <w:jc w:val="center"/>
      </w:pPr>
      <w:r>
        <w:rPr>
          <w:rFonts w:hint="eastAsia"/>
        </w:rPr>
        <w:t>≪母親の勤務形態≫</w:t>
      </w:r>
    </w:p>
    <w:p w14:paraId="61C32358" w14:textId="77777777" w:rsidR="000D4305" w:rsidRDefault="000D4305" w:rsidP="000D4305">
      <w:pPr>
        <w:pStyle w:val="afff3"/>
      </w:pPr>
      <w:r w:rsidRPr="0084025A">
        <w:rPr>
          <w:rFonts w:hint="eastAsia"/>
        </w:rPr>
        <w:drawing>
          <wp:inline distT="0" distB="0" distL="0" distR="0" wp14:anchorId="70AB4C7F" wp14:editId="76A2A755">
            <wp:extent cx="5577840" cy="2834640"/>
            <wp:effectExtent l="0" t="0" r="0" b="0"/>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7840" cy="2834640"/>
                    </a:xfrm>
                    <a:prstGeom prst="rect">
                      <a:avLst/>
                    </a:prstGeom>
                    <a:noFill/>
                    <a:ln>
                      <a:noFill/>
                    </a:ln>
                  </pic:spPr>
                </pic:pic>
              </a:graphicData>
            </a:graphic>
          </wp:inline>
        </w:drawing>
      </w:r>
    </w:p>
    <w:p w14:paraId="162FCF32" w14:textId="77777777" w:rsidR="000D4305" w:rsidRDefault="000D4305" w:rsidP="000D4305">
      <w:pPr>
        <w:widowControl/>
        <w:jc w:val="left"/>
      </w:pPr>
      <w:r>
        <w:br w:type="page"/>
      </w:r>
    </w:p>
    <w:p w14:paraId="432C7E0A" w14:textId="77777777" w:rsidR="000D4305" w:rsidRDefault="000D4305" w:rsidP="000D4305">
      <w:pPr>
        <w:pStyle w:val="4"/>
        <w:spacing w:before="120"/>
      </w:pPr>
      <w:r>
        <w:rPr>
          <w:rFonts w:hint="eastAsia"/>
        </w:rPr>
        <w:lastRenderedPageBreak/>
        <w:t>③家計の収支</w:t>
      </w:r>
      <w:r w:rsidRPr="00BF400D">
        <w:rPr>
          <w:rFonts w:hint="eastAsia"/>
        </w:rPr>
        <w:t>と貯金</w:t>
      </w:r>
      <w:r>
        <w:rPr>
          <w:rFonts w:hint="eastAsia"/>
        </w:rPr>
        <w:t>の状況</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55E5878A" w14:textId="77777777" w:rsidTr="00D62679">
        <w:tc>
          <w:tcPr>
            <w:tcW w:w="8930" w:type="dxa"/>
          </w:tcPr>
          <w:p w14:paraId="1CEC2D69" w14:textId="77777777" w:rsidR="000D4305" w:rsidRDefault="000D4305" w:rsidP="00D62679">
            <w:pPr>
              <w:pStyle w:val="afff9"/>
            </w:pPr>
            <w:r w:rsidRPr="00D73C65">
              <w:rPr>
                <w:rFonts w:hint="eastAsia"/>
              </w:rPr>
              <w:t>家計の収支状況を所得階層別でみると、所得階層Ⅰは「赤字であり貯金をとりくずしている」（11.8％）、「赤字であり借金をして生活している」（17.6％）の合計29.4％は家計が赤字の状況にあります。</w:t>
            </w:r>
          </w:p>
          <w:p w14:paraId="2B96DE93" w14:textId="77777777" w:rsidR="000D4305" w:rsidRPr="00D73C65" w:rsidRDefault="000D4305" w:rsidP="00D62679">
            <w:pPr>
              <w:pStyle w:val="afff9"/>
              <w:rPr>
                <w:rStyle w:val="afff8"/>
                <w:rFonts w:asciiTheme="majorEastAsia" w:eastAsiaTheme="majorEastAsia" w:hAnsiTheme="majorEastAsia" w:cs="Meiryo UI"/>
                <w:sz w:val="20"/>
                <w:highlight w:val="yellow"/>
              </w:rPr>
            </w:pPr>
            <w:r>
              <w:rPr>
                <w:rFonts w:hint="eastAsia"/>
              </w:rPr>
              <w:t>また、現在の貯金の状況をみても、所得階層Ⅰは貯金が100万円未満である世帯が76.4％を占めており、</w:t>
            </w:r>
            <w:r w:rsidRPr="00610487">
              <w:rPr>
                <w:rFonts w:hint="eastAsia"/>
              </w:rPr>
              <w:t>生活のやりくりの大変さを示している結果となっています。</w:t>
            </w:r>
          </w:p>
        </w:tc>
      </w:tr>
    </w:tbl>
    <w:p w14:paraId="618DA6AD" w14:textId="77777777" w:rsidR="000D4305" w:rsidRDefault="000D4305" w:rsidP="000D4305">
      <w:pPr>
        <w:pStyle w:val="afff3"/>
      </w:pPr>
    </w:p>
    <w:p w14:paraId="12402A1F" w14:textId="77777777" w:rsidR="000D4305" w:rsidRDefault="000D4305" w:rsidP="000D4305">
      <w:pPr>
        <w:pStyle w:val="afff3"/>
        <w:jc w:val="center"/>
      </w:pPr>
      <w:r>
        <w:rPr>
          <w:rFonts w:hint="eastAsia"/>
        </w:rPr>
        <w:t>≪家計の収支状況≫</w:t>
      </w:r>
    </w:p>
    <w:p w14:paraId="429C909F" w14:textId="77777777" w:rsidR="000D4305" w:rsidRPr="006A179C" w:rsidRDefault="000D4305" w:rsidP="000D4305">
      <w:pPr>
        <w:pStyle w:val="afff3"/>
      </w:pPr>
      <w:r w:rsidRPr="00D867F2">
        <w:rPr>
          <w:rFonts w:hint="eastAsia"/>
        </w:rPr>
        <w:drawing>
          <wp:inline distT="0" distB="0" distL="0" distR="0" wp14:anchorId="58FA6A2E" wp14:editId="19C83BC2">
            <wp:extent cx="5436235" cy="2336165"/>
            <wp:effectExtent l="0" t="0" r="0" b="0"/>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6235" cy="2336165"/>
                    </a:xfrm>
                    <a:prstGeom prst="rect">
                      <a:avLst/>
                    </a:prstGeom>
                    <a:noFill/>
                    <a:ln>
                      <a:noFill/>
                    </a:ln>
                  </pic:spPr>
                </pic:pic>
              </a:graphicData>
            </a:graphic>
          </wp:inline>
        </w:drawing>
      </w:r>
    </w:p>
    <w:p w14:paraId="0B6507CB" w14:textId="77777777" w:rsidR="000D4305" w:rsidRDefault="000D4305" w:rsidP="000D4305">
      <w:pPr>
        <w:widowControl/>
        <w:jc w:val="left"/>
      </w:pPr>
    </w:p>
    <w:p w14:paraId="3DE8BD07" w14:textId="77777777" w:rsidR="000D4305" w:rsidRDefault="000D4305" w:rsidP="000D4305">
      <w:pPr>
        <w:pStyle w:val="afff3"/>
        <w:jc w:val="center"/>
      </w:pPr>
      <w:r>
        <w:rPr>
          <w:rFonts w:hint="eastAsia"/>
        </w:rPr>
        <w:t>≪現在の貯金の状況≫</w:t>
      </w:r>
    </w:p>
    <w:p w14:paraId="24A89DEC" w14:textId="77777777" w:rsidR="000D4305" w:rsidRDefault="000D4305" w:rsidP="000D4305">
      <w:pPr>
        <w:pStyle w:val="afff5"/>
        <w:ind w:leftChars="472" w:left="991" w:firstLineChars="0" w:firstLine="0"/>
      </w:pPr>
      <w:r w:rsidRPr="00566ED7">
        <w:rPr>
          <w:rFonts w:hint="eastAsia"/>
          <w:noProof/>
        </w:rPr>
        <w:drawing>
          <wp:inline distT="0" distB="0" distL="0" distR="0" wp14:anchorId="31A93B2C" wp14:editId="444FDB94">
            <wp:extent cx="5419725" cy="3316605"/>
            <wp:effectExtent l="0" t="0" r="0" b="0"/>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3316605"/>
                    </a:xfrm>
                    <a:prstGeom prst="rect">
                      <a:avLst/>
                    </a:prstGeom>
                    <a:noFill/>
                    <a:ln>
                      <a:noFill/>
                    </a:ln>
                  </pic:spPr>
                </pic:pic>
              </a:graphicData>
            </a:graphic>
          </wp:inline>
        </w:drawing>
      </w:r>
    </w:p>
    <w:p w14:paraId="73BF1B2E" w14:textId="77777777" w:rsidR="000D4305" w:rsidRDefault="000D4305" w:rsidP="000D4305">
      <w:pPr>
        <w:widowControl/>
        <w:jc w:val="left"/>
      </w:pPr>
      <w:r>
        <w:br w:type="page"/>
      </w:r>
    </w:p>
    <w:p w14:paraId="0582B99D" w14:textId="77777777" w:rsidR="000D4305" w:rsidRPr="004319BF" w:rsidRDefault="000D4305" w:rsidP="000D4305">
      <w:pPr>
        <w:pStyle w:val="3"/>
      </w:pPr>
      <w:r>
        <w:rPr>
          <w:rFonts w:hint="eastAsia"/>
        </w:rPr>
        <w:lastRenderedPageBreak/>
        <w:t>（４）健康と受診抑制</w:t>
      </w:r>
    </w:p>
    <w:p w14:paraId="03175FEE" w14:textId="77777777" w:rsidR="000D4305" w:rsidRDefault="000D4305" w:rsidP="000D4305">
      <w:pPr>
        <w:pStyle w:val="4"/>
        <w:spacing w:before="120"/>
      </w:pPr>
      <w:r>
        <w:rPr>
          <w:rFonts w:hint="eastAsia"/>
        </w:rPr>
        <w:t>①保護者の健康状態と受診抑制</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3915C879" w14:textId="77777777" w:rsidTr="00D62679">
        <w:tc>
          <w:tcPr>
            <w:tcW w:w="8930" w:type="dxa"/>
          </w:tcPr>
          <w:p w14:paraId="32C7E12A" w14:textId="77777777" w:rsidR="000D4305" w:rsidRPr="00CB0681" w:rsidRDefault="000D4305" w:rsidP="00D62679">
            <w:pPr>
              <w:pStyle w:val="afff9"/>
              <w:rPr>
                <w:rStyle w:val="afff8"/>
                <w:highlight w:val="yellow"/>
              </w:rPr>
            </w:pPr>
            <w:r w:rsidRPr="00822A82">
              <w:rPr>
                <w:rFonts w:hint="eastAsia"/>
              </w:rPr>
              <w:t>保護者の健康状態をみると、所得階層Ⅰは「健康である」が70.6％で所得階層Ⅱと比べて16.9ポイント低い状況です。また、所得階層Ⅰの必要な時に医療受診を控えたことがある割合は41.2％で所得階層Ⅱの約２倍となって</w:t>
            </w:r>
            <w:r>
              <w:rPr>
                <w:rFonts w:hint="eastAsia"/>
              </w:rPr>
              <w:t>いる状況です。</w:t>
            </w:r>
          </w:p>
        </w:tc>
      </w:tr>
    </w:tbl>
    <w:p w14:paraId="13B8ADFD" w14:textId="77777777" w:rsidR="000D4305" w:rsidRDefault="000D4305" w:rsidP="000D4305">
      <w:pPr>
        <w:pStyle w:val="afff3"/>
        <w:spacing w:line="240" w:lineRule="exact"/>
      </w:pPr>
    </w:p>
    <w:p w14:paraId="2EF78932" w14:textId="77777777" w:rsidR="000D4305" w:rsidRDefault="000D4305" w:rsidP="000D4305">
      <w:pPr>
        <w:pStyle w:val="afff3"/>
        <w:jc w:val="center"/>
      </w:pPr>
      <w:r>
        <w:rPr>
          <w:rFonts w:hint="eastAsia"/>
        </w:rPr>
        <w:t>≪保護者の健康状態≫</w:t>
      </w:r>
    </w:p>
    <w:p w14:paraId="6957052C" w14:textId="77777777" w:rsidR="000D4305" w:rsidRDefault="000D4305" w:rsidP="000D4305">
      <w:pPr>
        <w:pStyle w:val="afff3"/>
      </w:pPr>
      <w:r w:rsidRPr="00F30EA2">
        <w:rPr>
          <w:rFonts w:hint="eastAsia"/>
        </w:rPr>
        <w:drawing>
          <wp:inline distT="0" distB="0" distL="0" distR="0" wp14:anchorId="46A79960" wp14:editId="26B3E532">
            <wp:extent cx="5577840" cy="2842895"/>
            <wp:effectExtent l="0" t="0" r="0" b="0"/>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7840" cy="2842895"/>
                    </a:xfrm>
                    <a:prstGeom prst="rect">
                      <a:avLst/>
                    </a:prstGeom>
                    <a:noFill/>
                    <a:ln>
                      <a:noFill/>
                    </a:ln>
                  </pic:spPr>
                </pic:pic>
              </a:graphicData>
            </a:graphic>
          </wp:inline>
        </w:drawing>
      </w:r>
    </w:p>
    <w:p w14:paraId="4A6E6A29" w14:textId="77777777" w:rsidR="000D4305" w:rsidRDefault="000D4305" w:rsidP="000D4305">
      <w:pPr>
        <w:pStyle w:val="afff3"/>
      </w:pPr>
    </w:p>
    <w:p w14:paraId="08EB866F" w14:textId="77777777" w:rsidR="000D4305" w:rsidRDefault="000D4305" w:rsidP="000D4305">
      <w:pPr>
        <w:pStyle w:val="afff3"/>
      </w:pPr>
    </w:p>
    <w:p w14:paraId="4E90F424" w14:textId="77777777" w:rsidR="000D4305" w:rsidRDefault="000D4305" w:rsidP="000D4305">
      <w:pPr>
        <w:pStyle w:val="afff3"/>
        <w:jc w:val="center"/>
      </w:pPr>
      <w:r>
        <w:rPr>
          <w:rFonts w:hint="eastAsia"/>
        </w:rPr>
        <w:t>≪保護者が</w:t>
      </w:r>
      <w:r w:rsidRPr="00822A82">
        <w:rPr>
          <w:rFonts w:hint="eastAsia"/>
        </w:rPr>
        <w:t>医療機関等の受診を控えた割合</w:t>
      </w:r>
      <w:r>
        <w:rPr>
          <w:rFonts w:hint="eastAsia"/>
        </w:rPr>
        <w:t>≫</w:t>
      </w:r>
    </w:p>
    <w:p w14:paraId="29F2DC2D" w14:textId="77777777" w:rsidR="000D4305" w:rsidRDefault="000D4305" w:rsidP="000D4305">
      <w:pPr>
        <w:pStyle w:val="afff3"/>
        <w:ind w:leftChars="540" w:left="1134"/>
      </w:pPr>
      <w:r w:rsidRPr="00F30EA2">
        <w:drawing>
          <wp:inline distT="0" distB="0" distL="0" distR="0" wp14:anchorId="5E6C8987" wp14:editId="04E4DC22">
            <wp:extent cx="5461635" cy="1430020"/>
            <wp:effectExtent l="0" t="0" r="0" b="0"/>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635" cy="1430020"/>
                    </a:xfrm>
                    <a:prstGeom prst="rect">
                      <a:avLst/>
                    </a:prstGeom>
                    <a:noFill/>
                    <a:ln>
                      <a:noFill/>
                    </a:ln>
                  </pic:spPr>
                </pic:pic>
              </a:graphicData>
            </a:graphic>
          </wp:inline>
        </w:drawing>
      </w:r>
    </w:p>
    <w:p w14:paraId="64F56EAE" w14:textId="77777777" w:rsidR="000D4305" w:rsidRDefault="000D4305" w:rsidP="000D4305">
      <w:pPr>
        <w:widowControl/>
        <w:jc w:val="left"/>
        <w:rPr>
          <w:rFonts w:asciiTheme="majorEastAsia" w:eastAsiaTheme="majorEastAsia" w:hAnsiTheme="majorEastAsia" w:cs="Times New Roman"/>
          <w:bCs/>
          <w:noProof/>
        </w:rPr>
      </w:pPr>
      <w:r>
        <w:br w:type="page"/>
      </w:r>
    </w:p>
    <w:p w14:paraId="36A3FC3A" w14:textId="77777777" w:rsidR="000D4305" w:rsidRDefault="000D4305" w:rsidP="000D4305">
      <w:pPr>
        <w:pStyle w:val="4"/>
        <w:spacing w:before="120"/>
      </w:pPr>
      <w:r>
        <w:rPr>
          <w:rFonts w:hint="eastAsia"/>
        </w:rPr>
        <w:lastRenderedPageBreak/>
        <w:t>②子どもの健康状態と受診抑制</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1F406659" w14:textId="77777777" w:rsidTr="00D62679">
        <w:tc>
          <w:tcPr>
            <w:tcW w:w="8930" w:type="dxa"/>
          </w:tcPr>
          <w:p w14:paraId="4C100FF1" w14:textId="77777777" w:rsidR="000D4305" w:rsidRPr="00CB0681" w:rsidRDefault="000D4305" w:rsidP="00D62679">
            <w:pPr>
              <w:pStyle w:val="afff9"/>
              <w:rPr>
                <w:rStyle w:val="afff8"/>
                <w:highlight w:val="yellow"/>
              </w:rPr>
            </w:pPr>
            <w:r>
              <w:rPr>
                <w:rFonts w:hint="eastAsia"/>
              </w:rPr>
              <w:t>子ども</w:t>
            </w:r>
            <w:r w:rsidRPr="00822A82">
              <w:rPr>
                <w:rFonts w:hint="eastAsia"/>
              </w:rPr>
              <w:t>の健康状態をみると、所得階層Ⅰは「健康である」が</w:t>
            </w:r>
            <w:r>
              <w:rPr>
                <w:rFonts w:hint="eastAsia"/>
              </w:rPr>
              <w:t>82.4</w:t>
            </w:r>
            <w:r w:rsidRPr="00822A82">
              <w:rPr>
                <w:rFonts w:hint="eastAsia"/>
              </w:rPr>
              <w:t>％で所得階層Ⅱと比べて</w:t>
            </w:r>
            <w:r>
              <w:rPr>
                <w:rFonts w:hint="eastAsia"/>
              </w:rPr>
              <w:t>5.1</w:t>
            </w:r>
            <w:r w:rsidRPr="00822A82">
              <w:rPr>
                <w:rFonts w:hint="eastAsia"/>
              </w:rPr>
              <w:t>ポイント低い状況です。また、所得階層Ⅰの必要な時に医療受診を控えたことがある割合は</w:t>
            </w:r>
            <w:r>
              <w:rPr>
                <w:rFonts w:hint="eastAsia"/>
              </w:rPr>
              <w:t>35.3</w:t>
            </w:r>
            <w:r w:rsidRPr="00822A82">
              <w:rPr>
                <w:rFonts w:hint="eastAsia"/>
              </w:rPr>
              <w:t>％で所得階層Ⅱ</w:t>
            </w:r>
            <w:r>
              <w:rPr>
                <w:rFonts w:hint="eastAsia"/>
              </w:rPr>
              <w:t>よりも10.3ポイント多い状況です。</w:t>
            </w:r>
          </w:p>
        </w:tc>
      </w:tr>
    </w:tbl>
    <w:p w14:paraId="04A316FD" w14:textId="77777777" w:rsidR="000D4305" w:rsidRDefault="000D4305" w:rsidP="000D4305">
      <w:pPr>
        <w:pStyle w:val="afff3"/>
        <w:spacing w:line="240" w:lineRule="exact"/>
      </w:pPr>
    </w:p>
    <w:p w14:paraId="3095DC68" w14:textId="77777777" w:rsidR="00C83420" w:rsidRDefault="00C83420" w:rsidP="000D4305">
      <w:pPr>
        <w:pStyle w:val="afff3"/>
        <w:spacing w:line="240" w:lineRule="exact"/>
      </w:pPr>
    </w:p>
    <w:p w14:paraId="7FB5934A" w14:textId="77777777" w:rsidR="000D4305" w:rsidRDefault="000D4305" w:rsidP="000D4305">
      <w:pPr>
        <w:pStyle w:val="afff3"/>
        <w:jc w:val="center"/>
      </w:pPr>
      <w:r>
        <w:rPr>
          <w:rFonts w:hint="eastAsia"/>
        </w:rPr>
        <w:t>≪子どもの健康状態≫</w:t>
      </w:r>
    </w:p>
    <w:p w14:paraId="73E0849A" w14:textId="77777777" w:rsidR="000D4305" w:rsidRDefault="000D4305" w:rsidP="000D4305">
      <w:pPr>
        <w:pStyle w:val="afff3"/>
      </w:pPr>
      <w:r w:rsidRPr="00CB7493">
        <w:rPr>
          <w:rFonts w:hint="eastAsia"/>
        </w:rPr>
        <w:drawing>
          <wp:inline distT="0" distB="0" distL="0" distR="0" wp14:anchorId="5ADDC0E4" wp14:editId="083DE20B">
            <wp:extent cx="5577840" cy="2875915"/>
            <wp:effectExtent l="0" t="0" r="0" b="0"/>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7840" cy="2875915"/>
                    </a:xfrm>
                    <a:prstGeom prst="rect">
                      <a:avLst/>
                    </a:prstGeom>
                    <a:noFill/>
                    <a:ln>
                      <a:noFill/>
                    </a:ln>
                  </pic:spPr>
                </pic:pic>
              </a:graphicData>
            </a:graphic>
          </wp:inline>
        </w:drawing>
      </w:r>
    </w:p>
    <w:p w14:paraId="074BF891" w14:textId="77777777" w:rsidR="000D4305" w:rsidRDefault="000D4305" w:rsidP="000D4305">
      <w:pPr>
        <w:pStyle w:val="afff3"/>
      </w:pPr>
    </w:p>
    <w:p w14:paraId="088B8674" w14:textId="77777777" w:rsidR="000D4305" w:rsidRDefault="000D4305" w:rsidP="000D4305">
      <w:pPr>
        <w:pStyle w:val="afff3"/>
      </w:pPr>
    </w:p>
    <w:p w14:paraId="3FD384AE" w14:textId="77777777" w:rsidR="00C83420" w:rsidRDefault="00C83420" w:rsidP="000D4305">
      <w:pPr>
        <w:pStyle w:val="afff3"/>
      </w:pPr>
    </w:p>
    <w:p w14:paraId="6BB1D752" w14:textId="77777777" w:rsidR="000D4305" w:rsidRDefault="000D4305" w:rsidP="000D4305">
      <w:pPr>
        <w:pStyle w:val="afff3"/>
        <w:jc w:val="center"/>
      </w:pPr>
      <w:r>
        <w:rPr>
          <w:rFonts w:hint="eastAsia"/>
        </w:rPr>
        <w:t>≪子ども</w:t>
      </w:r>
      <w:r w:rsidRPr="00822A82">
        <w:rPr>
          <w:rFonts w:hint="eastAsia"/>
        </w:rPr>
        <w:t>が医療機関等の受診を控えた割合</w:t>
      </w:r>
      <w:r>
        <w:rPr>
          <w:rFonts w:hint="eastAsia"/>
        </w:rPr>
        <w:t>≫</w:t>
      </w:r>
    </w:p>
    <w:p w14:paraId="209E540F" w14:textId="77777777" w:rsidR="000D4305" w:rsidRPr="00CB7493" w:rsidRDefault="000D4305" w:rsidP="000D4305">
      <w:pPr>
        <w:pStyle w:val="afff3"/>
        <w:ind w:leftChars="607" w:left="1275"/>
      </w:pPr>
      <w:r w:rsidRPr="00CB7493">
        <w:rPr>
          <w:rFonts w:hint="eastAsia"/>
        </w:rPr>
        <w:drawing>
          <wp:inline distT="0" distB="0" distL="0" distR="0" wp14:anchorId="49157319" wp14:editId="56ED5B46">
            <wp:extent cx="5394960" cy="1454785"/>
            <wp:effectExtent l="0" t="0" r="0" b="0"/>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4960" cy="1454785"/>
                    </a:xfrm>
                    <a:prstGeom prst="rect">
                      <a:avLst/>
                    </a:prstGeom>
                    <a:noFill/>
                    <a:ln>
                      <a:noFill/>
                    </a:ln>
                  </pic:spPr>
                </pic:pic>
              </a:graphicData>
            </a:graphic>
          </wp:inline>
        </w:drawing>
      </w:r>
    </w:p>
    <w:p w14:paraId="750B933F" w14:textId="77777777" w:rsidR="000D4305" w:rsidRDefault="000D4305" w:rsidP="000D4305">
      <w:pPr>
        <w:widowControl/>
        <w:jc w:val="left"/>
      </w:pPr>
      <w:r>
        <w:br w:type="page"/>
      </w:r>
    </w:p>
    <w:p w14:paraId="581CC2E2" w14:textId="77777777" w:rsidR="000D4305" w:rsidRPr="004319BF" w:rsidRDefault="000D4305" w:rsidP="000D4305">
      <w:pPr>
        <w:pStyle w:val="3"/>
      </w:pPr>
      <w:r>
        <w:rPr>
          <w:rFonts w:hint="eastAsia"/>
        </w:rPr>
        <w:lastRenderedPageBreak/>
        <w:t>（５）子どもの所有と経験</w:t>
      </w:r>
    </w:p>
    <w:p w14:paraId="626D40A0" w14:textId="77777777" w:rsidR="000D4305" w:rsidRDefault="000D4305" w:rsidP="000D4305">
      <w:pPr>
        <w:pStyle w:val="4"/>
        <w:spacing w:before="120"/>
      </w:pPr>
      <w:r>
        <w:rPr>
          <w:rFonts w:hint="eastAsia"/>
        </w:rPr>
        <w:t>①所有の状況</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2127C2AB" w14:textId="77777777" w:rsidTr="00D62679">
        <w:tc>
          <w:tcPr>
            <w:tcW w:w="8930" w:type="dxa"/>
          </w:tcPr>
          <w:p w14:paraId="145522E1" w14:textId="77777777" w:rsidR="000D4305" w:rsidRPr="00CB0681" w:rsidRDefault="000D4305" w:rsidP="00D62679">
            <w:pPr>
              <w:pStyle w:val="afff9"/>
              <w:rPr>
                <w:rStyle w:val="afff8"/>
                <w:highlight w:val="yellow"/>
              </w:rPr>
            </w:pPr>
            <w:r w:rsidRPr="00A5416A">
              <w:rPr>
                <w:rFonts w:hint="eastAsia"/>
              </w:rPr>
              <w:t>自分専用の携帯電話、スマートフォンを所有している割合は、所得階層Ⅰと所得階層Ⅱの差異は5ポイントとなっていますが、子ども部屋、自分専用の勉強机及び友達と遊びに行くためのおこづかいは、所得階層Ⅰの所有割合は所得階層Ⅱを大きく下回っています。</w:t>
            </w:r>
          </w:p>
        </w:tc>
      </w:tr>
    </w:tbl>
    <w:p w14:paraId="0D63E50E" w14:textId="77777777" w:rsidR="000D4305" w:rsidRDefault="000D4305" w:rsidP="000D4305">
      <w:pPr>
        <w:pStyle w:val="afff3"/>
        <w:spacing w:line="240" w:lineRule="exact"/>
      </w:pPr>
    </w:p>
    <w:p w14:paraId="5BB2BA27" w14:textId="77777777" w:rsidR="00C83420" w:rsidRDefault="00C83420" w:rsidP="000D4305">
      <w:pPr>
        <w:pStyle w:val="afff3"/>
        <w:spacing w:line="240" w:lineRule="exact"/>
      </w:pPr>
    </w:p>
    <w:p w14:paraId="4C56EFC6" w14:textId="77777777" w:rsidR="000D4305" w:rsidRDefault="000D4305" w:rsidP="000D4305">
      <w:pPr>
        <w:pStyle w:val="afff3"/>
        <w:jc w:val="center"/>
      </w:pPr>
      <w:r>
        <w:rPr>
          <w:rFonts w:hint="eastAsia"/>
        </w:rPr>
        <w:t>≪</w:t>
      </w:r>
      <w:r w:rsidRPr="00E608EF">
        <w:rPr>
          <w:rFonts w:hint="eastAsia"/>
        </w:rPr>
        <w:t>自分専用の携帯電話、スマートフォンの所有状況</w:t>
      </w:r>
      <w:r>
        <w:rPr>
          <w:rFonts w:hint="eastAsia"/>
        </w:rPr>
        <w:t>≫</w:t>
      </w:r>
    </w:p>
    <w:p w14:paraId="3E3966C8" w14:textId="77777777" w:rsidR="000D4305" w:rsidRDefault="000D4305" w:rsidP="000D4305">
      <w:pPr>
        <w:pStyle w:val="afff3"/>
      </w:pPr>
      <w:r w:rsidRPr="00E608EF">
        <w:rPr>
          <w:rFonts w:hint="eastAsia"/>
        </w:rPr>
        <w:drawing>
          <wp:inline distT="0" distB="0" distL="0" distR="0" wp14:anchorId="6AD37A6C" wp14:editId="4E0C73F3">
            <wp:extent cx="5427980" cy="1138555"/>
            <wp:effectExtent l="0" t="0" r="1270" b="0"/>
            <wp:docPr id="472" name="図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7980" cy="1138555"/>
                    </a:xfrm>
                    <a:prstGeom prst="rect">
                      <a:avLst/>
                    </a:prstGeom>
                    <a:noFill/>
                    <a:ln>
                      <a:noFill/>
                    </a:ln>
                  </pic:spPr>
                </pic:pic>
              </a:graphicData>
            </a:graphic>
          </wp:inline>
        </w:drawing>
      </w:r>
    </w:p>
    <w:p w14:paraId="3B28D70E" w14:textId="77777777" w:rsidR="000D4305" w:rsidRDefault="000D4305" w:rsidP="000D4305">
      <w:pPr>
        <w:pStyle w:val="afff3"/>
      </w:pPr>
    </w:p>
    <w:p w14:paraId="7FAEFEB4" w14:textId="77777777" w:rsidR="00C83420" w:rsidRDefault="00C83420" w:rsidP="000D4305">
      <w:pPr>
        <w:pStyle w:val="afff3"/>
      </w:pPr>
    </w:p>
    <w:p w14:paraId="28CF0A1B" w14:textId="77777777" w:rsidR="000D4305" w:rsidRDefault="000D4305" w:rsidP="000D4305">
      <w:pPr>
        <w:pStyle w:val="afff3"/>
        <w:jc w:val="center"/>
      </w:pPr>
      <w:r>
        <w:rPr>
          <w:rFonts w:hint="eastAsia"/>
        </w:rPr>
        <w:t>≪子ども部屋の所有状況≫</w:t>
      </w:r>
    </w:p>
    <w:p w14:paraId="29C3755E" w14:textId="77777777" w:rsidR="000D4305" w:rsidRDefault="000D4305" w:rsidP="000D4305">
      <w:pPr>
        <w:pStyle w:val="afff3"/>
        <w:jc w:val="center"/>
      </w:pPr>
      <w:r w:rsidRPr="00E608EF">
        <w:rPr>
          <w:rFonts w:hint="eastAsia"/>
        </w:rPr>
        <w:drawing>
          <wp:inline distT="0" distB="0" distL="0" distR="0" wp14:anchorId="4EC90EB6" wp14:editId="1246495E">
            <wp:extent cx="5427980" cy="1147445"/>
            <wp:effectExtent l="0" t="0" r="0"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7980" cy="1147445"/>
                    </a:xfrm>
                    <a:prstGeom prst="rect">
                      <a:avLst/>
                    </a:prstGeom>
                    <a:noFill/>
                    <a:ln>
                      <a:noFill/>
                    </a:ln>
                  </pic:spPr>
                </pic:pic>
              </a:graphicData>
            </a:graphic>
          </wp:inline>
        </w:drawing>
      </w:r>
    </w:p>
    <w:p w14:paraId="4A7A5C88" w14:textId="77777777" w:rsidR="000D4305" w:rsidRDefault="000D4305" w:rsidP="000D4305">
      <w:pPr>
        <w:pStyle w:val="afff3"/>
        <w:jc w:val="center"/>
      </w:pPr>
    </w:p>
    <w:p w14:paraId="776E40A4" w14:textId="77777777" w:rsidR="00C83420" w:rsidRDefault="00C83420" w:rsidP="000D4305">
      <w:pPr>
        <w:pStyle w:val="afff3"/>
        <w:jc w:val="center"/>
      </w:pPr>
    </w:p>
    <w:p w14:paraId="533CAEE3" w14:textId="77777777" w:rsidR="000D4305" w:rsidRDefault="000D4305" w:rsidP="000D4305">
      <w:pPr>
        <w:pStyle w:val="afff3"/>
        <w:jc w:val="center"/>
      </w:pPr>
      <w:r>
        <w:rPr>
          <w:rFonts w:hint="eastAsia"/>
        </w:rPr>
        <w:t>≪</w:t>
      </w:r>
      <w:r w:rsidRPr="00E608EF">
        <w:rPr>
          <w:rFonts w:hint="eastAsia"/>
        </w:rPr>
        <w:t>自分専用の勉強机の所有状況</w:t>
      </w:r>
      <w:r>
        <w:rPr>
          <w:rFonts w:hint="eastAsia"/>
        </w:rPr>
        <w:t>≫</w:t>
      </w:r>
    </w:p>
    <w:p w14:paraId="5A0E205E" w14:textId="77777777" w:rsidR="000D4305" w:rsidRDefault="000D4305" w:rsidP="000D4305">
      <w:pPr>
        <w:pStyle w:val="afff3"/>
      </w:pPr>
      <w:r w:rsidRPr="00E608EF">
        <w:rPr>
          <w:rFonts w:hint="eastAsia"/>
        </w:rPr>
        <w:drawing>
          <wp:inline distT="0" distB="0" distL="0" distR="0" wp14:anchorId="2D79482F" wp14:editId="20D2ECEC">
            <wp:extent cx="5427980" cy="1147445"/>
            <wp:effectExtent l="0" t="0" r="0" b="0"/>
            <wp:docPr id="474" name="図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7980" cy="1147445"/>
                    </a:xfrm>
                    <a:prstGeom prst="rect">
                      <a:avLst/>
                    </a:prstGeom>
                    <a:noFill/>
                    <a:ln>
                      <a:noFill/>
                    </a:ln>
                  </pic:spPr>
                </pic:pic>
              </a:graphicData>
            </a:graphic>
          </wp:inline>
        </w:drawing>
      </w:r>
    </w:p>
    <w:p w14:paraId="6AFC912F" w14:textId="77777777" w:rsidR="000D4305" w:rsidRDefault="000D4305" w:rsidP="000D4305">
      <w:pPr>
        <w:pStyle w:val="afff3"/>
      </w:pPr>
    </w:p>
    <w:p w14:paraId="765AAC83" w14:textId="77777777" w:rsidR="000D4305" w:rsidRDefault="000D4305" w:rsidP="000D4305">
      <w:pPr>
        <w:pStyle w:val="afff3"/>
        <w:jc w:val="center"/>
      </w:pPr>
      <w:r>
        <w:rPr>
          <w:rFonts w:hint="eastAsia"/>
        </w:rPr>
        <w:t>≪</w:t>
      </w:r>
      <w:r w:rsidRPr="00E608EF">
        <w:rPr>
          <w:rFonts w:hint="eastAsia"/>
        </w:rPr>
        <w:t>友達と遊びに行くためのおこづかいの有無</w:t>
      </w:r>
      <w:r>
        <w:rPr>
          <w:rFonts w:hint="eastAsia"/>
        </w:rPr>
        <w:t>≫</w:t>
      </w:r>
    </w:p>
    <w:p w14:paraId="0F9901EC" w14:textId="77777777" w:rsidR="000D4305" w:rsidRDefault="000D4305" w:rsidP="000D4305">
      <w:pPr>
        <w:pStyle w:val="afff3"/>
      </w:pPr>
      <w:r w:rsidRPr="00A5416A">
        <w:rPr>
          <w:rFonts w:hint="eastAsia"/>
        </w:rPr>
        <w:drawing>
          <wp:inline distT="0" distB="0" distL="0" distR="0" wp14:anchorId="56D7D5E7" wp14:editId="3135D34A">
            <wp:extent cx="5394960" cy="1147445"/>
            <wp:effectExtent l="0" t="0" r="0" b="0"/>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4960" cy="1147445"/>
                    </a:xfrm>
                    <a:prstGeom prst="rect">
                      <a:avLst/>
                    </a:prstGeom>
                    <a:noFill/>
                    <a:ln>
                      <a:noFill/>
                    </a:ln>
                  </pic:spPr>
                </pic:pic>
              </a:graphicData>
            </a:graphic>
          </wp:inline>
        </w:drawing>
      </w:r>
    </w:p>
    <w:p w14:paraId="7BEB7699" w14:textId="77777777" w:rsidR="000D4305" w:rsidRDefault="000D4305" w:rsidP="000D4305">
      <w:pPr>
        <w:widowControl/>
        <w:jc w:val="left"/>
      </w:pPr>
      <w:r>
        <w:br w:type="page"/>
      </w:r>
    </w:p>
    <w:p w14:paraId="1331D0CF" w14:textId="77777777" w:rsidR="000D4305" w:rsidRDefault="000D4305" w:rsidP="000D4305">
      <w:pPr>
        <w:pStyle w:val="4"/>
        <w:spacing w:before="120"/>
      </w:pPr>
      <w:r>
        <w:rPr>
          <w:rFonts w:hint="eastAsia"/>
        </w:rPr>
        <w:lastRenderedPageBreak/>
        <w:t>②経験の状況</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7FCB691A" w14:textId="77777777" w:rsidTr="00D62679">
        <w:tc>
          <w:tcPr>
            <w:tcW w:w="8930" w:type="dxa"/>
          </w:tcPr>
          <w:p w14:paraId="7924472C" w14:textId="77777777" w:rsidR="000D4305" w:rsidRPr="00CB0681" w:rsidRDefault="000D4305" w:rsidP="00D62679">
            <w:pPr>
              <w:pStyle w:val="afff9"/>
              <w:rPr>
                <w:rStyle w:val="afff8"/>
                <w:highlight w:val="yellow"/>
              </w:rPr>
            </w:pPr>
            <w:r w:rsidRPr="00A5416A">
              <w:rPr>
                <w:rFonts w:hint="eastAsia"/>
              </w:rPr>
              <w:t>各家庭における行事やイベントなどの子どもの経験</w:t>
            </w:r>
            <w:r>
              <w:rPr>
                <w:rFonts w:hint="eastAsia"/>
              </w:rPr>
              <w:t>を「よくあった」「ときどきあった」の合計でみると、</w:t>
            </w:r>
            <w:r w:rsidRPr="00A5416A">
              <w:rPr>
                <w:rFonts w:hint="eastAsia"/>
              </w:rPr>
              <w:t>七五三や入学式など特別な日の晴れ着を用意してもらうこと</w:t>
            </w:r>
            <w:r>
              <w:rPr>
                <w:rFonts w:hint="eastAsia"/>
              </w:rPr>
              <w:t>や</w:t>
            </w:r>
            <w:r w:rsidRPr="00A5416A">
              <w:rPr>
                <w:rFonts w:hint="eastAsia"/>
              </w:rPr>
              <w:t>参観日に親が見に来ること</w:t>
            </w:r>
            <w:r>
              <w:rPr>
                <w:rFonts w:hint="eastAsia"/>
              </w:rPr>
              <w:t>に関しては所得階層の間に大きな差異はありませんが、</w:t>
            </w:r>
            <w:r w:rsidRPr="00A5416A">
              <w:rPr>
                <w:rFonts w:hint="eastAsia"/>
              </w:rPr>
              <w:t>家族で宿泊旅行に行くこと</w:t>
            </w:r>
            <w:r>
              <w:rPr>
                <w:rFonts w:hint="eastAsia"/>
              </w:rPr>
              <w:t>は、所得階層Ⅱの80.9％に対して、所得階層Ⅰは52.6％と28.3ポイント下回っています。</w:t>
            </w:r>
          </w:p>
        </w:tc>
      </w:tr>
    </w:tbl>
    <w:p w14:paraId="398C100B" w14:textId="77777777" w:rsidR="000D4305" w:rsidRDefault="000D4305" w:rsidP="000D4305">
      <w:pPr>
        <w:pStyle w:val="afff3"/>
        <w:spacing w:line="240" w:lineRule="exact"/>
      </w:pPr>
    </w:p>
    <w:p w14:paraId="4D504ABD" w14:textId="77777777" w:rsidR="000D4305" w:rsidRDefault="000D4305" w:rsidP="000D4305">
      <w:pPr>
        <w:pStyle w:val="afff3"/>
        <w:jc w:val="center"/>
      </w:pPr>
      <w:r>
        <w:rPr>
          <w:rFonts w:hint="eastAsia"/>
        </w:rPr>
        <w:t>≪</w:t>
      </w:r>
      <w:r w:rsidRPr="00D24BFB">
        <w:rPr>
          <w:rFonts w:hint="eastAsia"/>
        </w:rPr>
        <w:t>七五三や入学式など特別な日の晴れ着を用意してもらうこと</w:t>
      </w:r>
      <w:r>
        <w:rPr>
          <w:rFonts w:hint="eastAsia"/>
        </w:rPr>
        <w:t>≫</w:t>
      </w:r>
    </w:p>
    <w:p w14:paraId="1C501F36" w14:textId="77777777" w:rsidR="000D4305" w:rsidRDefault="000D4305" w:rsidP="000D4305">
      <w:pPr>
        <w:pStyle w:val="afff3"/>
        <w:jc w:val="center"/>
      </w:pPr>
      <w:r w:rsidRPr="00D24BFB">
        <w:rPr>
          <w:rFonts w:hint="eastAsia"/>
        </w:rPr>
        <w:drawing>
          <wp:inline distT="0" distB="0" distL="0" distR="0" wp14:anchorId="78F78596" wp14:editId="4ACCC52D">
            <wp:extent cx="5394960" cy="1113790"/>
            <wp:effectExtent l="0" t="0" r="0" b="0"/>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4960" cy="1113790"/>
                    </a:xfrm>
                    <a:prstGeom prst="rect">
                      <a:avLst/>
                    </a:prstGeom>
                    <a:noFill/>
                    <a:ln>
                      <a:noFill/>
                    </a:ln>
                  </pic:spPr>
                </pic:pic>
              </a:graphicData>
            </a:graphic>
          </wp:inline>
        </w:drawing>
      </w:r>
    </w:p>
    <w:p w14:paraId="48CA1955" w14:textId="77777777" w:rsidR="000D4305" w:rsidRDefault="000D4305" w:rsidP="000D4305">
      <w:pPr>
        <w:pStyle w:val="afff3"/>
        <w:jc w:val="center"/>
      </w:pPr>
    </w:p>
    <w:p w14:paraId="0C3AACFF" w14:textId="77777777" w:rsidR="000D4305" w:rsidRDefault="000D4305" w:rsidP="000D4305">
      <w:pPr>
        <w:pStyle w:val="afff3"/>
        <w:jc w:val="center"/>
      </w:pPr>
    </w:p>
    <w:p w14:paraId="420B6151" w14:textId="77777777" w:rsidR="000D4305" w:rsidRDefault="000D4305" w:rsidP="000D4305">
      <w:pPr>
        <w:pStyle w:val="afff3"/>
        <w:jc w:val="center"/>
      </w:pPr>
      <w:r>
        <w:rPr>
          <w:rFonts w:hint="eastAsia"/>
        </w:rPr>
        <w:t>≪</w:t>
      </w:r>
      <w:r w:rsidRPr="00D24BFB">
        <w:rPr>
          <w:rFonts w:hint="eastAsia"/>
        </w:rPr>
        <w:t>参観日に親が見に来ること</w:t>
      </w:r>
      <w:r>
        <w:rPr>
          <w:rFonts w:hint="eastAsia"/>
        </w:rPr>
        <w:t>≫</w:t>
      </w:r>
    </w:p>
    <w:p w14:paraId="49A1407C" w14:textId="77777777" w:rsidR="000D4305" w:rsidRDefault="000D4305" w:rsidP="000D4305">
      <w:pPr>
        <w:pStyle w:val="afff3"/>
      </w:pPr>
      <w:r w:rsidRPr="00D24BFB">
        <w:rPr>
          <w:rFonts w:hint="eastAsia"/>
        </w:rPr>
        <w:drawing>
          <wp:inline distT="0" distB="0" distL="0" distR="0" wp14:anchorId="2CB52897" wp14:editId="3CE2E925">
            <wp:extent cx="5394960" cy="1113790"/>
            <wp:effectExtent l="0" t="0" r="0" b="0"/>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4960" cy="1113790"/>
                    </a:xfrm>
                    <a:prstGeom prst="rect">
                      <a:avLst/>
                    </a:prstGeom>
                    <a:noFill/>
                    <a:ln>
                      <a:noFill/>
                    </a:ln>
                  </pic:spPr>
                </pic:pic>
              </a:graphicData>
            </a:graphic>
          </wp:inline>
        </w:drawing>
      </w:r>
    </w:p>
    <w:p w14:paraId="4A33A9A4" w14:textId="77777777" w:rsidR="000D4305" w:rsidRDefault="000D4305" w:rsidP="000D4305">
      <w:pPr>
        <w:pStyle w:val="afff3"/>
        <w:jc w:val="center"/>
      </w:pPr>
    </w:p>
    <w:p w14:paraId="3AFFD531" w14:textId="77777777" w:rsidR="000D4305" w:rsidRDefault="000D4305" w:rsidP="000D4305">
      <w:pPr>
        <w:pStyle w:val="afff3"/>
        <w:jc w:val="center"/>
      </w:pPr>
    </w:p>
    <w:p w14:paraId="03A27FC3" w14:textId="77777777" w:rsidR="000D4305" w:rsidRDefault="000D4305" w:rsidP="000D4305">
      <w:pPr>
        <w:pStyle w:val="afff3"/>
        <w:jc w:val="center"/>
      </w:pPr>
      <w:r>
        <w:rPr>
          <w:rFonts w:hint="eastAsia"/>
        </w:rPr>
        <w:t>≪</w:t>
      </w:r>
      <w:r w:rsidRPr="00D24BFB">
        <w:rPr>
          <w:rFonts w:hint="eastAsia"/>
        </w:rPr>
        <w:t>家族で宿泊旅行に行くこと</w:t>
      </w:r>
      <w:r>
        <w:rPr>
          <w:rFonts w:hint="eastAsia"/>
        </w:rPr>
        <w:t>≫</w:t>
      </w:r>
    </w:p>
    <w:p w14:paraId="0C0C0FD8" w14:textId="77777777" w:rsidR="000D4305" w:rsidRDefault="000D4305" w:rsidP="000D4305">
      <w:pPr>
        <w:pStyle w:val="afff3"/>
      </w:pPr>
      <w:r w:rsidRPr="00D24BFB">
        <w:rPr>
          <w:rFonts w:hint="eastAsia"/>
        </w:rPr>
        <w:drawing>
          <wp:inline distT="0" distB="0" distL="0" distR="0" wp14:anchorId="6817046F" wp14:editId="561207EA">
            <wp:extent cx="5394960" cy="1113790"/>
            <wp:effectExtent l="0" t="0" r="0" b="0"/>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4960" cy="1113790"/>
                    </a:xfrm>
                    <a:prstGeom prst="rect">
                      <a:avLst/>
                    </a:prstGeom>
                    <a:noFill/>
                    <a:ln>
                      <a:noFill/>
                    </a:ln>
                  </pic:spPr>
                </pic:pic>
              </a:graphicData>
            </a:graphic>
          </wp:inline>
        </w:drawing>
      </w:r>
    </w:p>
    <w:p w14:paraId="45C88731" w14:textId="77777777" w:rsidR="000D4305" w:rsidRDefault="000D4305" w:rsidP="000D4305">
      <w:pPr>
        <w:pStyle w:val="afff3"/>
      </w:pPr>
    </w:p>
    <w:p w14:paraId="38F745B5" w14:textId="77777777" w:rsidR="000D4305" w:rsidRDefault="000D4305" w:rsidP="000D4305">
      <w:pPr>
        <w:widowControl/>
        <w:jc w:val="left"/>
      </w:pPr>
      <w:r>
        <w:br w:type="page"/>
      </w:r>
    </w:p>
    <w:p w14:paraId="013A019B" w14:textId="77777777" w:rsidR="000D4305" w:rsidRPr="004319BF" w:rsidRDefault="000D4305" w:rsidP="000D4305">
      <w:pPr>
        <w:pStyle w:val="3"/>
      </w:pPr>
      <w:r>
        <w:rPr>
          <w:rFonts w:hint="eastAsia"/>
        </w:rPr>
        <w:lastRenderedPageBreak/>
        <w:t>（６）子どもの学びと学校生活</w:t>
      </w:r>
    </w:p>
    <w:p w14:paraId="295C4A69" w14:textId="77777777" w:rsidR="000D4305" w:rsidRDefault="000D4305" w:rsidP="000D4305">
      <w:pPr>
        <w:pStyle w:val="4"/>
        <w:spacing w:before="120"/>
      </w:pPr>
      <w:r>
        <w:rPr>
          <w:rFonts w:hint="eastAsia"/>
        </w:rPr>
        <w:t>①学校の成績</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0418A3BE" w14:textId="77777777" w:rsidTr="00D62679">
        <w:tc>
          <w:tcPr>
            <w:tcW w:w="8930" w:type="dxa"/>
          </w:tcPr>
          <w:p w14:paraId="549F7357" w14:textId="77777777" w:rsidR="000D4305" w:rsidRPr="00A92FC1" w:rsidRDefault="000D4305" w:rsidP="00D62679">
            <w:pPr>
              <w:pStyle w:val="afff9"/>
              <w:rPr>
                <w:rStyle w:val="afff8"/>
                <w:rFonts w:asciiTheme="majorEastAsia" w:eastAsiaTheme="majorEastAsia" w:hAnsiTheme="majorEastAsia" w:cs="Meiryo UI"/>
                <w:sz w:val="20"/>
                <w:highlight w:val="yellow"/>
              </w:rPr>
            </w:pPr>
            <w:r w:rsidRPr="00A92FC1">
              <w:rPr>
                <w:rFonts w:hint="eastAsia"/>
              </w:rPr>
              <w:t>学校の成績の自己認識を「よいほう」でみると、所得階層Ⅰは15.8％で所得階層Ⅱの33.3％と比べて17.5ポイント下回っています。また、所得階層Ⅰは「どちらかというとよくないほう」「よくないほう」の合計が所得階層Ⅱを上回っており、</w:t>
            </w:r>
            <w:r>
              <w:rPr>
                <w:rFonts w:hint="eastAsia"/>
              </w:rPr>
              <w:t>所得階層Ⅰの学校の成績に対する自己認識は所得階層Ⅱよりも低い人が多い状況です。</w:t>
            </w:r>
          </w:p>
        </w:tc>
      </w:tr>
    </w:tbl>
    <w:p w14:paraId="404E64A0" w14:textId="77777777" w:rsidR="000D4305" w:rsidRDefault="000D4305" w:rsidP="000D4305">
      <w:pPr>
        <w:pStyle w:val="afff3"/>
        <w:jc w:val="center"/>
      </w:pPr>
    </w:p>
    <w:p w14:paraId="1A77153C" w14:textId="77777777" w:rsidR="000D4305" w:rsidRDefault="000D4305" w:rsidP="000D4305">
      <w:pPr>
        <w:pStyle w:val="afff3"/>
        <w:jc w:val="center"/>
      </w:pPr>
      <w:r>
        <w:rPr>
          <w:rFonts w:hint="eastAsia"/>
        </w:rPr>
        <w:t>≪学校の成績の自己認識≫</w:t>
      </w:r>
    </w:p>
    <w:p w14:paraId="657660BB" w14:textId="77777777" w:rsidR="000D4305" w:rsidRDefault="000D4305" w:rsidP="000D4305">
      <w:pPr>
        <w:pStyle w:val="afff3"/>
        <w:jc w:val="center"/>
      </w:pPr>
      <w:r w:rsidRPr="000D1830">
        <w:rPr>
          <w:rFonts w:hint="eastAsia"/>
        </w:rPr>
        <w:drawing>
          <wp:inline distT="0" distB="0" distL="0" distR="0" wp14:anchorId="0CC683F0" wp14:editId="36C03F31">
            <wp:extent cx="5394960" cy="129667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4960" cy="1296670"/>
                    </a:xfrm>
                    <a:prstGeom prst="rect">
                      <a:avLst/>
                    </a:prstGeom>
                    <a:noFill/>
                    <a:ln>
                      <a:noFill/>
                    </a:ln>
                  </pic:spPr>
                </pic:pic>
              </a:graphicData>
            </a:graphic>
          </wp:inline>
        </w:drawing>
      </w:r>
    </w:p>
    <w:p w14:paraId="0969E025" w14:textId="77777777" w:rsidR="000D4305" w:rsidRDefault="000D4305" w:rsidP="000D4305">
      <w:pPr>
        <w:pStyle w:val="afff3"/>
        <w:jc w:val="center"/>
      </w:pPr>
    </w:p>
    <w:p w14:paraId="3DC8A8BC" w14:textId="77777777" w:rsidR="000D4305" w:rsidRDefault="000D4305" w:rsidP="000D4305">
      <w:pPr>
        <w:pStyle w:val="4"/>
        <w:spacing w:before="120"/>
      </w:pPr>
      <w:r>
        <w:rPr>
          <w:rFonts w:hint="eastAsia"/>
        </w:rPr>
        <w:t>②塾や習い事</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76FDF8C0" w14:textId="77777777" w:rsidTr="00D62679">
        <w:tc>
          <w:tcPr>
            <w:tcW w:w="8930" w:type="dxa"/>
          </w:tcPr>
          <w:p w14:paraId="55FDFE1A" w14:textId="77777777" w:rsidR="000D4305" w:rsidRDefault="000D4305" w:rsidP="00D62679">
            <w:pPr>
              <w:pStyle w:val="afff9"/>
            </w:pPr>
            <w:r w:rsidRPr="00C03F99">
              <w:rPr>
                <w:rFonts w:hint="eastAsia"/>
              </w:rPr>
              <w:t>塾や習い事に行っているかどうかを所得階層別でみると、所得階層Ⅰは「行っている」が35.3％で所得階層Ⅱの75.0％を大きく下回っています。</w:t>
            </w:r>
          </w:p>
          <w:p w14:paraId="0C0A0211" w14:textId="77777777" w:rsidR="000D4305" w:rsidRPr="00CB0681" w:rsidRDefault="000D4305" w:rsidP="00D62679">
            <w:pPr>
              <w:pStyle w:val="afff9"/>
              <w:rPr>
                <w:rStyle w:val="afff8"/>
                <w:highlight w:val="yellow"/>
              </w:rPr>
            </w:pPr>
            <w:r w:rsidRPr="00C03F99">
              <w:rPr>
                <w:rFonts w:hint="eastAsia"/>
              </w:rPr>
              <w:t>学校の成績の自己認識と併せて考えると、所得階層Ⅰ</w:t>
            </w:r>
            <w:r>
              <w:rPr>
                <w:rFonts w:hint="eastAsia"/>
              </w:rPr>
              <w:t>に対して教育の支援が必要であると考えられます。</w:t>
            </w:r>
          </w:p>
        </w:tc>
      </w:tr>
    </w:tbl>
    <w:p w14:paraId="083CCEE5" w14:textId="77777777" w:rsidR="000D4305" w:rsidRDefault="000D4305" w:rsidP="000D4305">
      <w:pPr>
        <w:pStyle w:val="afff3"/>
        <w:jc w:val="center"/>
      </w:pPr>
    </w:p>
    <w:p w14:paraId="1FD9E576" w14:textId="77777777" w:rsidR="000D4305" w:rsidRDefault="000D4305" w:rsidP="000D4305">
      <w:pPr>
        <w:pStyle w:val="afff3"/>
        <w:jc w:val="center"/>
      </w:pPr>
      <w:r>
        <w:rPr>
          <w:rFonts w:hint="eastAsia"/>
        </w:rPr>
        <w:t>≪塾や習い事に行っているかどうか≫</w:t>
      </w:r>
    </w:p>
    <w:p w14:paraId="0544912D" w14:textId="77777777" w:rsidR="000D4305" w:rsidRDefault="000D4305" w:rsidP="000D4305">
      <w:pPr>
        <w:pStyle w:val="afff3"/>
        <w:jc w:val="center"/>
      </w:pPr>
      <w:r w:rsidRPr="00090604">
        <w:rPr>
          <w:rFonts w:hint="eastAsia"/>
        </w:rPr>
        <w:drawing>
          <wp:inline distT="0" distB="0" distL="0" distR="0" wp14:anchorId="08450CB3" wp14:editId="5C04F6F5">
            <wp:extent cx="5386705" cy="1147445"/>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86705" cy="1147445"/>
                    </a:xfrm>
                    <a:prstGeom prst="rect">
                      <a:avLst/>
                    </a:prstGeom>
                    <a:noFill/>
                    <a:ln>
                      <a:noFill/>
                    </a:ln>
                  </pic:spPr>
                </pic:pic>
              </a:graphicData>
            </a:graphic>
          </wp:inline>
        </w:drawing>
      </w:r>
    </w:p>
    <w:p w14:paraId="32820C64" w14:textId="77777777" w:rsidR="000D4305" w:rsidRDefault="000D4305" w:rsidP="000D4305">
      <w:pPr>
        <w:widowControl/>
        <w:jc w:val="left"/>
        <w:rPr>
          <w:rFonts w:asciiTheme="majorEastAsia" w:eastAsiaTheme="majorEastAsia" w:hAnsiTheme="majorEastAsia" w:cs="Times New Roman"/>
          <w:bCs/>
          <w:noProof/>
        </w:rPr>
      </w:pPr>
      <w:r>
        <w:br w:type="page"/>
      </w:r>
    </w:p>
    <w:p w14:paraId="42223623" w14:textId="77777777" w:rsidR="000D4305" w:rsidRDefault="000D4305" w:rsidP="000D4305">
      <w:pPr>
        <w:pStyle w:val="4"/>
        <w:spacing w:before="120"/>
      </w:pPr>
      <w:r>
        <w:rPr>
          <w:rFonts w:hint="eastAsia"/>
        </w:rPr>
        <w:lastRenderedPageBreak/>
        <w:t>③学校のことで困っていること</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1B609BD8" w14:textId="77777777" w:rsidTr="00D62679">
        <w:tc>
          <w:tcPr>
            <w:tcW w:w="8930" w:type="dxa"/>
          </w:tcPr>
          <w:p w14:paraId="3583C671" w14:textId="77777777" w:rsidR="000D4305" w:rsidRPr="00CB0681" w:rsidRDefault="000D4305" w:rsidP="00D62679">
            <w:pPr>
              <w:pStyle w:val="afff9"/>
              <w:rPr>
                <w:rStyle w:val="afff8"/>
                <w:highlight w:val="yellow"/>
              </w:rPr>
            </w:pPr>
            <w:r>
              <w:rPr>
                <w:rFonts w:hint="eastAsia"/>
              </w:rPr>
              <w:t>子どもが</w:t>
            </w:r>
            <w:r w:rsidRPr="00464853">
              <w:rPr>
                <w:rFonts w:hint="eastAsia"/>
              </w:rPr>
              <w:t>学校のことで困っていることは、「特に困っていることはない」が所得階層にかかわらず多い状況にあります。困っていることの中では、所得階層Ⅰは「将来（進路）のことを分かりやすく教えてほしい」が21.1％で所得階層Ⅱよりも多くなっています。</w:t>
            </w:r>
          </w:p>
        </w:tc>
      </w:tr>
    </w:tbl>
    <w:p w14:paraId="6447692F" w14:textId="77777777" w:rsidR="000D4305" w:rsidRDefault="000D4305" w:rsidP="000D4305">
      <w:pPr>
        <w:pStyle w:val="afff3"/>
        <w:jc w:val="center"/>
      </w:pPr>
    </w:p>
    <w:p w14:paraId="229B275D" w14:textId="77777777" w:rsidR="000D4305" w:rsidRDefault="000D4305" w:rsidP="000D4305">
      <w:pPr>
        <w:pStyle w:val="afff3"/>
        <w:jc w:val="center"/>
      </w:pPr>
      <w:r>
        <w:rPr>
          <w:rFonts w:hint="eastAsia"/>
        </w:rPr>
        <w:t>≪</w:t>
      </w:r>
      <w:r w:rsidRPr="00C03F99">
        <w:rPr>
          <w:rFonts w:hint="eastAsia"/>
        </w:rPr>
        <w:t>学校のことで困っていること</w:t>
      </w:r>
      <w:r>
        <w:rPr>
          <w:rFonts w:hint="eastAsia"/>
        </w:rPr>
        <w:t>≫</w:t>
      </w:r>
    </w:p>
    <w:p w14:paraId="3541D4DB" w14:textId="77777777" w:rsidR="000D4305" w:rsidRDefault="000D4305" w:rsidP="000D4305">
      <w:pPr>
        <w:pStyle w:val="afff3"/>
        <w:jc w:val="center"/>
      </w:pPr>
      <w:r w:rsidRPr="00D461BD">
        <w:rPr>
          <w:rFonts w:hint="eastAsia"/>
        </w:rPr>
        <w:drawing>
          <wp:inline distT="0" distB="0" distL="0" distR="0" wp14:anchorId="4582FD3B" wp14:editId="4D398D4F">
            <wp:extent cx="5444836" cy="2354378"/>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0875" cy="2356989"/>
                    </a:xfrm>
                    <a:prstGeom prst="rect">
                      <a:avLst/>
                    </a:prstGeom>
                    <a:noFill/>
                    <a:ln>
                      <a:noFill/>
                    </a:ln>
                  </pic:spPr>
                </pic:pic>
              </a:graphicData>
            </a:graphic>
          </wp:inline>
        </w:drawing>
      </w:r>
    </w:p>
    <w:p w14:paraId="398FA6A2" w14:textId="77777777" w:rsidR="000D4305" w:rsidRDefault="000D4305" w:rsidP="000D4305">
      <w:pPr>
        <w:widowControl/>
        <w:jc w:val="left"/>
      </w:pPr>
    </w:p>
    <w:p w14:paraId="56F85CDB" w14:textId="77777777" w:rsidR="000D4305" w:rsidRPr="004319BF" w:rsidRDefault="000D4305" w:rsidP="000D4305">
      <w:pPr>
        <w:pStyle w:val="3"/>
      </w:pPr>
      <w:r>
        <w:rPr>
          <w:rFonts w:hint="eastAsia"/>
        </w:rPr>
        <w:t>（７）子どもの将来</w:t>
      </w:r>
    </w:p>
    <w:p w14:paraId="110F2CC1" w14:textId="77777777" w:rsidR="000D4305" w:rsidRDefault="000D4305" w:rsidP="000D4305">
      <w:pPr>
        <w:pStyle w:val="4"/>
        <w:spacing w:before="120"/>
      </w:pPr>
      <w:r>
        <w:rPr>
          <w:rFonts w:hint="eastAsia"/>
        </w:rPr>
        <w:t>①将来の進学希望</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32C7AA62" w14:textId="77777777" w:rsidTr="00D62679">
        <w:tc>
          <w:tcPr>
            <w:tcW w:w="8930" w:type="dxa"/>
          </w:tcPr>
          <w:p w14:paraId="0E34B0DF" w14:textId="77777777" w:rsidR="000D4305" w:rsidRDefault="000D4305" w:rsidP="00D62679">
            <w:pPr>
              <w:pStyle w:val="afff9"/>
            </w:pPr>
            <w:r w:rsidRPr="00371D14">
              <w:rPr>
                <w:rFonts w:hint="eastAsia"/>
              </w:rPr>
              <w:t>子どもが将来どの段階まで進学したいかを子どもにたずねたところ</w:t>
            </w:r>
            <w:r>
              <w:rPr>
                <w:rFonts w:hint="eastAsia"/>
              </w:rPr>
              <w:t>、所得階層Ⅰは「高校まで」が42.1％で最も多く、次いで「まだわからない」が36.8％で続いています。</w:t>
            </w:r>
          </w:p>
          <w:p w14:paraId="16721CCD" w14:textId="77777777" w:rsidR="000D4305" w:rsidRPr="00CB0681" w:rsidRDefault="000D4305" w:rsidP="00D62679">
            <w:pPr>
              <w:pStyle w:val="afff9"/>
              <w:rPr>
                <w:rStyle w:val="afff8"/>
                <w:highlight w:val="yellow"/>
              </w:rPr>
            </w:pPr>
            <w:r>
              <w:rPr>
                <w:rFonts w:hint="eastAsia"/>
              </w:rPr>
              <w:t>また、所得階層Ⅰは「大学またはそれ以上」が5.3％にとどまっており、所得階層Ⅱの33.3％を大きく下回っています。</w:t>
            </w:r>
          </w:p>
        </w:tc>
      </w:tr>
    </w:tbl>
    <w:p w14:paraId="30E03723" w14:textId="77777777" w:rsidR="000D4305" w:rsidRDefault="000D4305" w:rsidP="000D4305">
      <w:pPr>
        <w:pStyle w:val="afff3"/>
        <w:jc w:val="center"/>
      </w:pPr>
    </w:p>
    <w:p w14:paraId="24B002C6" w14:textId="77777777" w:rsidR="000D4305" w:rsidRDefault="000D4305" w:rsidP="000D4305">
      <w:pPr>
        <w:pStyle w:val="afff3"/>
        <w:ind w:leftChars="675" w:left="1418"/>
        <w:jc w:val="center"/>
      </w:pPr>
      <w:r>
        <w:rPr>
          <w:rFonts w:hint="eastAsia"/>
        </w:rPr>
        <w:t>≪</w:t>
      </w:r>
      <w:r w:rsidRPr="00FF3D55">
        <w:rPr>
          <w:rFonts w:hint="eastAsia"/>
        </w:rPr>
        <w:t>将来の進学希望</w:t>
      </w:r>
      <w:r>
        <w:rPr>
          <w:rFonts w:hint="eastAsia"/>
        </w:rPr>
        <w:t>≫</w:t>
      </w:r>
    </w:p>
    <w:p w14:paraId="0F671D3B" w14:textId="77777777" w:rsidR="000D4305" w:rsidRDefault="000D4305" w:rsidP="000D4305">
      <w:pPr>
        <w:pStyle w:val="afff3"/>
        <w:jc w:val="center"/>
      </w:pPr>
      <w:r w:rsidRPr="00FF3D55">
        <w:rPr>
          <w:rFonts w:hint="eastAsia"/>
        </w:rPr>
        <w:drawing>
          <wp:inline distT="0" distB="0" distL="0" distR="0" wp14:anchorId="33EEF77A" wp14:editId="7198CCBF">
            <wp:extent cx="5394960" cy="2019935"/>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4960" cy="2019935"/>
                    </a:xfrm>
                    <a:prstGeom prst="rect">
                      <a:avLst/>
                    </a:prstGeom>
                    <a:noFill/>
                    <a:ln>
                      <a:noFill/>
                    </a:ln>
                  </pic:spPr>
                </pic:pic>
              </a:graphicData>
            </a:graphic>
          </wp:inline>
        </w:drawing>
      </w:r>
    </w:p>
    <w:p w14:paraId="01D915DD" w14:textId="77777777" w:rsidR="000D4305" w:rsidRDefault="000D4305" w:rsidP="000D4305">
      <w:pPr>
        <w:widowControl/>
        <w:jc w:val="left"/>
      </w:pPr>
      <w:r>
        <w:br w:type="page"/>
      </w:r>
    </w:p>
    <w:p w14:paraId="00285FF5" w14:textId="77777777" w:rsidR="000D4305" w:rsidRDefault="000D4305" w:rsidP="000D4305">
      <w:pPr>
        <w:pStyle w:val="4"/>
        <w:spacing w:before="120"/>
      </w:pPr>
      <w:r>
        <w:rPr>
          <w:rFonts w:hint="eastAsia"/>
        </w:rPr>
        <w:lastRenderedPageBreak/>
        <w:t>②子どもに</w:t>
      </w:r>
      <w:r w:rsidRPr="00D03442">
        <w:rPr>
          <w:rFonts w:hint="eastAsia"/>
        </w:rPr>
        <w:t>教育を受けさせるためのお金の準備状況</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21C3E36C" w14:textId="77777777" w:rsidTr="00D62679">
        <w:tc>
          <w:tcPr>
            <w:tcW w:w="8930" w:type="dxa"/>
          </w:tcPr>
          <w:p w14:paraId="27F5F4FA" w14:textId="77777777" w:rsidR="000D4305" w:rsidRPr="00986B1B" w:rsidRDefault="000D4305" w:rsidP="00D62679">
            <w:pPr>
              <w:pStyle w:val="afff9"/>
              <w:rPr>
                <w:rStyle w:val="afff8"/>
                <w:rFonts w:asciiTheme="majorEastAsia" w:eastAsiaTheme="majorEastAsia" w:hAnsiTheme="majorEastAsia" w:cs="Meiryo UI"/>
                <w:sz w:val="20"/>
                <w:highlight w:val="yellow"/>
              </w:rPr>
            </w:pPr>
            <w:r w:rsidRPr="00986B1B">
              <w:rPr>
                <w:rFonts w:hint="eastAsia"/>
              </w:rPr>
              <w:t>子どもに教育を受けさせるためのお金の準備状況は、所得階層Ⅱが「貯金や学資保険などで準備を始めている」（93.8％）が最も多いのに対し、所得階層Ⅰは「まったく目処はついていない」（47.1％）が最も多い状況です。</w:t>
            </w:r>
          </w:p>
        </w:tc>
      </w:tr>
    </w:tbl>
    <w:p w14:paraId="72F87030" w14:textId="77777777" w:rsidR="000D4305" w:rsidRDefault="000D4305" w:rsidP="000D4305">
      <w:pPr>
        <w:pStyle w:val="afff3"/>
        <w:jc w:val="center"/>
      </w:pPr>
    </w:p>
    <w:p w14:paraId="3FF4C5FE" w14:textId="77777777" w:rsidR="000D4305" w:rsidRDefault="000D4305" w:rsidP="000D4305">
      <w:pPr>
        <w:pStyle w:val="afff3"/>
        <w:ind w:leftChars="675" w:left="1418"/>
        <w:jc w:val="center"/>
      </w:pPr>
      <w:r>
        <w:rPr>
          <w:rFonts w:hint="eastAsia"/>
        </w:rPr>
        <w:t>≪</w:t>
      </w:r>
      <w:r w:rsidRPr="00D03442">
        <w:rPr>
          <w:rFonts w:hint="eastAsia"/>
        </w:rPr>
        <w:t>子どもに教育を受けさせるためのお金の準備状況</w:t>
      </w:r>
      <w:r>
        <w:rPr>
          <w:rFonts w:hint="eastAsia"/>
        </w:rPr>
        <w:t>≫</w:t>
      </w:r>
    </w:p>
    <w:p w14:paraId="2C5C721F" w14:textId="77777777" w:rsidR="000D4305" w:rsidRDefault="000D4305" w:rsidP="000D4305">
      <w:pPr>
        <w:pStyle w:val="afff3"/>
        <w:jc w:val="center"/>
      </w:pPr>
      <w:r w:rsidRPr="00D03442">
        <w:rPr>
          <w:rFonts w:hint="eastAsia"/>
        </w:rPr>
        <w:drawing>
          <wp:inline distT="0" distB="0" distL="0" distR="0" wp14:anchorId="0DF3BBE4" wp14:editId="5A7BE115">
            <wp:extent cx="5386705" cy="2161540"/>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86705" cy="2161540"/>
                    </a:xfrm>
                    <a:prstGeom prst="rect">
                      <a:avLst/>
                    </a:prstGeom>
                    <a:noFill/>
                    <a:ln>
                      <a:noFill/>
                    </a:ln>
                  </pic:spPr>
                </pic:pic>
              </a:graphicData>
            </a:graphic>
          </wp:inline>
        </w:drawing>
      </w:r>
    </w:p>
    <w:p w14:paraId="7192E8B9" w14:textId="77777777" w:rsidR="000D4305" w:rsidRDefault="000D4305" w:rsidP="000D4305">
      <w:pPr>
        <w:pStyle w:val="afff3"/>
        <w:jc w:val="center"/>
      </w:pPr>
    </w:p>
    <w:p w14:paraId="729C5DA1" w14:textId="77777777" w:rsidR="00C83420" w:rsidRDefault="00C83420" w:rsidP="000D4305">
      <w:pPr>
        <w:pStyle w:val="afff3"/>
        <w:jc w:val="center"/>
      </w:pPr>
    </w:p>
    <w:p w14:paraId="2BF6FCC4" w14:textId="77777777" w:rsidR="000D4305" w:rsidRDefault="000D4305" w:rsidP="000D4305">
      <w:pPr>
        <w:pStyle w:val="4"/>
        <w:spacing w:before="120"/>
      </w:pPr>
      <w:r>
        <w:rPr>
          <w:rFonts w:hint="eastAsia"/>
        </w:rPr>
        <w:t>③子どもに関する悩み</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E25665" w14:paraId="627047F8" w14:textId="77777777" w:rsidTr="00D62679">
        <w:tc>
          <w:tcPr>
            <w:tcW w:w="8930" w:type="dxa"/>
          </w:tcPr>
          <w:p w14:paraId="3D4BB2E9" w14:textId="77777777" w:rsidR="000D4305" w:rsidRDefault="000D4305" w:rsidP="00D62679">
            <w:pPr>
              <w:pStyle w:val="afff9"/>
            </w:pPr>
            <w:r w:rsidRPr="00AF3237">
              <w:rPr>
                <w:rFonts w:hint="eastAsia"/>
              </w:rPr>
              <w:t>保護者に対して子どもに関する悩みをたずねたところ、所得階層Ⅰは「子どもの学習や進路」が47.1％で最も多く、次いで「子どもの発達やしつけ」が23.5％で続いています。</w:t>
            </w:r>
          </w:p>
          <w:p w14:paraId="1C1B67F8" w14:textId="77777777" w:rsidR="000D4305" w:rsidRPr="00CB0681" w:rsidRDefault="000D4305" w:rsidP="00D62679">
            <w:pPr>
              <w:pStyle w:val="afff9"/>
              <w:rPr>
                <w:rStyle w:val="afff8"/>
                <w:highlight w:val="yellow"/>
              </w:rPr>
            </w:pPr>
            <w:r>
              <w:rPr>
                <w:rFonts w:hint="eastAsia"/>
              </w:rPr>
              <w:t>子どもが学校のことで困っていることにおいても、進路に関することをわかりやすく教えてほしいの回答が多く、教育や将来の進路に関する情報提供が求められていると考えられます。</w:t>
            </w:r>
          </w:p>
        </w:tc>
      </w:tr>
    </w:tbl>
    <w:p w14:paraId="0885DBC0" w14:textId="77777777" w:rsidR="000D4305" w:rsidRDefault="000D4305" w:rsidP="000D4305">
      <w:pPr>
        <w:pStyle w:val="afff3"/>
        <w:jc w:val="center"/>
      </w:pPr>
    </w:p>
    <w:p w14:paraId="124C0262" w14:textId="60CFA7F0" w:rsidR="000D4305" w:rsidRDefault="000D4305" w:rsidP="000D4305">
      <w:pPr>
        <w:pStyle w:val="afff3"/>
        <w:ind w:leftChars="675" w:left="1418"/>
        <w:jc w:val="center"/>
      </w:pPr>
      <w:r>
        <w:rPr>
          <w:rFonts w:hint="eastAsia"/>
        </w:rPr>
        <w:t>≪</w:t>
      </w:r>
      <w:r w:rsidR="008D2C16">
        <w:rPr>
          <w:rFonts w:hint="eastAsia"/>
        </w:rPr>
        <w:t>子どもに関する悩み</w:t>
      </w:r>
      <w:r>
        <w:rPr>
          <w:rFonts w:hint="eastAsia"/>
        </w:rPr>
        <w:t>≫</w:t>
      </w:r>
    </w:p>
    <w:p w14:paraId="090434D5" w14:textId="77777777" w:rsidR="000D4305" w:rsidRDefault="000D4305" w:rsidP="000D4305">
      <w:pPr>
        <w:pStyle w:val="afff3"/>
        <w:jc w:val="center"/>
      </w:pPr>
      <w:r w:rsidRPr="00F6295E">
        <w:drawing>
          <wp:inline distT="0" distB="0" distL="0" distR="0" wp14:anchorId="5D76D8DD" wp14:editId="336A8841">
            <wp:extent cx="5187142" cy="2604228"/>
            <wp:effectExtent l="0" t="0" r="0"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87193" cy="2604253"/>
                    </a:xfrm>
                    <a:prstGeom prst="rect">
                      <a:avLst/>
                    </a:prstGeom>
                    <a:noFill/>
                    <a:ln>
                      <a:noFill/>
                    </a:ln>
                  </pic:spPr>
                </pic:pic>
              </a:graphicData>
            </a:graphic>
          </wp:inline>
        </w:drawing>
      </w:r>
    </w:p>
    <w:p w14:paraId="016B90F2" w14:textId="77777777" w:rsidR="000D4305" w:rsidRDefault="000D4305" w:rsidP="000D4305">
      <w:pPr>
        <w:widowControl/>
        <w:jc w:val="left"/>
      </w:pPr>
      <w:r>
        <w:br w:type="page"/>
      </w:r>
    </w:p>
    <w:p w14:paraId="16A444EC" w14:textId="77777777" w:rsidR="000D4305" w:rsidRPr="004319BF" w:rsidRDefault="000D4305" w:rsidP="000D4305">
      <w:pPr>
        <w:pStyle w:val="3"/>
      </w:pPr>
      <w:r>
        <w:rPr>
          <w:rFonts w:hint="eastAsia"/>
        </w:rPr>
        <w:lastRenderedPageBreak/>
        <w:t>（８）必要とされている支援</w:t>
      </w:r>
    </w:p>
    <w:p w14:paraId="36F4BD45" w14:textId="77777777" w:rsidR="000D4305" w:rsidRDefault="000D4305" w:rsidP="000D4305">
      <w:pPr>
        <w:pStyle w:val="4"/>
        <w:spacing w:before="120"/>
      </w:pPr>
      <w:r>
        <w:rPr>
          <w:rFonts w:hint="eastAsia"/>
        </w:rPr>
        <w:t>①</w:t>
      </w:r>
      <w:r w:rsidRPr="00404C64">
        <w:rPr>
          <w:rFonts w:hint="eastAsia"/>
        </w:rPr>
        <w:t>必要とされている支援</w:t>
      </w:r>
    </w:p>
    <w:tbl>
      <w:tblPr>
        <w:tblStyle w:val="aa"/>
        <w:tblW w:w="0" w:type="auto"/>
        <w:tblInd w:w="817"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8930"/>
      </w:tblGrid>
      <w:tr w:rsidR="000D4305" w:rsidRPr="00DF6298" w14:paraId="78271E71" w14:textId="77777777" w:rsidTr="00D62679">
        <w:tc>
          <w:tcPr>
            <w:tcW w:w="8930" w:type="dxa"/>
          </w:tcPr>
          <w:p w14:paraId="660DD37F" w14:textId="77777777" w:rsidR="000D4305" w:rsidRDefault="000D4305" w:rsidP="00D62679">
            <w:pPr>
              <w:pStyle w:val="afff9"/>
            </w:pPr>
            <w:r w:rsidRPr="008A6BBC">
              <w:rPr>
                <w:rFonts w:hint="eastAsia"/>
              </w:rPr>
              <w:t>保護者に対して、現在必要な支援をたずねたところ、</w:t>
            </w:r>
            <w:r>
              <w:rPr>
                <w:rFonts w:hint="eastAsia"/>
              </w:rPr>
              <w:t>所得階層Ⅰは「保育や学校費用の軽減」が58.8％で最も多く、次いで「子どもの居場所づくり」「住宅支援」「医療や健康にかかわるサポート」がいずれも41.2％で続いています。また、おおむねすべての選択肢で所得階層Ⅰは所得階層Ⅱよりも回答割合が多くなっています。</w:t>
            </w:r>
          </w:p>
          <w:p w14:paraId="3B77A5F9" w14:textId="77777777" w:rsidR="000D4305" w:rsidRPr="00CB0681" w:rsidRDefault="000D4305" w:rsidP="00D62679">
            <w:pPr>
              <w:pStyle w:val="afff9"/>
              <w:rPr>
                <w:rStyle w:val="afff8"/>
                <w:highlight w:val="yellow"/>
              </w:rPr>
            </w:pPr>
            <w:r>
              <w:rPr>
                <w:rFonts w:hint="eastAsia"/>
              </w:rPr>
              <w:t>子どもの貧困対策を考える上では、経済的な支援だけではなく、子どもの居場所づくり、医療や健康などの生活、子どもの教育など様々な面で支援が求められている状況です。</w:t>
            </w:r>
          </w:p>
        </w:tc>
      </w:tr>
    </w:tbl>
    <w:p w14:paraId="0FC7BEDA" w14:textId="77777777" w:rsidR="000D4305" w:rsidRDefault="000D4305" w:rsidP="000D4305">
      <w:pPr>
        <w:pStyle w:val="afff3"/>
        <w:jc w:val="center"/>
      </w:pPr>
    </w:p>
    <w:p w14:paraId="32BBBEBB" w14:textId="77777777" w:rsidR="00A82C04" w:rsidRDefault="00A82C04" w:rsidP="000D4305">
      <w:pPr>
        <w:pStyle w:val="afff3"/>
        <w:jc w:val="center"/>
      </w:pPr>
    </w:p>
    <w:p w14:paraId="7CF176F3" w14:textId="77777777" w:rsidR="000D4305" w:rsidRDefault="000D4305" w:rsidP="000D4305">
      <w:pPr>
        <w:pStyle w:val="afff3"/>
        <w:ind w:leftChars="675" w:left="1418"/>
        <w:jc w:val="center"/>
      </w:pPr>
      <w:r>
        <w:rPr>
          <w:rFonts w:hint="eastAsia"/>
        </w:rPr>
        <w:t>≪</w:t>
      </w:r>
      <w:r w:rsidRPr="00404C64">
        <w:rPr>
          <w:rFonts w:hint="eastAsia"/>
        </w:rPr>
        <w:t>必要とされている支援</w:t>
      </w:r>
      <w:r>
        <w:rPr>
          <w:rFonts w:hint="eastAsia"/>
        </w:rPr>
        <w:t>≫</w:t>
      </w:r>
    </w:p>
    <w:p w14:paraId="566D4C9A" w14:textId="77777777" w:rsidR="000D4305" w:rsidRDefault="000D4305" w:rsidP="000D4305">
      <w:pPr>
        <w:pStyle w:val="afff3"/>
        <w:jc w:val="center"/>
      </w:pPr>
      <w:r w:rsidRPr="00404C64">
        <w:rPr>
          <w:rFonts w:hint="eastAsia"/>
        </w:rPr>
        <w:drawing>
          <wp:inline distT="0" distB="0" distL="0" distR="0" wp14:anchorId="18F9E3A8" wp14:editId="459F66CB">
            <wp:extent cx="5386705" cy="4970780"/>
            <wp:effectExtent l="0" t="0" r="0"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86705" cy="4970780"/>
                    </a:xfrm>
                    <a:prstGeom prst="rect">
                      <a:avLst/>
                    </a:prstGeom>
                    <a:noFill/>
                    <a:ln>
                      <a:noFill/>
                    </a:ln>
                  </pic:spPr>
                </pic:pic>
              </a:graphicData>
            </a:graphic>
          </wp:inline>
        </w:drawing>
      </w:r>
    </w:p>
    <w:p w14:paraId="6053A2FB" w14:textId="77777777" w:rsidR="00DB18EC" w:rsidRDefault="00DB18EC">
      <w:pPr>
        <w:rPr>
          <w:rFonts w:asciiTheme="majorEastAsia" w:eastAsiaTheme="majorEastAsia" w:hAnsiTheme="majorEastAsia"/>
        </w:rPr>
      </w:pPr>
    </w:p>
    <w:p w14:paraId="03A06256" w14:textId="77777777" w:rsidR="00DB18EC" w:rsidRDefault="00DB18EC">
      <w:pPr>
        <w:rPr>
          <w:rFonts w:asciiTheme="majorEastAsia" w:eastAsiaTheme="majorEastAsia" w:hAnsiTheme="majorEastAsia"/>
        </w:rPr>
      </w:pPr>
    </w:p>
    <w:p w14:paraId="3AE926FA" w14:textId="77777777" w:rsidR="00DB18EC" w:rsidRDefault="00DB18EC">
      <w:pPr>
        <w:rPr>
          <w:rFonts w:asciiTheme="majorEastAsia" w:eastAsiaTheme="majorEastAsia" w:hAnsiTheme="majorEastAsia"/>
        </w:rPr>
      </w:pPr>
    </w:p>
    <w:p w14:paraId="38273583" w14:textId="77777777" w:rsidR="00D15285" w:rsidRDefault="00D15285" w:rsidP="00D15285">
      <w:pPr>
        <w:rPr>
          <w:rFonts w:asciiTheme="majorEastAsia" w:eastAsiaTheme="majorEastAsia" w:hAnsiTheme="majorEastAsia"/>
        </w:rPr>
      </w:pPr>
    </w:p>
    <w:p w14:paraId="0CA368F1" w14:textId="77777777" w:rsidR="00800829" w:rsidRDefault="00800829" w:rsidP="00D15285">
      <w:pPr>
        <w:rPr>
          <w:rFonts w:asciiTheme="majorEastAsia" w:eastAsiaTheme="majorEastAsia" w:hAnsiTheme="majorEastAsia"/>
        </w:rPr>
      </w:pPr>
    </w:p>
    <w:p w14:paraId="0AF670AB" w14:textId="77777777" w:rsidR="00292710" w:rsidRDefault="00292710">
      <w:pPr>
        <w:widowControl/>
        <w:jc w:val="left"/>
        <w:rPr>
          <w:rFonts w:asciiTheme="majorEastAsia" w:eastAsiaTheme="majorEastAsia" w:hAnsiTheme="majorEastAsia" w:cs="Times New Roman"/>
          <w:bCs/>
          <w:noProof/>
        </w:rPr>
      </w:pPr>
    </w:p>
    <w:p w14:paraId="2B4D06E5" w14:textId="77777777" w:rsidR="00292710" w:rsidRDefault="00292710">
      <w:pPr>
        <w:widowControl/>
        <w:jc w:val="left"/>
        <w:rPr>
          <w:rFonts w:asciiTheme="majorEastAsia" w:eastAsiaTheme="majorEastAsia" w:hAnsiTheme="majorEastAsia" w:cs="Times New Roman"/>
          <w:bCs/>
          <w:noProof/>
        </w:rPr>
      </w:pPr>
    </w:p>
    <w:p w14:paraId="0DB69E83" w14:textId="77777777" w:rsidR="00292710" w:rsidRDefault="00292710">
      <w:pPr>
        <w:widowControl/>
        <w:jc w:val="left"/>
        <w:rPr>
          <w:rFonts w:asciiTheme="majorEastAsia" w:eastAsiaTheme="majorEastAsia" w:hAnsiTheme="majorEastAsia" w:cs="Times New Roman"/>
          <w:bCs/>
          <w:noProof/>
        </w:rPr>
      </w:pPr>
    </w:p>
    <w:p w14:paraId="6ADD2943" w14:textId="70A30178" w:rsidR="00292710" w:rsidRDefault="00FF1CA3" w:rsidP="00292710">
      <w:pPr>
        <w:pStyle w:val="1"/>
      </w:pPr>
      <w:bookmarkStart w:id="11" w:name="_Toc498281239"/>
      <w:bookmarkStart w:id="12" w:name="_Toc5143095"/>
      <w:bookmarkStart w:id="13" w:name="_Toc5270243"/>
      <w:r w:rsidRPr="00804858">
        <w:rPr>
          <w:rFonts w:ascii="HG丸ｺﾞｼｯｸM-PRO" w:eastAsia="HG丸ｺﾞｼｯｸM-PRO" w:hAnsi="HG丸ｺﾞｼｯｸM-PRO" w:hint="eastAsia"/>
          <w:noProof/>
          <w:color w:val="FFFFFF" w:themeColor="background1"/>
        </w:rPr>
        <mc:AlternateContent>
          <mc:Choice Requires="wps">
            <w:drawing>
              <wp:anchor distT="0" distB="0" distL="114300" distR="114300" simplePos="0" relativeHeight="251659264" behindDoc="1" locked="0" layoutInCell="1" allowOverlap="1" wp14:anchorId="262BA382" wp14:editId="4B5C9D72">
                <wp:simplePos x="0" y="0"/>
                <wp:positionH relativeFrom="column">
                  <wp:posOffset>-110490</wp:posOffset>
                </wp:positionH>
                <wp:positionV relativeFrom="paragraph">
                  <wp:posOffset>-119380</wp:posOffset>
                </wp:positionV>
                <wp:extent cx="1638300" cy="685800"/>
                <wp:effectExtent l="0" t="0" r="0" b="0"/>
                <wp:wrapNone/>
                <wp:docPr id="6" name="角丸四角形 6"/>
                <wp:cNvGraphicFramePr/>
                <a:graphic xmlns:a="http://schemas.openxmlformats.org/drawingml/2006/main">
                  <a:graphicData uri="http://schemas.microsoft.com/office/word/2010/wordprocessingShape">
                    <wps:wsp>
                      <wps:cNvSpPr/>
                      <wps:spPr>
                        <a:xfrm>
                          <a:off x="0" y="0"/>
                          <a:ext cx="1638300" cy="685800"/>
                        </a:xfrm>
                        <a:prstGeom prst="roundRect">
                          <a:avLst>
                            <a:gd name="adj" fmla="val 47534"/>
                          </a:avLst>
                        </a:prstGeom>
                        <a:solidFill>
                          <a:sysClr val="windowText" lastClr="000000">
                            <a:lumMod val="50000"/>
                            <a:lumOff val="50000"/>
                          </a:sysClr>
                        </a:solidFill>
                        <a:ln w="25400" cap="flat" cmpd="sng" algn="ctr">
                          <a:noFill/>
                          <a:prstDash val="solid"/>
                        </a:ln>
                        <a:effectLst/>
                      </wps:spPr>
                      <wps:txbx>
                        <w:txbxContent>
                          <w:p w14:paraId="6F35969C" w14:textId="77777777" w:rsidR="00CE0FDD" w:rsidRPr="00014E77" w:rsidRDefault="00CE0FDD" w:rsidP="00FF1CA3">
                            <w:pPr>
                              <w:ind w:leftChars="100" w:left="21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BA382" id="角丸四角形 6" o:spid="_x0000_s1038" style="position:absolute;left:0;text-align:left;margin-left:-8.7pt;margin-top:-9.4pt;width:12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zqugIAAEcFAAAOAAAAZHJzL2Uyb0RvYy54bWysVMtuEzEU3SPxD5b3dJI0SUPUSRW1KkIq&#10;bUSLunY8nmSQX9hOJuEz2HbHhl/ohr+hEp/BsWeahsIKMQvPffk+zr3XxycbJclaOF8ZndPuQYcS&#10;obkpKr3I6Yeb81cjSnxgumDSaJHTrfD0ZPLyxXFtx6JnlkYWwhE40X5c25wuQ7DjLPN8KRTzB8YK&#10;DWVpnGIBrFtkhWM1vCuZ9TqdYVYbV1hnuPAe0rNGSSfJf1kKHq7K0otAZE6RW0inS+c8ntnkmI0X&#10;jtllxds02D9koVilEXTn6owFRlau+sOVqrgz3pThgBuVmbKsuEg1oJpu51k110tmRaoF4Hi7g8n/&#10;P7f8cj1zpCpyOqREM4UW/fz25cf9/cPdHYiH71/JMIJUWz+G7bWduZbzIGPFm9Kp+EctZJOA3e6A&#10;FZtAOITd4eHosAP8OXTD0WAEGm6yp9vW+fBGGEUikVNnVrp4j+4lUNn6woeEbtHmyIqPlJRKoldr&#10;Jkn/aHDYbz22xvD96DPe9EZWxXklZWK2/lQ6gps5xSwVpr5BppRI5gMUSD99KbZcqXemaGwHURzD&#10;sDHEGKxnYsT0yXUq7beQUpM6p71BP6HAMOmlZAjJlQX2Xi8oYXKBFeLBpbjaxGxTrFjHGfPLJlpy&#10;29YqdcxFpDkHRBHS2KimNZEKm/kmdbfbi1eiaG6KLVruTLML3vLzCgEuUPuMOQCKNmGhwxWOUhpk&#10;bVqKkqVxn/8mj/aYSWgpqbFMqOjTijkBSN9qTOvrbr8fty8x/cFRD4zb18z3NXqlTg1a08XTYXki&#10;o32Qj2TpjLrF3k9jVKiY5ojdYNcyp6FZcrwcXEynyQwbZ1m40NeWR+cRugjtzeaWOdsOXsAgXJrH&#10;xWPjNE0R133beFOb6SqYstqB3uDadgDbmu60L0t8Dvb5ZPX0/k1+AQAA//8DAFBLAwQUAAYACAAA&#10;ACEAp/rgveAAAAAKAQAADwAAAGRycy9kb3ducmV2LnhtbEyPwU7DMAyG70i8Q2QkLmhLW6bRlaYT&#10;FCHtNm1w2S1rTFutcUqTdeXt8U5ws+VPv78/X0+2EyMOvnWkIJ5HIJAqZ1qqFXx+vM9SED5oMrpz&#10;hAp+0MO6uL3JdWbchXY47kMtOIR8phU0IfSZlL5q0Go/dz0S377cYHXgdailGfSFw20nkyhaSqtb&#10;4g+N7rFssDrtz1ZBmW76eLOL6ofx+217en2kkg6k1P3d9PIMIuAU/mC46rM6FOx0dGcyXnQKZvHT&#10;gtHrkHIHJpJFtARxVJCuEpBFLv9XKH4BAAD//wMAUEsBAi0AFAAGAAgAAAAhALaDOJL+AAAA4QEA&#10;ABMAAAAAAAAAAAAAAAAAAAAAAFtDb250ZW50X1R5cGVzXS54bWxQSwECLQAUAAYACAAAACEAOP0h&#10;/9YAAACUAQAACwAAAAAAAAAAAAAAAAAvAQAAX3JlbHMvLnJlbHNQSwECLQAUAAYACAAAACEAe9B8&#10;6roCAABHBQAADgAAAAAAAAAAAAAAAAAuAgAAZHJzL2Uyb0RvYy54bWxQSwECLQAUAAYACAAAACEA&#10;p/rgveAAAAAKAQAADwAAAAAAAAAAAAAAAAAUBQAAZHJzL2Rvd25yZXYueG1sUEsFBgAAAAAEAAQA&#10;8wAAACEGAAAAAA==&#10;" fillcolor="#7f7f7f" stroked="f" strokeweight="2pt">
                <v:textbox>
                  <w:txbxContent>
                    <w:p w14:paraId="6F35969C" w14:textId="77777777" w:rsidR="00CE0FDD" w:rsidRPr="00014E77" w:rsidRDefault="00CE0FDD" w:rsidP="00FF1CA3">
                      <w:pPr>
                        <w:ind w:leftChars="100" w:left="210"/>
                        <w:jc w:val="center"/>
                        <w:rPr>
                          <w:color w:val="FFFFFF" w:themeColor="background1"/>
                        </w:rPr>
                      </w:pPr>
                    </w:p>
                  </w:txbxContent>
                </v:textbox>
              </v:roundrect>
            </w:pict>
          </mc:Fallback>
        </mc:AlternateContent>
      </w:r>
      <w:r w:rsidR="00292710" w:rsidRPr="00804858">
        <w:rPr>
          <w:rFonts w:hint="eastAsia"/>
          <w:color w:val="FFFFFF" w:themeColor="background1"/>
        </w:rPr>
        <w:t>第３章</w:t>
      </w:r>
      <w:r w:rsidR="00292710">
        <w:rPr>
          <w:rFonts w:hint="eastAsia"/>
        </w:rPr>
        <w:t xml:space="preserve">　基本的な考え方</w:t>
      </w:r>
      <w:bookmarkEnd w:id="11"/>
      <w:bookmarkEnd w:id="12"/>
      <w:bookmarkEnd w:id="13"/>
    </w:p>
    <w:p w14:paraId="40C2A583" w14:textId="77777777" w:rsidR="00FF1CA3" w:rsidRDefault="00FF1CA3" w:rsidP="00FF1CA3"/>
    <w:p w14:paraId="065476B3" w14:textId="77777777" w:rsidR="00FF1CA3" w:rsidRPr="00FF1CA3" w:rsidRDefault="00FF1CA3" w:rsidP="00FF1CA3"/>
    <w:p w14:paraId="4184D95D" w14:textId="0BCDC8F4" w:rsidR="00292710" w:rsidRDefault="00292710" w:rsidP="00292710">
      <w:pPr>
        <w:pStyle w:val="20"/>
        <w:ind w:left="105"/>
      </w:pPr>
      <w:bookmarkStart w:id="14" w:name="_Toc498281240"/>
      <w:bookmarkStart w:id="15" w:name="_Toc5143096"/>
      <w:bookmarkStart w:id="16" w:name="_Toc5270244"/>
      <w:r>
        <w:rPr>
          <w:rFonts w:hint="eastAsia"/>
        </w:rPr>
        <w:t>第</w:t>
      </w:r>
      <w:r w:rsidRPr="00942BA6">
        <w:rPr>
          <w:rFonts w:hint="eastAsia"/>
        </w:rPr>
        <w:t>１</w:t>
      </w:r>
      <w:r>
        <w:rPr>
          <w:rFonts w:hint="eastAsia"/>
        </w:rPr>
        <w:t>節　基本理念と施策の方向性</w:t>
      </w:r>
      <w:bookmarkEnd w:id="14"/>
      <w:bookmarkEnd w:id="15"/>
      <w:bookmarkEnd w:id="16"/>
    </w:p>
    <w:p w14:paraId="20939F87" w14:textId="25754F9A" w:rsidR="00292710" w:rsidRPr="008A29CC" w:rsidRDefault="00292710" w:rsidP="00292710">
      <w:pPr>
        <w:pStyle w:val="3"/>
      </w:pPr>
      <w:bookmarkStart w:id="17" w:name="_Toc498281241"/>
      <w:r>
        <w:rPr>
          <w:rFonts w:hint="eastAsia"/>
        </w:rPr>
        <w:t>（１）基本理念</w:t>
      </w:r>
      <w:bookmarkEnd w:id="17"/>
    </w:p>
    <w:p w14:paraId="32701729" w14:textId="65E0C596" w:rsidR="00292710" w:rsidRDefault="00292710" w:rsidP="00DF3D04">
      <w:pPr>
        <w:pStyle w:val="affff1"/>
        <w:ind w:firstLineChars="100" w:firstLine="210"/>
      </w:pPr>
      <w:r>
        <w:rPr>
          <w:rFonts w:hint="eastAsia"/>
        </w:rPr>
        <w:t>本村</w:t>
      </w:r>
      <w:r w:rsidR="00DF3D04">
        <w:rPr>
          <w:rFonts w:hint="eastAsia"/>
        </w:rPr>
        <w:t>における子どもを取り巻く状況としては、</w:t>
      </w:r>
      <w:r>
        <w:rPr>
          <w:rFonts w:hint="eastAsia"/>
        </w:rPr>
        <w:t>アンケート調査結果を見ても、所得階層によって将来の進路希望が大きく異なることが伺えました。こうしたことを踏まえ、本村における子どもの貧困対策として、以下の基本理念を設定し、各種施策を推進していくこととします。</w:t>
      </w:r>
    </w:p>
    <w:p w14:paraId="44A73459" w14:textId="77777777" w:rsidR="00292710" w:rsidRDefault="00292710" w:rsidP="00292710">
      <w:pPr>
        <w:pStyle w:val="affff1"/>
      </w:pPr>
    </w:p>
    <w:p w14:paraId="5D900A81" w14:textId="5BACF66D" w:rsidR="00292710" w:rsidRDefault="00292710" w:rsidP="00292710">
      <w:pPr>
        <w:pStyle w:val="affff1"/>
      </w:pPr>
      <w:r>
        <w:rPr>
          <w:rFonts w:hint="eastAsia"/>
          <w:noProof/>
        </w:rPr>
        <mc:AlternateContent>
          <mc:Choice Requires="wps">
            <w:drawing>
              <wp:anchor distT="0" distB="0" distL="114300" distR="114300" simplePos="0" relativeHeight="251566079" behindDoc="0" locked="0" layoutInCell="1" allowOverlap="1" wp14:anchorId="15768B1E" wp14:editId="52393CC2">
                <wp:simplePos x="0" y="0"/>
                <wp:positionH relativeFrom="column">
                  <wp:posOffset>-5715</wp:posOffset>
                </wp:positionH>
                <wp:positionV relativeFrom="paragraph">
                  <wp:posOffset>168910</wp:posOffset>
                </wp:positionV>
                <wp:extent cx="6115050" cy="10191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115050" cy="1019175"/>
                        </a:xfrm>
                        <a:prstGeom prst="round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42DA46" id="角丸四角形 5" o:spid="_x0000_s1026" style="position:absolute;left:0;text-align:left;margin-left:-.45pt;margin-top:13.3pt;width:481.5pt;height:80.25pt;z-index:2515660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nhwIAADAFAAAOAAAAZHJzL2Uyb0RvYy54bWysVM1O3DAQvlfqO1i+lyQrFsqKLFqBqCoh&#10;QEDF2Tg2G9XxuGPvZreP0WtvvfQVuPRtitTH6NjJBkr3VPXizGT+P3/jw6NVY9hSoa/BlrzYyTlT&#10;VkJV2/uSf7g5ffOWMx+ErYQBq0q+Vp4fTV+/OmzdRI1gDqZSyCiJ9ZPWlXwegptkmZdz1Qi/A05Z&#10;MmrARgRS8T6rULSUvTHZKM/3shawcghSeU9/Tzojn6b8WisZLrT2KjBTcuotpBPTeRfPbHooJvco&#10;3LyWfRviH7poRG2p6JDqRATBFlj/laqpJYIHHXYkNBloXUuVZqBpivzFNNdz4VSahcDxboDJ/7+0&#10;8nx5iayuSj7mzIqGrujX9y8/Hx4ev34l4fHHNzaOILXOT8j32l1ir3kS48QrjU380ixslYBdD8Cq&#10;VWCSfu4VxTgfE/6SbEVeHBT7KWv2FO7Qh3cKGhaFkiMsbHVF15dQFcszH6gu+W/8YkkLp7Ux6QqN&#10;jebYZddXksLaqOhn7JXSNCR1Mkr5Er3UsUG2FEQMIaWyYRTnpArJO4ZpSj4EFtsCTSj6oN43hqlE&#10;uyEw3xb4Z8UhIlUFG4bgpraA2xJUH4fKnf9m+m7mOP4dVGu6W4SO9N7J05qwPRM+XAokltN90OaG&#10;Czq0gbbk0EuczQE/b/sf/Yl8ZOWspa0puf+0EKg4M+8t0fKg2N2Na5aU3fH+iBR8brl7brGL5hgI&#10;/4LeCCeTGP2D2YgaobmlBZ/FqmQSVlLtksuAG+U4dNtMT4RUs1lyo9VyIpzZaydj8ohqpM3N6lag&#10;6wkWiJvnsNkwMXlBsc43RlqYLQLoOvHvCdceb1rLRJr+CYl7/1xPXk8P3fQ3AAAA//8DAFBLAwQU&#10;AAYACAAAACEAFv+EDN4AAAAIAQAADwAAAGRycy9kb3ducmV2LnhtbEyPQUvEMBCF74L/IYzgbTdt&#10;wdrWpousCB5EcF09Z5uxLdtMSpLdVn+940mPw/t475t6s9hRnNGHwZGCdJ2AQGqdGahTsH97XBUg&#10;QtRk9OgIFXxhgE1zeVHryriZXvG8i53gEgqVVtDHOFVShrZHq8PaTUicfTpvdeTTd9J4PXO5HWWW&#10;JLm0eiBe6PWE2x7b4+5kFXzP03b//JR+yIfl/ebFF8lc0lGp66vl/g5ExCX+wfCrz+rQsNPBncgE&#10;MSpYlQwqyPIcBMdlnqUgDswVtynIppb/H2h+AAAA//8DAFBLAQItABQABgAIAAAAIQC2gziS/gAA&#10;AOEBAAATAAAAAAAAAAAAAAAAAAAAAABbQ29udGVudF9UeXBlc10ueG1sUEsBAi0AFAAGAAgAAAAh&#10;ADj9If/WAAAAlAEAAAsAAAAAAAAAAAAAAAAALwEAAF9yZWxzLy5yZWxzUEsBAi0AFAAGAAgAAAAh&#10;AAX9e+eHAgAAMAUAAA4AAAAAAAAAAAAAAAAALgIAAGRycy9lMm9Eb2MueG1sUEsBAi0AFAAGAAgA&#10;AAAhABb/hAzeAAAACAEAAA8AAAAAAAAAAAAAAAAA4QQAAGRycy9kb3ducmV2LnhtbFBLBQYAAAAA&#10;BAAEAPMAAADsBQAAAAA=&#10;" filled="f" strokecolor="#c0504d [3205]" strokeweight="2pt"/>
            </w:pict>
          </mc:Fallback>
        </mc:AlternateContent>
      </w:r>
    </w:p>
    <w:p w14:paraId="453A7BE1" w14:textId="77777777" w:rsidR="004E113D" w:rsidRPr="009B7E22" w:rsidRDefault="00292710" w:rsidP="004E113D">
      <w:pPr>
        <w:pStyle w:val="affff1"/>
        <w:jc w:val="center"/>
        <w:rPr>
          <w:rFonts w:ascii="HGP創英角ｺﾞｼｯｸUB" w:eastAsia="HGP創英角ｺﾞｼｯｸUB" w:hAnsi="HGP創英角ｺﾞｼｯｸUB"/>
          <w:color w:val="FFC000"/>
          <w:sz w:val="40"/>
          <w:szCs w:val="40"/>
        </w:rPr>
      </w:pPr>
      <w:r w:rsidRPr="009B7E22">
        <w:rPr>
          <w:rFonts w:ascii="HGP創英角ｺﾞｼｯｸUB" w:eastAsia="HGP創英角ｺﾞｼｯｸUB" w:hAnsi="HGP創英角ｺﾞｼｯｸUB" w:hint="eastAsia"/>
          <w:color w:val="FFC000"/>
          <w:sz w:val="40"/>
          <w:szCs w:val="40"/>
        </w:rPr>
        <w:t>村民創意ですべての子どもを</w:t>
      </w:r>
    </w:p>
    <w:p w14:paraId="113547C1" w14:textId="3183EB5E" w:rsidR="00292710" w:rsidRPr="009B7E22" w:rsidRDefault="00292710" w:rsidP="004E113D">
      <w:pPr>
        <w:pStyle w:val="affff1"/>
        <w:jc w:val="center"/>
        <w:rPr>
          <w:rFonts w:ascii="HGP創英角ｺﾞｼｯｸUB" w:eastAsia="HGP創英角ｺﾞｼｯｸUB" w:hAnsi="HGP創英角ｺﾞｼｯｸUB"/>
          <w:color w:val="FFC000"/>
          <w:sz w:val="40"/>
          <w:szCs w:val="40"/>
        </w:rPr>
      </w:pPr>
      <w:r w:rsidRPr="009B7E22">
        <w:rPr>
          <w:rFonts w:ascii="HGP創英角ｺﾞｼｯｸUB" w:eastAsia="HGP創英角ｺﾞｼｯｸUB" w:hAnsi="HGP創英角ｺﾞｼｯｸUB" w:hint="eastAsia"/>
          <w:color w:val="FFC000"/>
          <w:sz w:val="40"/>
          <w:szCs w:val="40"/>
        </w:rPr>
        <w:t>守り・育て、可能性を育むまち</w:t>
      </w:r>
    </w:p>
    <w:p w14:paraId="02318387" w14:textId="77777777" w:rsidR="00292710" w:rsidRDefault="00292710" w:rsidP="00292710">
      <w:pPr>
        <w:pStyle w:val="affff1"/>
      </w:pPr>
    </w:p>
    <w:p w14:paraId="677770BE" w14:textId="3DD289B2" w:rsidR="001D6BC8" w:rsidRDefault="001D6BC8" w:rsidP="001D6BC8">
      <w:pPr>
        <w:pStyle w:val="3"/>
      </w:pPr>
      <w:r>
        <w:rPr>
          <w:rFonts w:hint="eastAsia"/>
        </w:rPr>
        <w:t>（２）数値目標</w:t>
      </w:r>
    </w:p>
    <w:p w14:paraId="50832443" w14:textId="7E9D0F89" w:rsidR="006F64A5" w:rsidRDefault="001D6BC8" w:rsidP="006F64A5">
      <w:pPr>
        <w:pStyle w:val="affff1"/>
        <w:ind w:left="840" w:hangingChars="400" w:hanging="840"/>
      </w:pPr>
      <w:r>
        <w:rPr>
          <w:rFonts w:hint="eastAsia"/>
        </w:rPr>
        <w:t xml:space="preserve">　</w:t>
      </w:r>
      <w:r w:rsidR="004A6F64">
        <w:rPr>
          <w:rFonts w:hint="eastAsia"/>
        </w:rPr>
        <w:t>指標については、北海道</w:t>
      </w:r>
      <w:r w:rsidR="00AA40B5">
        <w:rPr>
          <w:rFonts w:hint="eastAsia"/>
        </w:rPr>
        <w:t>が独自に指標目標を設定し、</w:t>
      </w:r>
      <w:r w:rsidR="004A6F64">
        <w:rPr>
          <w:rFonts w:hint="eastAsia"/>
        </w:rPr>
        <w:t>生まれ育った環境によって</w:t>
      </w:r>
      <w:r w:rsidR="00EA14C2">
        <w:rPr>
          <w:rFonts w:hint="eastAsia"/>
        </w:rPr>
        <w:t>左右されることが</w:t>
      </w:r>
    </w:p>
    <w:p w14:paraId="5A4B6029" w14:textId="77777777" w:rsidR="006F64A5" w:rsidRDefault="00EA14C2" w:rsidP="006F64A5">
      <w:pPr>
        <w:pStyle w:val="affff1"/>
        <w:ind w:left="840" w:hangingChars="400" w:hanging="840"/>
      </w:pPr>
      <w:r>
        <w:rPr>
          <w:rFonts w:hint="eastAsia"/>
        </w:rPr>
        <w:t>ないよう、子どもが自分の未来を切り拓いていけるようにするために、相談支援の充実を図るとともに、</w:t>
      </w:r>
    </w:p>
    <w:p w14:paraId="70DBEB4D" w14:textId="14474D90" w:rsidR="006F64A5" w:rsidRDefault="00EA14C2" w:rsidP="006F64A5">
      <w:pPr>
        <w:pStyle w:val="affff1"/>
        <w:ind w:left="840" w:hangingChars="400" w:hanging="840"/>
      </w:pPr>
      <w:r>
        <w:rPr>
          <w:rFonts w:hint="eastAsia"/>
        </w:rPr>
        <w:t>教育の支援や生活支援、保護者に対する就労支援、経済的支援について</w:t>
      </w:r>
      <w:r w:rsidR="006F64A5">
        <w:rPr>
          <w:rFonts w:hint="eastAsia"/>
        </w:rPr>
        <w:t>の</w:t>
      </w:r>
      <w:r>
        <w:rPr>
          <w:rFonts w:hint="eastAsia"/>
        </w:rPr>
        <w:t>取り組み</w:t>
      </w:r>
      <w:r w:rsidR="005D4214">
        <w:rPr>
          <w:rFonts w:hint="eastAsia"/>
        </w:rPr>
        <w:t>を推進してい</w:t>
      </w:r>
      <w:r w:rsidR="00AA40B5">
        <w:rPr>
          <w:rFonts w:hint="eastAsia"/>
        </w:rPr>
        <w:t>ます。</w:t>
      </w:r>
    </w:p>
    <w:p w14:paraId="486CA457" w14:textId="77777777" w:rsidR="00D50AAD" w:rsidRDefault="00AA40B5" w:rsidP="006F64A5">
      <w:pPr>
        <w:pStyle w:val="affff1"/>
        <w:ind w:left="840" w:hangingChars="400" w:hanging="840"/>
      </w:pPr>
      <w:r>
        <w:rPr>
          <w:rFonts w:hint="eastAsia"/>
        </w:rPr>
        <w:t xml:space="preserve">　本村は人口規模が小さく、ひとり親世帯、児童扶養手当受給者数などは近年減少していますが、</w:t>
      </w:r>
      <w:r w:rsidR="00D50AAD">
        <w:rPr>
          <w:rFonts w:hint="eastAsia"/>
        </w:rPr>
        <w:t>経済</w:t>
      </w:r>
    </w:p>
    <w:p w14:paraId="07A34113" w14:textId="03B1B433" w:rsidR="001D6BC8" w:rsidRDefault="000D3C40" w:rsidP="000D3C40">
      <w:pPr>
        <w:pStyle w:val="affff1"/>
      </w:pPr>
      <w:r>
        <w:rPr>
          <w:rFonts w:hint="eastAsia"/>
        </w:rPr>
        <w:t>的な支援だけではなく、</w:t>
      </w:r>
      <w:r w:rsidR="00D50AAD">
        <w:rPr>
          <w:rFonts w:hint="eastAsia"/>
        </w:rPr>
        <w:t>医療や健康などの生活、子どもの教育など</w:t>
      </w:r>
      <w:r>
        <w:rPr>
          <w:rFonts w:hint="eastAsia"/>
        </w:rPr>
        <w:t>現行施策を住民に周知し、情報提供</w:t>
      </w:r>
      <w:r w:rsidR="00D50AAD">
        <w:rPr>
          <w:rFonts w:hint="eastAsia"/>
        </w:rPr>
        <w:t>を行い</w:t>
      </w:r>
      <w:r w:rsidR="006B393D">
        <w:rPr>
          <w:rFonts w:hint="eastAsia"/>
        </w:rPr>
        <w:t>、以下の目標指数とします。</w:t>
      </w:r>
    </w:p>
    <w:p w14:paraId="005E3912" w14:textId="77777777" w:rsidR="006B393D" w:rsidRDefault="006B393D" w:rsidP="006F64A5">
      <w:pPr>
        <w:pStyle w:val="affff1"/>
        <w:ind w:left="840" w:hangingChars="400" w:hanging="840"/>
      </w:pPr>
    </w:p>
    <w:p w14:paraId="39C013F9" w14:textId="2D8530E3" w:rsidR="006B393D" w:rsidRDefault="00545566" w:rsidP="006F64A5">
      <w:pPr>
        <w:pStyle w:val="affff1"/>
        <w:ind w:left="840" w:hangingChars="400" w:hanging="840"/>
      </w:pPr>
      <w:r>
        <w:rPr>
          <w:rFonts w:hint="eastAsia"/>
        </w:rPr>
        <w:t>■数値目標</w:t>
      </w:r>
    </w:p>
    <w:tbl>
      <w:tblPr>
        <w:tblW w:w="812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249"/>
        <w:gridCol w:w="1388"/>
        <w:gridCol w:w="1487"/>
      </w:tblGrid>
      <w:tr w:rsidR="00DF3D04" w:rsidRPr="00DF3D04" w14:paraId="06F701E5" w14:textId="77777777" w:rsidTr="00DF3D04">
        <w:tc>
          <w:tcPr>
            <w:tcW w:w="5249" w:type="dxa"/>
            <w:shd w:val="clear" w:color="auto" w:fill="BFBFBF"/>
            <w:vAlign w:val="center"/>
          </w:tcPr>
          <w:p w14:paraId="5C1463E6" w14:textId="77777777" w:rsidR="00DF3D04" w:rsidRPr="00DF3D04" w:rsidRDefault="00DF3D04" w:rsidP="00DF3D04">
            <w:pPr>
              <w:widowControl/>
              <w:contextualSpacing/>
              <w:jc w:val="center"/>
              <w:rPr>
                <w:rFonts w:asciiTheme="majorEastAsia" w:eastAsiaTheme="majorEastAsia" w:hAnsiTheme="majorEastAsia" w:cs="ＭＳ Ｐゴシック"/>
                <w:kern w:val="0"/>
                <w:sz w:val="20"/>
                <w:szCs w:val="20"/>
              </w:rPr>
            </w:pPr>
            <w:r w:rsidRPr="00DF3D04">
              <w:rPr>
                <w:rFonts w:asciiTheme="majorEastAsia" w:eastAsiaTheme="majorEastAsia" w:hAnsiTheme="majorEastAsia" w:cs="ＭＳ Ｐゴシック" w:hint="eastAsia"/>
                <w:kern w:val="0"/>
                <w:sz w:val="20"/>
                <w:szCs w:val="20"/>
              </w:rPr>
              <w:t>成果指標</w:t>
            </w:r>
          </w:p>
        </w:tc>
        <w:tc>
          <w:tcPr>
            <w:tcW w:w="1388" w:type="dxa"/>
            <w:shd w:val="clear" w:color="auto" w:fill="BFBFBF"/>
          </w:tcPr>
          <w:p w14:paraId="154961F2" w14:textId="77777777" w:rsidR="00DF3D04" w:rsidRPr="00DF3D04" w:rsidRDefault="00DF3D04" w:rsidP="00DF3D04">
            <w:pPr>
              <w:widowControl/>
              <w:contextualSpacing/>
              <w:jc w:val="center"/>
              <w:rPr>
                <w:rFonts w:asciiTheme="majorEastAsia" w:eastAsiaTheme="majorEastAsia" w:hAnsiTheme="majorEastAsia" w:cs="ＭＳ Ｐゴシック"/>
                <w:kern w:val="0"/>
                <w:sz w:val="20"/>
                <w:szCs w:val="20"/>
              </w:rPr>
            </w:pPr>
            <w:r w:rsidRPr="00DF3D04">
              <w:rPr>
                <w:rFonts w:asciiTheme="majorEastAsia" w:eastAsiaTheme="majorEastAsia" w:hAnsiTheme="majorEastAsia" w:cs="ＭＳ Ｐゴシック" w:hint="eastAsia"/>
                <w:kern w:val="0"/>
                <w:sz w:val="20"/>
                <w:szCs w:val="20"/>
              </w:rPr>
              <w:t>現状値</w:t>
            </w:r>
          </w:p>
        </w:tc>
        <w:tc>
          <w:tcPr>
            <w:tcW w:w="1487" w:type="dxa"/>
            <w:shd w:val="clear" w:color="auto" w:fill="BFBFBF"/>
            <w:vAlign w:val="center"/>
          </w:tcPr>
          <w:p w14:paraId="3B3F5044" w14:textId="77777777" w:rsidR="00DF3D04" w:rsidRPr="00DF3D04" w:rsidRDefault="00DF3D04" w:rsidP="00DF3D04">
            <w:pPr>
              <w:widowControl/>
              <w:contextualSpacing/>
              <w:jc w:val="center"/>
              <w:rPr>
                <w:rFonts w:asciiTheme="majorEastAsia" w:eastAsiaTheme="majorEastAsia" w:hAnsiTheme="majorEastAsia" w:cs="ＭＳ Ｐゴシック"/>
                <w:kern w:val="0"/>
                <w:sz w:val="20"/>
                <w:szCs w:val="20"/>
              </w:rPr>
            </w:pPr>
            <w:r w:rsidRPr="00DF3D04">
              <w:rPr>
                <w:rFonts w:asciiTheme="majorEastAsia" w:eastAsiaTheme="majorEastAsia" w:hAnsiTheme="majorEastAsia" w:cs="ＭＳ Ｐゴシック" w:hint="eastAsia"/>
                <w:kern w:val="0"/>
                <w:sz w:val="20"/>
                <w:szCs w:val="20"/>
              </w:rPr>
              <w:t>目標値</w:t>
            </w:r>
          </w:p>
        </w:tc>
      </w:tr>
      <w:tr w:rsidR="00DF3D04" w:rsidRPr="00DF3D04" w14:paraId="55EA1EC7" w14:textId="77777777" w:rsidTr="00DF3D04">
        <w:trPr>
          <w:trHeight w:val="850"/>
        </w:trPr>
        <w:tc>
          <w:tcPr>
            <w:tcW w:w="5249" w:type="dxa"/>
            <w:shd w:val="clear" w:color="auto" w:fill="auto"/>
            <w:vAlign w:val="center"/>
          </w:tcPr>
          <w:p w14:paraId="4D1062B7" w14:textId="1B11DD90" w:rsidR="00DF3D04" w:rsidRPr="00DF3D04" w:rsidRDefault="00C74B3E" w:rsidP="00DF3D04">
            <w:pPr>
              <w:spacing w:line="280" w:lineRule="exact"/>
              <w:ind w:left="40"/>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所得階層Ｉ世帯の子どもが将来（進路）のことをわかりやすく教えてほしいと回答する</w:t>
            </w:r>
            <w:r w:rsidR="0008239C">
              <w:rPr>
                <w:rFonts w:asciiTheme="majorEastAsia" w:eastAsiaTheme="majorEastAsia" w:hAnsiTheme="majorEastAsia" w:cs="Times New Roman" w:hint="eastAsia"/>
                <w:kern w:val="0"/>
                <w:sz w:val="22"/>
              </w:rPr>
              <w:t>割合（アンケート調査）</w:t>
            </w:r>
          </w:p>
        </w:tc>
        <w:tc>
          <w:tcPr>
            <w:tcW w:w="1388" w:type="dxa"/>
            <w:vAlign w:val="center"/>
          </w:tcPr>
          <w:p w14:paraId="08A7ECFC" w14:textId="0E7E75BD" w:rsidR="00DF3D04" w:rsidRPr="00DF3D04" w:rsidRDefault="00C74B3E" w:rsidP="00DF3D04">
            <w:pPr>
              <w:autoSpaceDE w:val="0"/>
              <w:autoSpaceDN w:val="0"/>
              <w:adjustRightInd w:val="0"/>
              <w:ind w:rightChars="150" w:right="315"/>
              <w:jc w:val="right"/>
              <w:rPr>
                <w:rFonts w:asciiTheme="majorEastAsia" w:eastAsiaTheme="majorEastAsia" w:hAnsiTheme="majorEastAsia" w:cs="ＭＳ 明朝"/>
                <w:kern w:val="0"/>
                <w:sz w:val="20"/>
              </w:rPr>
            </w:pPr>
            <w:r>
              <w:rPr>
                <w:rFonts w:asciiTheme="majorEastAsia" w:eastAsiaTheme="majorEastAsia" w:hAnsiTheme="majorEastAsia" w:cs="ＭＳ 明朝"/>
                <w:kern w:val="0"/>
                <w:sz w:val="20"/>
              </w:rPr>
              <w:t>21</w:t>
            </w:r>
            <w:r w:rsidR="0008239C" w:rsidRPr="00DF3D04">
              <w:rPr>
                <w:rFonts w:asciiTheme="majorEastAsia" w:eastAsiaTheme="majorEastAsia" w:hAnsiTheme="majorEastAsia" w:cs="ＭＳ 明朝" w:hint="eastAsia"/>
                <w:kern w:val="0"/>
                <w:sz w:val="20"/>
              </w:rPr>
              <w:t>.1％</w:t>
            </w:r>
          </w:p>
        </w:tc>
        <w:tc>
          <w:tcPr>
            <w:tcW w:w="1487" w:type="dxa"/>
            <w:shd w:val="clear" w:color="auto" w:fill="auto"/>
            <w:tcMar>
              <w:left w:w="28" w:type="dxa"/>
              <w:right w:w="28" w:type="dxa"/>
            </w:tcMar>
            <w:vAlign w:val="center"/>
          </w:tcPr>
          <w:p w14:paraId="2D3B459B" w14:textId="3E89FC22" w:rsidR="00DF3D04" w:rsidRPr="00DF3D04" w:rsidRDefault="00C74B3E" w:rsidP="00C74B3E">
            <w:pPr>
              <w:autoSpaceDE w:val="0"/>
              <w:autoSpaceDN w:val="0"/>
              <w:adjustRightInd w:val="0"/>
              <w:jc w:val="center"/>
              <w:rPr>
                <w:rFonts w:asciiTheme="majorEastAsia" w:eastAsiaTheme="majorEastAsia" w:hAnsiTheme="majorEastAsia" w:cs="ＭＳ 明朝"/>
                <w:kern w:val="0"/>
                <w:sz w:val="20"/>
              </w:rPr>
            </w:pPr>
            <w:r>
              <w:rPr>
                <w:rFonts w:asciiTheme="majorEastAsia" w:eastAsiaTheme="majorEastAsia" w:hAnsiTheme="majorEastAsia" w:cs="ＭＳ 明朝" w:hint="eastAsia"/>
                <w:kern w:val="0"/>
                <w:sz w:val="20"/>
              </w:rPr>
              <w:t>20</w:t>
            </w:r>
            <w:r w:rsidR="0008239C" w:rsidRPr="00DF3D04">
              <w:rPr>
                <w:rFonts w:asciiTheme="majorEastAsia" w:eastAsiaTheme="majorEastAsia" w:hAnsiTheme="majorEastAsia" w:cs="ＭＳ 明朝" w:hint="eastAsia"/>
                <w:kern w:val="0"/>
                <w:sz w:val="20"/>
              </w:rPr>
              <w:t>％</w:t>
            </w:r>
          </w:p>
        </w:tc>
      </w:tr>
      <w:tr w:rsidR="00DF3D04" w:rsidRPr="00DF3D04" w14:paraId="364817C6" w14:textId="77777777" w:rsidTr="00DF3D04">
        <w:trPr>
          <w:trHeight w:val="850"/>
        </w:trPr>
        <w:tc>
          <w:tcPr>
            <w:tcW w:w="5249" w:type="dxa"/>
            <w:shd w:val="clear" w:color="auto" w:fill="auto"/>
            <w:vAlign w:val="center"/>
          </w:tcPr>
          <w:p w14:paraId="00119D02" w14:textId="5F789C17" w:rsidR="00DF3D04" w:rsidRPr="00DF3D04" w:rsidRDefault="005D4214" w:rsidP="00DF3D04">
            <w:pPr>
              <w:spacing w:line="280" w:lineRule="exact"/>
              <w:ind w:left="40"/>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所得階層Ｉ世帯で子どもの学習や進路の悩みがあると回答した</w:t>
            </w:r>
            <w:r w:rsidR="00C74B3E">
              <w:rPr>
                <w:rFonts w:asciiTheme="majorEastAsia" w:eastAsiaTheme="majorEastAsia" w:hAnsiTheme="majorEastAsia" w:cs="Times New Roman" w:hint="eastAsia"/>
                <w:kern w:val="0"/>
                <w:sz w:val="22"/>
              </w:rPr>
              <w:t>割合（アンケート調査）</w:t>
            </w:r>
          </w:p>
        </w:tc>
        <w:tc>
          <w:tcPr>
            <w:tcW w:w="1388" w:type="dxa"/>
            <w:shd w:val="clear" w:color="auto" w:fill="auto"/>
            <w:vAlign w:val="center"/>
          </w:tcPr>
          <w:p w14:paraId="3EC1041C" w14:textId="348763CD" w:rsidR="00DF3D04" w:rsidRPr="00DF3D04" w:rsidRDefault="00C74B3E" w:rsidP="00DF3D04">
            <w:pPr>
              <w:autoSpaceDE w:val="0"/>
              <w:autoSpaceDN w:val="0"/>
              <w:adjustRightInd w:val="0"/>
              <w:ind w:rightChars="150" w:right="315"/>
              <w:jc w:val="right"/>
              <w:rPr>
                <w:rFonts w:asciiTheme="majorEastAsia" w:eastAsiaTheme="majorEastAsia" w:hAnsiTheme="majorEastAsia" w:cs="ＭＳ 明朝"/>
                <w:kern w:val="0"/>
                <w:sz w:val="20"/>
              </w:rPr>
            </w:pPr>
            <w:r>
              <w:rPr>
                <w:rFonts w:asciiTheme="majorEastAsia" w:eastAsiaTheme="majorEastAsia" w:hAnsiTheme="majorEastAsia" w:cs="ＭＳ 明朝"/>
                <w:kern w:val="0"/>
                <w:sz w:val="20"/>
              </w:rPr>
              <w:t>47</w:t>
            </w:r>
            <w:r w:rsidRPr="00DF3D04">
              <w:rPr>
                <w:rFonts w:asciiTheme="majorEastAsia" w:eastAsiaTheme="majorEastAsia" w:hAnsiTheme="majorEastAsia" w:cs="ＭＳ 明朝" w:hint="eastAsia"/>
                <w:kern w:val="0"/>
                <w:sz w:val="20"/>
              </w:rPr>
              <w:t>.1％</w:t>
            </w:r>
          </w:p>
        </w:tc>
        <w:tc>
          <w:tcPr>
            <w:tcW w:w="1487" w:type="dxa"/>
            <w:shd w:val="clear" w:color="auto" w:fill="auto"/>
            <w:tcMar>
              <w:left w:w="28" w:type="dxa"/>
              <w:right w:w="28" w:type="dxa"/>
            </w:tcMar>
            <w:vAlign w:val="center"/>
          </w:tcPr>
          <w:p w14:paraId="0DC76A5D" w14:textId="1C98F292" w:rsidR="00DF3D04" w:rsidRPr="00DF3D04" w:rsidRDefault="00C74B3E" w:rsidP="00DF3D04">
            <w:pPr>
              <w:autoSpaceDE w:val="0"/>
              <w:autoSpaceDN w:val="0"/>
              <w:adjustRightInd w:val="0"/>
              <w:jc w:val="center"/>
              <w:rPr>
                <w:rFonts w:asciiTheme="majorEastAsia" w:eastAsiaTheme="majorEastAsia" w:hAnsiTheme="majorEastAsia" w:cs="ＭＳ 明朝"/>
                <w:kern w:val="0"/>
                <w:sz w:val="20"/>
              </w:rPr>
            </w:pPr>
            <w:r>
              <w:rPr>
                <w:rFonts w:asciiTheme="majorEastAsia" w:eastAsiaTheme="majorEastAsia" w:hAnsiTheme="majorEastAsia" w:cs="ＭＳ 明朝" w:hint="eastAsia"/>
                <w:kern w:val="0"/>
                <w:sz w:val="20"/>
              </w:rPr>
              <w:t>43</w:t>
            </w:r>
            <w:r w:rsidRPr="00DF3D04">
              <w:rPr>
                <w:rFonts w:asciiTheme="majorEastAsia" w:eastAsiaTheme="majorEastAsia" w:hAnsiTheme="majorEastAsia" w:cs="ＭＳ 明朝" w:hint="eastAsia"/>
                <w:kern w:val="0"/>
                <w:sz w:val="20"/>
              </w:rPr>
              <w:t>％</w:t>
            </w:r>
          </w:p>
        </w:tc>
      </w:tr>
      <w:tr w:rsidR="00DF3D04" w:rsidRPr="00DF3D04" w14:paraId="08269CE0" w14:textId="77777777" w:rsidTr="00DF3D04">
        <w:trPr>
          <w:trHeight w:val="850"/>
        </w:trPr>
        <w:tc>
          <w:tcPr>
            <w:tcW w:w="5249" w:type="dxa"/>
            <w:shd w:val="clear" w:color="auto" w:fill="auto"/>
            <w:vAlign w:val="center"/>
          </w:tcPr>
          <w:p w14:paraId="4A76D129" w14:textId="06A87867" w:rsidR="00DF3D04" w:rsidRPr="00DF3D04" w:rsidRDefault="00C74B3E" w:rsidP="00C74B3E">
            <w:pPr>
              <w:spacing w:line="280" w:lineRule="exact"/>
              <w:ind w:left="40"/>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所得階層Ｉ世帯で子どもの発達やしつけの悩みがある</w:t>
            </w:r>
            <w:r w:rsidR="005D4214">
              <w:rPr>
                <w:rFonts w:asciiTheme="majorEastAsia" w:eastAsiaTheme="majorEastAsia" w:hAnsiTheme="majorEastAsia" w:cs="Times New Roman" w:hint="eastAsia"/>
                <w:kern w:val="0"/>
                <w:sz w:val="22"/>
              </w:rPr>
              <w:t>と回答した</w:t>
            </w:r>
            <w:r>
              <w:rPr>
                <w:rFonts w:asciiTheme="majorEastAsia" w:eastAsiaTheme="majorEastAsia" w:hAnsiTheme="majorEastAsia" w:cs="Times New Roman" w:hint="eastAsia"/>
                <w:kern w:val="0"/>
                <w:sz w:val="22"/>
              </w:rPr>
              <w:t>割合（アンケート調査）</w:t>
            </w:r>
          </w:p>
        </w:tc>
        <w:tc>
          <w:tcPr>
            <w:tcW w:w="1388" w:type="dxa"/>
            <w:shd w:val="clear" w:color="auto" w:fill="auto"/>
            <w:vAlign w:val="center"/>
          </w:tcPr>
          <w:p w14:paraId="4B42E969" w14:textId="18242F60" w:rsidR="00DF3D04" w:rsidRPr="00DF3D04" w:rsidRDefault="00C74B3E" w:rsidP="00DF3D04">
            <w:pPr>
              <w:autoSpaceDE w:val="0"/>
              <w:autoSpaceDN w:val="0"/>
              <w:adjustRightInd w:val="0"/>
              <w:ind w:rightChars="150" w:right="315"/>
              <w:jc w:val="right"/>
              <w:rPr>
                <w:rFonts w:asciiTheme="majorEastAsia" w:eastAsiaTheme="majorEastAsia" w:hAnsiTheme="majorEastAsia" w:cs="ＭＳ 明朝"/>
                <w:kern w:val="0"/>
                <w:sz w:val="20"/>
              </w:rPr>
            </w:pPr>
            <w:r>
              <w:rPr>
                <w:rFonts w:asciiTheme="majorEastAsia" w:eastAsiaTheme="majorEastAsia" w:hAnsiTheme="majorEastAsia" w:cs="ＭＳ 明朝" w:hint="eastAsia"/>
                <w:kern w:val="0"/>
                <w:sz w:val="20"/>
              </w:rPr>
              <w:t>2</w:t>
            </w:r>
            <w:r>
              <w:rPr>
                <w:rFonts w:asciiTheme="majorEastAsia" w:eastAsiaTheme="majorEastAsia" w:hAnsiTheme="majorEastAsia" w:cs="ＭＳ 明朝"/>
                <w:kern w:val="0"/>
                <w:sz w:val="20"/>
              </w:rPr>
              <w:t>3</w:t>
            </w:r>
            <w:r>
              <w:rPr>
                <w:rFonts w:asciiTheme="majorEastAsia" w:eastAsiaTheme="majorEastAsia" w:hAnsiTheme="majorEastAsia" w:cs="ＭＳ 明朝" w:hint="eastAsia"/>
                <w:kern w:val="0"/>
                <w:sz w:val="20"/>
              </w:rPr>
              <w:t>.5</w:t>
            </w:r>
            <w:r w:rsidRPr="00DF3D04">
              <w:rPr>
                <w:rFonts w:asciiTheme="majorEastAsia" w:eastAsiaTheme="majorEastAsia" w:hAnsiTheme="majorEastAsia" w:cs="ＭＳ 明朝" w:hint="eastAsia"/>
                <w:kern w:val="0"/>
                <w:sz w:val="20"/>
              </w:rPr>
              <w:t>％</w:t>
            </w:r>
          </w:p>
        </w:tc>
        <w:tc>
          <w:tcPr>
            <w:tcW w:w="1487" w:type="dxa"/>
            <w:shd w:val="clear" w:color="auto" w:fill="auto"/>
            <w:tcMar>
              <w:left w:w="28" w:type="dxa"/>
              <w:right w:w="28" w:type="dxa"/>
            </w:tcMar>
            <w:vAlign w:val="center"/>
          </w:tcPr>
          <w:p w14:paraId="610140FA" w14:textId="3F3A2B60" w:rsidR="00DF3D04" w:rsidRPr="00DF3D04" w:rsidRDefault="00C74B3E" w:rsidP="00DF3D04">
            <w:pPr>
              <w:autoSpaceDE w:val="0"/>
              <w:autoSpaceDN w:val="0"/>
              <w:adjustRightInd w:val="0"/>
              <w:jc w:val="center"/>
              <w:rPr>
                <w:rFonts w:asciiTheme="majorEastAsia" w:eastAsiaTheme="majorEastAsia" w:hAnsiTheme="majorEastAsia" w:cs="ＭＳ 明朝"/>
                <w:kern w:val="0"/>
                <w:sz w:val="20"/>
              </w:rPr>
            </w:pPr>
            <w:r>
              <w:rPr>
                <w:rFonts w:asciiTheme="majorEastAsia" w:eastAsiaTheme="majorEastAsia" w:hAnsiTheme="majorEastAsia" w:cs="ＭＳ 明朝" w:hint="eastAsia"/>
                <w:kern w:val="0"/>
                <w:sz w:val="20"/>
              </w:rPr>
              <w:t>20</w:t>
            </w:r>
            <w:r w:rsidRPr="00DF3D04">
              <w:rPr>
                <w:rFonts w:asciiTheme="majorEastAsia" w:eastAsiaTheme="majorEastAsia" w:hAnsiTheme="majorEastAsia" w:cs="ＭＳ 明朝" w:hint="eastAsia"/>
                <w:kern w:val="0"/>
                <w:sz w:val="20"/>
              </w:rPr>
              <w:t>%</w:t>
            </w:r>
          </w:p>
        </w:tc>
      </w:tr>
    </w:tbl>
    <w:p w14:paraId="15DE5A19" w14:textId="77777777" w:rsidR="00292710" w:rsidRDefault="00292710" w:rsidP="00292710">
      <w:pPr>
        <w:pStyle w:val="affff1"/>
      </w:pPr>
    </w:p>
    <w:p w14:paraId="455DC70E" w14:textId="77777777" w:rsidR="00B05D0B" w:rsidRDefault="00B05D0B" w:rsidP="00292710">
      <w:pPr>
        <w:pStyle w:val="affff1"/>
      </w:pPr>
    </w:p>
    <w:p w14:paraId="5CF770C9" w14:textId="77777777" w:rsidR="00B05D0B" w:rsidRDefault="00B05D0B" w:rsidP="00292710">
      <w:pPr>
        <w:pStyle w:val="affff1"/>
      </w:pPr>
    </w:p>
    <w:p w14:paraId="0B9D2A68" w14:textId="77777777" w:rsidR="00B05D0B" w:rsidRDefault="00B05D0B" w:rsidP="00B05D0B">
      <w:pPr>
        <w:pStyle w:val="3"/>
      </w:pPr>
      <w:r>
        <w:rPr>
          <w:rFonts w:hint="eastAsia"/>
        </w:rPr>
        <w:lastRenderedPageBreak/>
        <w:t>（３）施策の方向性</w:t>
      </w:r>
    </w:p>
    <w:p w14:paraId="1BAEC170" w14:textId="77777777" w:rsidR="00B05D0B" w:rsidRDefault="00B05D0B" w:rsidP="00292710">
      <w:pPr>
        <w:pStyle w:val="affff1"/>
      </w:pPr>
    </w:p>
    <w:p w14:paraId="147237EA" w14:textId="77777777" w:rsidR="00F36764" w:rsidRDefault="00F36764" w:rsidP="00292710">
      <w:pPr>
        <w:pStyle w:val="affff1"/>
      </w:pPr>
    </w:p>
    <w:p w14:paraId="0E33307A" w14:textId="77777777" w:rsidR="00292710" w:rsidRDefault="00292710" w:rsidP="000D4305">
      <w:pPr>
        <w:pStyle w:val="affff1"/>
        <w:jc w:val="center"/>
      </w:pPr>
      <w:r>
        <w:rPr>
          <w:noProof/>
        </w:rPr>
        <w:drawing>
          <wp:inline distT="0" distB="0" distL="0" distR="0" wp14:anchorId="0C910AEF" wp14:editId="1E00A775">
            <wp:extent cx="5358809" cy="3242930"/>
            <wp:effectExtent l="0" t="0" r="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CD7760F" w14:textId="77777777" w:rsidR="00292710" w:rsidRPr="00D5356E" w:rsidRDefault="00292710" w:rsidP="00292710">
      <w:pPr>
        <w:pStyle w:val="20"/>
        <w:pageBreakBefore/>
        <w:ind w:left="105"/>
      </w:pPr>
      <w:bookmarkStart w:id="18" w:name="_Toc498281243"/>
      <w:bookmarkStart w:id="19" w:name="_Toc5143097"/>
      <w:bookmarkStart w:id="20" w:name="_Toc5270245"/>
      <w:r>
        <w:rPr>
          <w:rFonts w:hint="eastAsia"/>
        </w:rPr>
        <w:lastRenderedPageBreak/>
        <w:t>第</w:t>
      </w:r>
      <w:r w:rsidRPr="00942BA6">
        <w:rPr>
          <w:rFonts w:hint="eastAsia"/>
        </w:rPr>
        <w:t>２</w:t>
      </w:r>
      <w:r>
        <w:rPr>
          <w:rFonts w:hint="eastAsia"/>
        </w:rPr>
        <w:t>節　施策の展開</w:t>
      </w:r>
      <w:bookmarkEnd w:id="18"/>
      <w:bookmarkEnd w:id="19"/>
      <w:bookmarkEnd w:id="20"/>
    </w:p>
    <w:p w14:paraId="50D91110" w14:textId="77777777" w:rsidR="00292710" w:rsidRDefault="00292710" w:rsidP="00292710">
      <w:pPr>
        <w:pStyle w:val="3"/>
      </w:pPr>
      <w:bookmarkStart w:id="21" w:name="_Toc498281244"/>
      <w:r>
        <w:rPr>
          <w:rFonts w:hint="eastAsia"/>
        </w:rPr>
        <w:t>（１）教育支援</w:t>
      </w:r>
      <w:bookmarkEnd w:id="21"/>
    </w:p>
    <w:p w14:paraId="32707711" w14:textId="77777777" w:rsidR="00292710" w:rsidRDefault="00292710" w:rsidP="00292710">
      <w:pPr>
        <w:pStyle w:val="4"/>
        <w:spacing w:before="180"/>
      </w:pPr>
      <w:r>
        <w:rPr>
          <w:rFonts w:hint="eastAsia"/>
        </w:rPr>
        <w:t>①教育現場における総合的な子どもの貧困対策</w:t>
      </w:r>
    </w:p>
    <w:p w14:paraId="1F94A25E" w14:textId="77777777" w:rsidR="00292710" w:rsidRDefault="00292710" w:rsidP="00292710">
      <w:pPr>
        <w:pStyle w:val="5"/>
      </w:pPr>
      <w:r>
        <w:rPr>
          <w:rFonts w:hint="eastAsia"/>
        </w:rPr>
        <w:t>ア　施策の方向性</w:t>
      </w:r>
    </w:p>
    <w:p w14:paraId="2425A5CD" w14:textId="1D8CF66E" w:rsidR="00292710" w:rsidRDefault="00292710" w:rsidP="00AD26ED">
      <w:pPr>
        <w:pStyle w:val="affff1"/>
        <w:ind w:leftChars="600" w:left="1260" w:firstLineChars="100" w:firstLine="210"/>
      </w:pPr>
      <w:r>
        <w:rPr>
          <w:rFonts w:hint="eastAsia"/>
        </w:rPr>
        <w:t>就学前教育及び小中学校において、関係者が互いに連携し、確かな学力と豊かな心の育成に努めながら、いじめ防止対策や相談体制を構築し、総合的に子どもの貧困対策を推進します。</w:t>
      </w:r>
    </w:p>
    <w:p w14:paraId="53565F0C" w14:textId="77777777" w:rsidR="00292710" w:rsidRPr="004E113D" w:rsidRDefault="00292710" w:rsidP="00292710">
      <w:pPr>
        <w:pStyle w:val="affff1"/>
      </w:pPr>
    </w:p>
    <w:p w14:paraId="33892454" w14:textId="77777777" w:rsidR="00292710" w:rsidRDefault="00292710" w:rsidP="00292710">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292710" w14:paraId="3BEBC75A" w14:textId="77777777" w:rsidTr="0029271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77" w:type="dxa"/>
          </w:tcPr>
          <w:p w14:paraId="2F43839B" w14:textId="77777777" w:rsidR="00292710" w:rsidRPr="006664D0" w:rsidRDefault="00292710" w:rsidP="00292710">
            <w:pPr>
              <w:pStyle w:val="affff1"/>
              <w:jc w:val="center"/>
            </w:pPr>
            <w:r>
              <w:rPr>
                <w:rFonts w:hint="eastAsia"/>
              </w:rPr>
              <w:t>事業名</w:t>
            </w:r>
          </w:p>
        </w:tc>
        <w:tc>
          <w:tcPr>
            <w:tcW w:w="5103" w:type="dxa"/>
          </w:tcPr>
          <w:p w14:paraId="4C1CAA06"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02B3846C"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292710" w14:paraId="20A6593A"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tcBorders>
          </w:tcPr>
          <w:p w14:paraId="5F4B904D" w14:textId="77777777" w:rsidR="00292710" w:rsidRDefault="00292710" w:rsidP="00292710">
            <w:pPr>
              <w:pStyle w:val="affff1"/>
            </w:pPr>
            <w:r w:rsidRPr="006664D0">
              <w:rPr>
                <w:rFonts w:hint="eastAsia"/>
              </w:rPr>
              <w:t>確かな学力と豊かな心の育成</w:t>
            </w:r>
          </w:p>
        </w:tc>
        <w:tc>
          <w:tcPr>
            <w:tcW w:w="5103" w:type="dxa"/>
            <w:tcBorders>
              <w:top w:val="none" w:sz="0" w:space="0" w:color="auto"/>
              <w:bottom w:val="none" w:sz="0" w:space="0" w:color="auto"/>
            </w:tcBorders>
          </w:tcPr>
          <w:p w14:paraId="70EBCB30" w14:textId="23988A09" w:rsidR="00292710" w:rsidRDefault="00292710" w:rsidP="00292710">
            <w:pPr>
              <w:pStyle w:val="affff1"/>
              <w:cnfStyle w:val="000000100000" w:firstRow="0" w:lastRow="0" w:firstColumn="0" w:lastColumn="0" w:oddVBand="0" w:evenVBand="0" w:oddHBand="1" w:evenHBand="0" w:firstRowFirstColumn="0" w:firstRowLastColumn="0" w:lastRowFirstColumn="0" w:lastRowLastColumn="0"/>
            </w:pPr>
            <w:r w:rsidRPr="006664D0">
              <w:rPr>
                <w:rFonts w:hint="eastAsia"/>
              </w:rPr>
              <w:t xml:space="preserve">　就学前の子どもたちの主体性を尊重し、子どもの最善の利益を保障しながら、豊かな心</w:t>
            </w:r>
            <w:r>
              <w:rPr>
                <w:rFonts w:hint="eastAsia"/>
              </w:rPr>
              <w:t>を</w:t>
            </w:r>
            <w:r w:rsidR="007729DC">
              <w:rPr>
                <w:rFonts w:hint="eastAsia"/>
              </w:rPr>
              <w:t>育む保育を行います</w:t>
            </w:r>
            <w:r w:rsidRPr="006664D0">
              <w:rPr>
                <w:rFonts w:hint="eastAsia"/>
              </w:rPr>
              <w:t>。</w:t>
            </w:r>
          </w:p>
        </w:tc>
        <w:tc>
          <w:tcPr>
            <w:tcW w:w="1638" w:type="dxa"/>
            <w:tcBorders>
              <w:top w:val="none" w:sz="0" w:space="0" w:color="auto"/>
              <w:bottom w:val="none" w:sz="0" w:space="0" w:color="auto"/>
              <w:right w:val="none" w:sz="0" w:space="0" w:color="auto"/>
            </w:tcBorders>
          </w:tcPr>
          <w:p w14:paraId="20DEDBE3" w14:textId="18E8DA26" w:rsidR="00292710" w:rsidRDefault="009C2E88" w:rsidP="00292710">
            <w:pPr>
              <w:pStyle w:val="affff1"/>
              <w:cnfStyle w:val="000000100000" w:firstRow="0" w:lastRow="0" w:firstColumn="0" w:lastColumn="0" w:oddVBand="0" w:evenVBand="0" w:oddHBand="1" w:evenHBand="0" w:firstRowFirstColumn="0" w:firstRowLastColumn="0" w:lastRowFirstColumn="0" w:lastRowLastColumn="0"/>
            </w:pPr>
            <w:r>
              <w:rPr>
                <w:rFonts w:hint="eastAsia"/>
              </w:rPr>
              <w:t>保健福祉課</w:t>
            </w:r>
          </w:p>
        </w:tc>
      </w:tr>
      <w:tr w:rsidR="00AD26ED" w14:paraId="4BE0B4C2"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7D53744C" w14:textId="65573D24" w:rsidR="00AD26ED" w:rsidRPr="00D80EBF" w:rsidRDefault="00AD26ED" w:rsidP="00292710">
            <w:pPr>
              <w:pStyle w:val="affff1"/>
            </w:pPr>
            <w:r>
              <w:rPr>
                <w:rFonts w:hint="eastAsia"/>
              </w:rPr>
              <w:t>コミュニティ・スクール推進事業</w:t>
            </w:r>
          </w:p>
        </w:tc>
        <w:tc>
          <w:tcPr>
            <w:tcW w:w="5103" w:type="dxa"/>
          </w:tcPr>
          <w:p w14:paraId="05A17A67" w14:textId="58D7C63F" w:rsidR="00AD26ED" w:rsidRPr="00D80EBF" w:rsidRDefault="00AD26ED" w:rsidP="00D62679">
            <w:pPr>
              <w:pStyle w:val="affff1"/>
              <w:ind w:firstLineChars="100" w:firstLine="210"/>
              <w:cnfStyle w:val="000000000000" w:firstRow="0" w:lastRow="0" w:firstColumn="0" w:lastColumn="0" w:oddVBand="0" w:evenVBand="0" w:oddHBand="0" w:evenHBand="0" w:firstRowFirstColumn="0" w:firstRowLastColumn="0" w:lastRowFirstColumn="0" w:lastRowLastColumn="0"/>
            </w:pPr>
            <w:r>
              <w:rPr>
                <w:rFonts w:hint="eastAsia"/>
              </w:rPr>
              <w:t>学校運営協議会（小・中学校</w:t>
            </w:r>
            <w:r w:rsidR="00D62679">
              <w:rPr>
                <w:rFonts w:hint="eastAsia"/>
              </w:rPr>
              <w:t>合同）</w:t>
            </w:r>
            <w:r>
              <w:rPr>
                <w:rFonts w:hint="eastAsia"/>
              </w:rPr>
              <w:t>を設置</w:t>
            </w:r>
            <w:r w:rsidR="00D62679">
              <w:rPr>
                <w:rFonts w:hint="eastAsia"/>
              </w:rPr>
              <w:t>し、学校・地域・家庭が一体となって学校をサポートす</w:t>
            </w:r>
            <w:r w:rsidR="007729DC">
              <w:rPr>
                <w:rFonts w:hint="eastAsia"/>
              </w:rPr>
              <w:t>る取り組みを推進し、地域に開かれた信頼される学校づくりを支援します</w:t>
            </w:r>
            <w:r w:rsidR="00D62679">
              <w:rPr>
                <w:rFonts w:hint="eastAsia"/>
              </w:rPr>
              <w:t>。</w:t>
            </w:r>
          </w:p>
        </w:tc>
        <w:tc>
          <w:tcPr>
            <w:tcW w:w="1638" w:type="dxa"/>
          </w:tcPr>
          <w:p w14:paraId="1EE17F63" w14:textId="32DC944B" w:rsidR="00AD26ED" w:rsidRDefault="00D62679" w:rsidP="00292710">
            <w:pPr>
              <w:pStyle w:val="affff1"/>
              <w:cnfStyle w:val="000000000000" w:firstRow="0" w:lastRow="0" w:firstColumn="0" w:lastColumn="0" w:oddVBand="0" w:evenVBand="0" w:oddHBand="0" w:evenHBand="0" w:firstRowFirstColumn="0" w:firstRowLastColumn="0" w:lastRowFirstColumn="0" w:lastRowLastColumn="0"/>
            </w:pPr>
            <w:r>
              <w:rPr>
                <w:rFonts w:hint="eastAsia"/>
              </w:rPr>
              <w:t>教育委員会</w:t>
            </w:r>
          </w:p>
        </w:tc>
      </w:tr>
      <w:tr w:rsidR="00292710" w14:paraId="6E8C767C"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28B9BDAB" w14:textId="7E59C0C9" w:rsidR="00292710" w:rsidRPr="006664D0" w:rsidRDefault="00364F3F" w:rsidP="00292710">
            <w:pPr>
              <w:pStyle w:val="affff1"/>
            </w:pPr>
            <w:r>
              <w:rPr>
                <w:rFonts w:hint="eastAsia"/>
              </w:rPr>
              <w:t>こころの健康教育</w:t>
            </w:r>
          </w:p>
        </w:tc>
        <w:tc>
          <w:tcPr>
            <w:tcW w:w="5103" w:type="dxa"/>
          </w:tcPr>
          <w:p w14:paraId="78AE1A6A" w14:textId="165C1584" w:rsidR="00292710" w:rsidRDefault="00EB40B6" w:rsidP="00EB40B6">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小学校２年生を対象とした</w:t>
            </w:r>
            <w:r w:rsidRPr="00C369AF">
              <w:rPr>
                <w:rFonts w:hint="eastAsia"/>
              </w:rPr>
              <w:t>人権教室</w:t>
            </w:r>
            <w:r>
              <w:rPr>
                <w:rFonts w:hint="eastAsia"/>
              </w:rPr>
              <w:t>を開催し、</w:t>
            </w:r>
            <w:r w:rsidRPr="00C369AF">
              <w:rPr>
                <w:rFonts w:hint="eastAsia"/>
              </w:rPr>
              <w:t>人の心を傷つけることが</w:t>
            </w:r>
            <w:r>
              <w:rPr>
                <w:rFonts w:hint="eastAsia"/>
              </w:rPr>
              <w:t>な</w:t>
            </w:r>
            <w:r w:rsidRPr="00C369AF">
              <w:rPr>
                <w:rFonts w:hint="eastAsia"/>
              </w:rPr>
              <w:t>いよう、誰とでも平等に接する心を養</w:t>
            </w:r>
            <w:r>
              <w:rPr>
                <w:rFonts w:hint="eastAsia"/>
              </w:rPr>
              <w:t>います</w:t>
            </w:r>
            <w:r w:rsidRPr="00C369AF">
              <w:rPr>
                <w:rFonts w:hint="eastAsia"/>
              </w:rPr>
              <w:t>。</w:t>
            </w:r>
          </w:p>
        </w:tc>
        <w:tc>
          <w:tcPr>
            <w:tcW w:w="1638" w:type="dxa"/>
          </w:tcPr>
          <w:p w14:paraId="4A3857C8" w14:textId="3886C57F" w:rsidR="00292710" w:rsidRPr="006664D0" w:rsidRDefault="00D62679" w:rsidP="00292710">
            <w:pPr>
              <w:pStyle w:val="affff1"/>
              <w:cnfStyle w:val="000000100000" w:firstRow="0" w:lastRow="0" w:firstColumn="0" w:lastColumn="0" w:oddVBand="0" w:evenVBand="0" w:oddHBand="1" w:evenHBand="0" w:firstRowFirstColumn="0" w:firstRowLastColumn="0" w:lastRowFirstColumn="0" w:lastRowLastColumn="0"/>
            </w:pPr>
            <w:r>
              <w:rPr>
                <w:rFonts w:hint="eastAsia"/>
              </w:rPr>
              <w:t>教育委員会</w:t>
            </w:r>
          </w:p>
        </w:tc>
      </w:tr>
      <w:tr w:rsidR="00364F3F" w14:paraId="6CA13DBA"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0D224B6C" w14:textId="09287EDC" w:rsidR="00364F3F" w:rsidRDefault="00364F3F" w:rsidP="00292710">
            <w:pPr>
              <w:pStyle w:val="affff1"/>
            </w:pPr>
            <w:r>
              <w:rPr>
                <w:rFonts w:hint="eastAsia"/>
              </w:rPr>
              <w:t>人権教室の開催</w:t>
            </w:r>
          </w:p>
        </w:tc>
        <w:tc>
          <w:tcPr>
            <w:tcW w:w="5103" w:type="dxa"/>
          </w:tcPr>
          <w:p w14:paraId="77B414D2" w14:textId="5F01C43B" w:rsidR="00364F3F" w:rsidRDefault="00EB40B6" w:rsidP="00EB40B6">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C369AF">
              <w:rPr>
                <w:rFonts w:hint="eastAsia"/>
              </w:rPr>
              <w:t>人権擁護委員を招</w:t>
            </w:r>
            <w:r>
              <w:rPr>
                <w:rFonts w:hint="eastAsia"/>
              </w:rPr>
              <w:t>き、中学校の全</w:t>
            </w:r>
            <w:r w:rsidRPr="00C369AF">
              <w:rPr>
                <w:rFonts w:hint="eastAsia"/>
              </w:rPr>
              <w:t>生徒を対象に講演</w:t>
            </w:r>
            <w:r>
              <w:rPr>
                <w:rFonts w:hint="eastAsia"/>
              </w:rPr>
              <w:t>を実施します。</w:t>
            </w:r>
          </w:p>
        </w:tc>
        <w:tc>
          <w:tcPr>
            <w:tcW w:w="1638" w:type="dxa"/>
          </w:tcPr>
          <w:p w14:paraId="528FAB08" w14:textId="10CA08D8" w:rsidR="00364F3F" w:rsidRDefault="00EB40B6" w:rsidP="00292710">
            <w:pPr>
              <w:pStyle w:val="affff1"/>
              <w:cnfStyle w:val="000000000000" w:firstRow="0" w:lastRow="0" w:firstColumn="0" w:lastColumn="0" w:oddVBand="0" w:evenVBand="0" w:oddHBand="0" w:evenHBand="0" w:firstRowFirstColumn="0" w:firstRowLastColumn="0" w:lastRowFirstColumn="0" w:lastRowLastColumn="0"/>
            </w:pPr>
            <w:r>
              <w:rPr>
                <w:rFonts w:hint="eastAsia"/>
              </w:rPr>
              <w:t>教育委員会</w:t>
            </w:r>
          </w:p>
        </w:tc>
      </w:tr>
      <w:tr w:rsidR="00364F3F" w14:paraId="3AD2FB2F"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7B39A66F" w14:textId="59DE45F9" w:rsidR="00364F3F" w:rsidRDefault="00364F3F" w:rsidP="00292710">
            <w:pPr>
              <w:pStyle w:val="affff1"/>
            </w:pPr>
            <w:r>
              <w:rPr>
                <w:rFonts w:hint="eastAsia"/>
              </w:rPr>
              <w:t>児童・生徒アンケート及び個人面談の実施</w:t>
            </w:r>
          </w:p>
        </w:tc>
        <w:tc>
          <w:tcPr>
            <w:tcW w:w="5103" w:type="dxa"/>
          </w:tcPr>
          <w:p w14:paraId="6DB2DF24" w14:textId="33F6C244" w:rsidR="00364F3F" w:rsidRDefault="00EB40B6" w:rsidP="00EB40B6">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9A0CDE">
              <w:rPr>
                <w:rFonts w:hint="eastAsia"/>
              </w:rPr>
              <w:t>年２回のいじめアンケートを行い、そのアンケートを基に個別の面談時間を設け、個々の悩みに関する相談を行います。</w:t>
            </w:r>
          </w:p>
        </w:tc>
        <w:tc>
          <w:tcPr>
            <w:tcW w:w="1638" w:type="dxa"/>
          </w:tcPr>
          <w:p w14:paraId="02275ACC" w14:textId="31C20CE7" w:rsidR="00364F3F" w:rsidRDefault="00EB40B6" w:rsidP="00292710">
            <w:pPr>
              <w:pStyle w:val="affff1"/>
              <w:cnfStyle w:val="000000100000" w:firstRow="0" w:lastRow="0" w:firstColumn="0" w:lastColumn="0" w:oddVBand="0" w:evenVBand="0" w:oddHBand="1" w:evenHBand="0" w:firstRowFirstColumn="0" w:firstRowLastColumn="0" w:lastRowFirstColumn="0" w:lastRowLastColumn="0"/>
            </w:pPr>
            <w:r>
              <w:rPr>
                <w:rFonts w:hint="eastAsia"/>
              </w:rPr>
              <w:t>教育委員会</w:t>
            </w:r>
          </w:p>
        </w:tc>
      </w:tr>
      <w:tr w:rsidR="00292710" w14:paraId="30599472"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1DAA634B" w14:textId="0257914E" w:rsidR="00292710" w:rsidRPr="006664D0" w:rsidRDefault="00292710" w:rsidP="00292710">
            <w:pPr>
              <w:pStyle w:val="affff1"/>
            </w:pPr>
            <w:r w:rsidRPr="006664D0">
              <w:rPr>
                <w:rFonts w:hint="eastAsia"/>
              </w:rPr>
              <w:t>スクールカウンセラー事業</w:t>
            </w:r>
            <w:r w:rsidR="00D62679">
              <w:rPr>
                <w:rFonts w:hint="eastAsia"/>
              </w:rPr>
              <w:t>（道事業）</w:t>
            </w:r>
          </w:p>
        </w:tc>
        <w:tc>
          <w:tcPr>
            <w:tcW w:w="5103" w:type="dxa"/>
          </w:tcPr>
          <w:p w14:paraId="2CAFEB9F" w14:textId="7E187E1B" w:rsidR="00292710" w:rsidRPr="006210A3" w:rsidRDefault="00292710" w:rsidP="00D62679">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小学校・中学校</w:t>
            </w:r>
            <w:r w:rsidR="00D62679" w:rsidRPr="006210A3">
              <w:rPr>
                <w:rFonts w:hint="eastAsia"/>
              </w:rPr>
              <w:t>へ年</w:t>
            </w:r>
            <w:r w:rsidR="00D62679" w:rsidRPr="006210A3">
              <w:rPr>
                <w:rFonts w:hint="eastAsia"/>
              </w:rPr>
              <w:t>10</w:t>
            </w:r>
            <w:r w:rsidR="007729DC" w:rsidRPr="006210A3">
              <w:rPr>
                <w:rFonts w:hint="eastAsia"/>
              </w:rPr>
              <w:t>回程度、スクールカウンセラーを派遣します</w:t>
            </w:r>
            <w:r w:rsidR="00D62679" w:rsidRPr="006210A3">
              <w:rPr>
                <w:rFonts w:hint="eastAsia"/>
              </w:rPr>
              <w:t>。</w:t>
            </w:r>
          </w:p>
        </w:tc>
        <w:tc>
          <w:tcPr>
            <w:tcW w:w="1638" w:type="dxa"/>
          </w:tcPr>
          <w:p w14:paraId="73EEEF27" w14:textId="0B358C1A" w:rsidR="00292710" w:rsidRPr="006210A3" w:rsidRDefault="00D62679" w:rsidP="00292710">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教育委員会</w:t>
            </w:r>
          </w:p>
        </w:tc>
      </w:tr>
      <w:tr w:rsidR="00C74B3E" w14:paraId="1E679E12"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4693E982" w14:textId="41C53238" w:rsidR="00C74B3E" w:rsidRPr="006664D0" w:rsidRDefault="005D4214" w:rsidP="00292710">
            <w:pPr>
              <w:pStyle w:val="affff1"/>
            </w:pPr>
            <w:r>
              <w:rPr>
                <w:rFonts w:hint="eastAsia"/>
              </w:rPr>
              <w:t>くらし・しごと相談</w:t>
            </w:r>
          </w:p>
        </w:tc>
        <w:tc>
          <w:tcPr>
            <w:tcW w:w="5103" w:type="dxa"/>
          </w:tcPr>
          <w:p w14:paraId="3371EA8F" w14:textId="6116A1DF" w:rsidR="00C74B3E" w:rsidRPr="006210A3" w:rsidRDefault="00C74B3E" w:rsidP="00D62679">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6210A3">
              <w:rPr>
                <w:rFonts w:hint="eastAsia"/>
              </w:rPr>
              <w:t>失業や借金など生活上の困り事を抱えている方の相談に応じます。</w:t>
            </w:r>
          </w:p>
        </w:tc>
        <w:tc>
          <w:tcPr>
            <w:tcW w:w="1638" w:type="dxa"/>
          </w:tcPr>
          <w:p w14:paraId="34403615" w14:textId="1FAF5B8D" w:rsidR="00C74B3E" w:rsidRPr="006210A3" w:rsidRDefault="00304785"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保健福祉課</w:t>
            </w:r>
          </w:p>
        </w:tc>
      </w:tr>
      <w:tr w:rsidR="00C74B3E" w14:paraId="1E859EA4"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034DE09F" w14:textId="42AD8BF0" w:rsidR="00C74B3E" w:rsidRPr="006664D0" w:rsidRDefault="00304785" w:rsidP="00292710">
            <w:pPr>
              <w:pStyle w:val="affff1"/>
            </w:pPr>
            <w:r>
              <w:rPr>
                <w:rFonts w:hint="eastAsia"/>
              </w:rPr>
              <w:t>24</w:t>
            </w:r>
            <w:r w:rsidRPr="00C074E3">
              <w:rPr>
                <w:rFonts w:hint="eastAsia"/>
              </w:rPr>
              <w:t>時間子どもＳＯＳカード配</w:t>
            </w:r>
            <w:r>
              <w:rPr>
                <w:rFonts w:hint="eastAsia"/>
              </w:rPr>
              <w:t>布</w:t>
            </w:r>
          </w:p>
        </w:tc>
        <w:tc>
          <w:tcPr>
            <w:tcW w:w="5103" w:type="dxa"/>
          </w:tcPr>
          <w:p w14:paraId="5DAEF459" w14:textId="39B0A4A0" w:rsidR="00C74B3E" w:rsidRPr="006210A3" w:rsidRDefault="00304785" w:rsidP="00D62679">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大人に助けを求めることは大切であることを知ってもらうため、</w:t>
            </w:r>
            <w:r w:rsidRPr="006210A3">
              <w:rPr>
                <w:rFonts w:hint="eastAsia"/>
              </w:rPr>
              <w:t>24</w:t>
            </w:r>
            <w:r w:rsidRPr="006210A3">
              <w:rPr>
                <w:rFonts w:hint="eastAsia"/>
              </w:rPr>
              <w:t>時間子どもＳＯＳカードを配布します。</w:t>
            </w:r>
          </w:p>
        </w:tc>
        <w:tc>
          <w:tcPr>
            <w:tcW w:w="1638" w:type="dxa"/>
          </w:tcPr>
          <w:p w14:paraId="1BE0EA34" w14:textId="3041EB54" w:rsidR="00C74B3E" w:rsidRPr="006210A3" w:rsidRDefault="00304785" w:rsidP="00292710">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教育委員会</w:t>
            </w:r>
          </w:p>
        </w:tc>
      </w:tr>
      <w:tr w:rsidR="00C74B3E" w14:paraId="62B45BC3"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4190C8BF" w14:textId="17A81801" w:rsidR="00C74B3E" w:rsidRPr="006664D0" w:rsidRDefault="00304785" w:rsidP="00292710">
            <w:pPr>
              <w:pStyle w:val="affff1"/>
            </w:pPr>
            <w:r w:rsidRPr="00C074E3">
              <w:rPr>
                <w:rFonts w:hint="eastAsia"/>
              </w:rPr>
              <w:t>保護者向けＳＯＳの気づきの啓発</w:t>
            </w:r>
          </w:p>
        </w:tc>
        <w:tc>
          <w:tcPr>
            <w:tcW w:w="5103" w:type="dxa"/>
          </w:tcPr>
          <w:p w14:paraId="6A72300F" w14:textId="0864A470" w:rsidR="00C74B3E" w:rsidRPr="006210A3" w:rsidRDefault="00304785" w:rsidP="00D62679">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6210A3">
              <w:rPr>
                <w:rFonts w:hint="eastAsia"/>
              </w:rPr>
              <w:t>子ども相談支援センターのポスター掲示を行い、来校した保護者が相談できる機関の周知を行います。</w:t>
            </w:r>
          </w:p>
        </w:tc>
        <w:tc>
          <w:tcPr>
            <w:tcW w:w="1638" w:type="dxa"/>
          </w:tcPr>
          <w:p w14:paraId="39AAA623" w14:textId="478B06A5" w:rsidR="00C74B3E" w:rsidRPr="006210A3" w:rsidRDefault="00304785"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教育委員会</w:t>
            </w:r>
          </w:p>
        </w:tc>
      </w:tr>
      <w:tr w:rsidR="00292710" w14:paraId="47E7518C"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77A094D4" w14:textId="4524767E" w:rsidR="00292710" w:rsidRPr="005C7E41" w:rsidRDefault="0058166E" w:rsidP="00292710">
            <w:pPr>
              <w:pStyle w:val="affff1"/>
              <w:rPr>
                <w:color w:val="FF0000"/>
              </w:rPr>
            </w:pPr>
            <w:r w:rsidRPr="006210A3">
              <w:rPr>
                <w:rFonts w:hint="eastAsia"/>
              </w:rPr>
              <w:t>放課後児童クラブ利用</w:t>
            </w:r>
            <w:r w:rsidR="00292710" w:rsidRPr="006210A3">
              <w:rPr>
                <w:rFonts w:hint="eastAsia"/>
              </w:rPr>
              <w:t>料の軽減</w:t>
            </w:r>
          </w:p>
        </w:tc>
        <w:tc>
          <w:tcPr>
            <w:tcW w:w="5103" w:type="dxa"/>
          </w:tcPr>
          <w:p w14:paraId="667A8ACA" w14:textId="40E805B9" w:rsidR="00292710" w:rsidRPr="006210A3" w:rsidRDefault="00A27F14" w:rsidP="00D62679">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世帯状況や所得状況により</w:t>
            </w:r>
            <w:r w:rsidR="0058166E" w:rsidRPr="006210A3">
              <w:rPr>
                <w:rFonts w:hint="eastAsia"/>
              </w:rPr>
              <w:t>利用料の減免を行</w:t>
            </w:r>
            <w:r w:rsidR="005D4214" w:rsidRPr="006210A3">
              <w:rPr>
                <w:rFonts w:hint="eastAsia"/>
              </w:rPr>
              <w:t>い、保護者の負担を軽減します</w:t>
            </w:r>
            <w:r w:rsidR="00292710" w:rsidRPr="006210A3">
              <w:rPr>
                <w:rFonts w:hint="eastAsia"/>
              </w:rPr>
              <w:t>。</w:t>
            </w:r>
          </w:p>
        </w:tc>
        <w:tc>
          <w:tcPr>
            <w:tcW w:w="1638" w:type="dxa"/>
          </w:tcPr>
          <w:p w14:paraId="062B584E" w14:textId="48F9BD4B" w:rsidR="00292710" w:rsidRPr="006210A3" w:rsidRDefault="009C2E88" w:rsidP="00292710">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保健福祉課</w:t>
            </w:r>
          </w:p>
        </w:tc>
      </w:tr>
      <w:tr w:rsidR="00304785" w14:paraId="2FB3C162" w14:textId="77777777" w:rsidTr="00B05D0B">
        <w:trPr>
          <w:cnfStyle w:val="000000100000" w:firstRow="0" w:lastRow="0" w:firstColumn="0" w:lastColumn="0" w:oddVBand="0" w:evenVBand="0" w:oddHBand="1"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2177" w:type="dxa"/>
          </w:tcPr>
          <w:p w14:paraId="40F92A66" w14:textId="22618F43" w:rsidR="00304785" w:rsidRPr="00A96665" w:rsidRDefault="00A27F14" w:rsidP="00292710">
            <w:pPr>
              <w:pStyle w:val="affff1"/>
            </w:pPr>
            <w:r>
              <w:rPr>
                <w:rFonts w:hint="eastAsia"/>
              </w:rPr>
              <w:lastRenderedPageBreak/>
              <w:t>障がい児教育の実施</w:t>
            </w:r>
          </w:p>
        </w:tc>
        <w:tc>
          <w:tcPr>
            <w:tcW w:w="5103" w:type="dxa"/>
          </w:tcPr>
          <w:p w14:paraId="31DC5B01" w14:textId="6C35E19B" w:rsidR="00304785" w:rsidRDefault="00A27F14" w:rsidP="005D4214">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小中学校で</w:t>
            </w:r>
            <w:r w:rsidR="005D4214">
              <w:rPr>
                <w:rFonts w:hint="eastAsia"/>
              </w:rPr>
              <w:t>は、特別支援学級</w:t>
            </w:r>
            <w:r>
              <w:rPr>
                <w:rFonts w:hint="eastAsia"/>
              </w:rPr>
              <w:t>で、個</w:t>
            </w:r>
            <w:r w:rsidR="005D4214">
              <w:rPr>
                <w:rFonts w:hint="eastAsia"/>
              </w:rPr>
              <w:t>別の教育課程による</w:t>
            </w:r>
            <w:r w:rsidR="00304785">
              <w:rPr>
                <w:rFonts w:hint="eastAsia"/>
              </w:rPr>
              <w:t>教育を行います。</w:t>
            </w:r>
          </w:p>
          <w:p w14:paraId="6D9C07EF" w14:textId="747105D6" w:rsidR="00304785" w:rsidRPr="00A96665" w:rsidRDefault="00304785"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また、トイレ</w:t>
            </w:r>
            <w:r w:rsidR="005D4214" w:rsidRPr="006210A3">
              <w:rPr>
                <w:rFonts w:hint="eastAsia"/>
              </w:rPr>
              <w:t>等、施設面の整備や視聴覚</w:t>
            </w:r>
            <w:r w:rsidRPr="006210A3">
              <w:rPr>
                <w:rFonts w:hint="eastAsia"/>
              </w:rPr>
              <w:t>教材などを取り入れた授業づくりを行っています。</w:t>
            </w:r>
          </w:p>
        </w:tc>
        <w:tc>
          <w:tcPr>
            <w:tcW w:w="1638" w:type="dxa"/>
          </w:tcPr>
          <w:p w14:paraId="5BBAD272" w14:textId="2DFE6123" w:rsidR="00304785" w:rsidRDefault="00A27F14" w:rsidP="00292710">
            <w:pPr>
              <w:pStyle w:val="affff1"/>
              <w:cnfStyle w:val="000000100000" w:firstRow="0" w:lastRow="0" w:firstColumn="0" w:lastColumn="0" w:oddVBand="0" w:evenVBand="0" w:oddHBand="1" w:evenHBand="0" w:firstRowFirstColumn="0" w:firstRowLastColumn="0" w:lastRowFirstColumn="0" w:lastRowLastColumn="0"/>
            </w:pPr>
            <w:r>
              <w:rPr>
                <w:rFonts w:hint="eastAsia"/>
              </w:rPr>
              <w:t>教育委員会</w:t>
            </w:r>
          </w:p>
          <w:p w14:paraId="15E93C1C" w14:textId="12E14E84" w:rsidR="00304785" w:rsidRPr="00A96665" w:rsidRDefault="00304785" w:rsidP="00292710">
            <w:pPr>
              <w:pStyle w:val="affff1"/>
              <w:cnfStyle w:val="000000100000" w:firstRow="0" w:lastRow="0" w:firstColumn="0" w:lastColumn="0" w:oddVBand="0" w:evenVBand="0" w:oddHBand="1" w:evenHBand="0" w:firstRowFirstColumn="0" w:firstRowLastColumn="0" w:lastRowFirstColumn="0" w:lastRowLastColumn="0"/>
            </w:pPr>
          </w:p>
        </w:tc>
      </w:tr>
    </w:tbl>
    <w:p w14:paraId="1E0EA3D2" w14:textId="77777777" w:rsidR="00292710" w:rsidRDefault="00292710" w:rsidP="00292710">
      <w:pPr>
        <w:pStyle w:val="affff1"/>
      </w:pPr>
    </w:p>
    <w:p w14:paraId="3814D449" w14:textId="77777777" w:rsidR="00292710" w:rsidRDefault="00292710" w:rsidP="00292710">
      <w:pPr>
        <w:pStyle w:val="4"/>
        <w:spacing w:before="180"/>
      </w:pPr>
      <w:r>
        <w:rPr>
          <w:rFonts w:hint="eastAsia"/>
        </w:rPr>
        <w:t>②就学前教育にかかる経済的負担の軽減</w:t>
      </w:r>
    </w:p>
    <w:p w14:paraId="1220B57C" w14:textId="77777777" w:rsidR="00292710" w:rsidRDefault="00292710" w:rsidP="00292710">
      <w:pPr>
        <w:pStyle w:val="5"/>
      </w:pPr>
      <w:r>
        <w:rPr>
          <w:rFonts w:hint="eastAsia"/>
        </w:rPr>
        <w:t>ア　施策の方向性</w:t>
      </w:r>
    </w:p>
    <w:p w14:paraId="0BDF1C09" w14:textId="4E0F033F" w:rsidR="00292710" w:rsidRDefault="00F51761" w:rsidP="00292710">
      <w:pPr>
        <w:pStyle w:val="affff1"/>
        <w:ind w:firstLineChars="500" w:firstLine="1050"/>
      </w:pPr>
      <w:r>
        <w:rPr>
          <w:rFonts w:hint="eastAsia"/>
        </w:rPr>
        <w:t>貧困の連鎖を解消することを目的に、保育料</w:t>
      </w:r>
      <w:r w:rsidR="00292710">
        <w:rPr>
          <w:rFonts w:hint="eastAsia"/>
        </w:rPr>
        <w:t>の負担軽減を図ります。</w:t>
      </w:r>
    </w:p>
    <w:p w14:paraId="09432B69" w14:textId="77777777" w:rsidR="00292710" w:rsidRDefault="00292710" w:rsidP="00292710">
      <w:pPr>
        <w:pStyle w:val="affff1"/>
      </w:pPr>
    </w:p>
    <w:p w14:paraId="70E52013" w14:textId="77777777" w:rsidR="00292710" w:rsidRDefault="00292710" w:rsidP="00292710">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292710" w14:paraId="7641A685" w14:textId="77777777" w:rsidTr="0029271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210C7D4E" w14:textId="77777777" w:rsidR="00292710" w:rsidRPr="006664D0" w:rsidRDefault="00292710" w:rsidP="00292710">
            <w:pPr>
              <w:pStyle w:val="affff1"/>
              <w:jc w:val="center"/>
            </w:pPr>
            <w:r>
              <w:rPr>
                <w:rFonts w:hint="eastAsia"/>
              </w:rPr>
              <w:t>事業名</w:t>
            </w:r>
          </w:p>
        </w:tc>
        <w:tc>
          <w:tcPr>
            <w:tcW w:w="5103" w:type="dxa"/>
          </w:tcPr>
          <w:p w14:paraId="772FCB4F"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7F979BD1"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292710" w14:paraId="0B4F42DF" w14:textId="77777777" w:rsidTr="00DD32A7">
        <w:trPr>
          <w:cnfStyle w:val="000000100000" w:firstRow="0" w:lastRow="0" w:firstColumn="0" w:lastColumn="0" w:oddVBand="0" w:evenVBand="0" w:oddHBand="1" w:evenHBand="0" w:firstRowFirstColumn="0" w:firstRowLastColumn="0" w:lastRowFirstColumn="0" w:lastRowLastColumn="0"/>
          <w:trHeight w:val="1392"/>
          <w:jc w:val="right"/>
        </w:trPr>
        <w:tc>
          <w:tcPr>
            <w:cnfStyle w:val="001000000000" w:firstRow="0" w:lastRow="0" w:firstColumn="1" w:lastColumn="0" w:oddVBand="0" w:evenVBand="0" w:oddHBand="0" w:evenHBand="0" w:firstRowFirstColumn="0" w:firstRowLastColumn="0" w:lastRowFirstColumn="0" w:lastRowLastColumn="0"/>
            <w:tcW w:w="2177" w:type="dxa"/>
          </w:tcPr>
          <w:p w14:paraId="7A28B9DD" w14:textId="77777777" w:rsidR="00292710" w:rsidRPr="006210A3" w:rsidRDefault="00292710" w:rsidP="00292710">
            <w:pPr>
              <w:pStyle w:val="affff1"/>
            </w:pPr>
            <w:r w:rsidRPr="006210A3">
              <w:rPr>
                <w:rFonts w:hint="eastAsia"/>
              </w:rPr>
              <w:t>保育所保育料の軽減</w:t>
            </w:r>
          </w:p>
        </w:tc>
        <w:tc>
          <w:tcPr>
            <w:tcW w:w="5103" w:type="dxa"/>
          </w:tcPr>
          <w:p w14:paraId="12092EE0" w14:textId="77777777" w:rsidR="00AC6DDA" w:rsidRDefault="00292710" w:rsidP="00AC6DDA">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6210A3">
              <w:rPr>
                <w:rFonts w:hint="eastAsia"/>
              </w:rPr>
              <w:t>保育料低階層（第</w:t>
            </w:r>
            <w:r w:rsidRPr="006210A3">
              <w:rPr>
                <w:rFonts w:hint="eastAsia"/>
              </w:rPr>
              <w:t>1</w:t>
            </w:r>
            <w:r w:rsidRPr="006210A3">
              <w:rPr>
                <w:rFonts w:hint="eastAsia"/>
              </w:rPr>
              <w:t>～第</w:t>
            </w:r>
            <w:r w:rsidRPr="006210A3">
              <w:rPr>
                <w:rFonts w:hint="eastAsia"/>
              </w:rPr>
              <w:t>4</w:t>
            </w:r>
            <w:r w:rsidRPr="006210A3">
              <w:rPr>
                <w:rFonts w:hint="eastAsia"/>
              </w:rPr>
              <w:t>の一部）の世帯のうち、</w:t>
            </w:r>
            <w:r w:rsidR="005D4214" w:rsidRPr="006210A3">
              <w:rPr>
                <w:rFonts w:hint="eastAsia"/>
              </w:rPr>
              <w:t>多子・ひとり親・障害者の世帯に対して国・道で軽減措置を設けています</w:t>
            </w:r>
            <w:r w:rsidRPr="006210A3">
              <w:rPr>
                <w:rFonts w:hint="eastAsia"/>
              </w:rPr>
              <w:t>。</w:t>
            </w:r>
          </w:p>
          <w:p w14:paraId="510300D9" w14:textId="74F77B36" w:rsidR="00AC6DDA" w:rsidRPr="00AC6DDA" w:rsidRDefault="00AC6DDA" w:rsidP="00AC6DDA">
            <w:pPr>
              <w:pStyle w:val="affff1"/>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昭和</w:t>
            </w:r>
            <w:r>
              <w:rPr>
                <w:rFonts w:hint="eastAsia"/>
              </w:rPr>
              <w:t>47</w:t>
            </w:r>
            <w:r>
              <w:rPr>
                <w:rFonts w:hint="eastAsia"/>
              </w:rPr>
              <w:t>年より保育料は改定せず低額。</w:t>
            </w:r>
          </w:p>
        </w:tc>
        <w:tc>
          <w:tcPr>
            <w:tcW w:w="1638" w:type="dxa"/>
          </w:tcPr>
          <w:p w14:paraId="7B446E7A" w14:textId="4C98D157" w:rsidR="00292710" w:rsidRPr="006210A3" w:rsidRDefault="009C2E88"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保健福祉課</w:t>
            </w:r>
          </w:p>
        </w:tc>
      </w:tr>
    </w:tbl>
    <w:p w14:paraId="7C7A65DF" w14:textId="77777777" w:rsidR="004E113D" w:rsidRDefault="004E113D" w:rsidP="00292710">
      <w:pPr>
        <w:pStyle w:val="affff1"/>
      </w:pPr>
    </w:p>
    <w:p w14:paraId="20BD2985" w14:textId="77777777" w:rsidR="00292710" w:rsidRDefault="00292710" w:rsidP="00292710">
      <w:pPr>
        <w:pStyle w:val="4"/>
        <w:spacing w:before="180"/>
      </w:pPr>
      <w:r>
        <w:rPr>
          <w:rFonts w:hint="eastAsia"/>
        </w:rPr>
        <w:t>③就学支援の充実</w:t>
      </w:r>
    </w:p>
    <w:p w14:paraId="13EE8C31" w14:textId="77777777" w:rsidR="00292710" w:rsidRDefault="00292710" w:rsidP="00292710">
      <w:pPr>
        <w:pStyle w:val="5"/>
      </w:pPr>
      <w:r>
        <w:rPr>
          <w:rFonts w:hint="eastAsia"/>
        </w:rPr>
        <w:t>ア　施策の方向性</w:t>
      </w:r>
    </w:p>
    <w:p w14:paraId="4184E21B" w14:textId="7DABB19C" w:rsidR="00292710" w:rsidRDefault="00292710" w:rsidP="00EB40B6">
      <w:pPr>
        <w:pStyle w:val="affff1"/>
        <w:ind w:leftChars="500" w:left="1050" w:firstLineChars="100" w:firstLine="210"/>
      </w:pPr>
      <w:r>
        <w:rPr>
          <w:rFonts w:hint="eastAsia"/>
        </w:rPr>
        <w:t>義務教育の就学に必要な支援を行うとともに、高校進学に向けた学力向上のための機会提供を図ります。</w:t>
      </w:r>
    </w:p>
    <w:p w14:paraId="21E30964" w14:textId="77777777" w:rsidR="00292710" w:rsidRDefault="00292710" w:rsidP="00292710">
      <w:pPr>
        <w:pStyle w:val="affff1"/>
      </w:pPr>
    </w:p>
    <w:p w14:paraId="1DEC042B" w14:textId="77777777" w:rsidR="00292710" w:rsidRDefault="00292710" w:rsidP="00292710">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292710" w14:paraId="1D029A86" w14:textId="77777777" w:rsidTr="0029271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02689A00" w14:textId="77777777" w:rsidR="00292710" w:rsidRPr="006664D0" w:rsidRDefault="00292710" w:rsidP="00292710">
            <w:pPr>
              <w:pStyle w:val="affff1"/>
              <w:jc w:val="center"/>
            </w:pPr>
            <w:r>
              <w:rPr>
                <w:rFonts w:hint="eastAsia"/>
              </w:rPr>
              <w:t>事業名</w:t>
            </w:r>
          </w:p>
        </w:tc>
        <w:tc>
          <w:tcPr>
            <w:tcW w:w="5103" w:type="dxa"/>
          </w:tcPr>
          <w:p w14:paraId="01E8A435"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54F02D31"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7659E4" w14:paraId="3FC1E738"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0F191819" w14:textId="6EF6C01B" w:rsidR="007659E4" w:rsidRPr="006210A3" w:rsidRDefault="007659E4" w:rsidP="00292710">
            <w:pPr>
              <w:pStyle w:val="affff1"/>
            </w:pPr>
            <w:r w:rsidRPr="006210A3">
              <w:rPr>
                <w:rFonts w:hint="eastAsia"/>
              </w:rPr>
              <w:t>就学祝金</w:t>
            </w:r>
          </w:p>
        </w:tc>
        <w:tc>
          <w:tcPr>
            <w:tcW w:w="5103" w:type="dxa"/>
          </w:tcPr>
          <w:p w14:paraId="50BE320D" w14:textId="7ABA88A6" w:rsidR="007659E4" w:rsidRPr="006210A3" w:rsidRDefault="007659E4"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 xml:space="preserve">　小学校入学時及び高等学校入学時各</w:t>
            </w:r>
            <w:r w:rsidRPr="006210A3">
              <w:rPr>
                <w:rFonts w:hint="eastAsia"/>
              </w:rPr>
              <w:t>1</w:t>
            </w:r>
            <w:r w:rsidR="00F51761" w:rsidRPr="006210A3">
              <w:rPr>
                <w:rFonts w:hint="eastAsia"/>
              </w:rPr>
              <w:t>回、祝金を支給します</w:t>
            </w:r>
            <w:r w:rsidRPr="006210A3">
              <w:rPr>
                <w:rFonts w:hint="eastAsia"/>
              </w:rPr>
              <w:t>。但し、村内に</w:t>
            </w:r>
            <w:r w:rsidRPr="006210A3">
              <w:rPr>
                <w:rFonts w:hint="eastAsia"/>
              </w:rPr>
              <w:t>1</w:t>
            </w:r>
            <w:r w:rsidRPr="006210A3">
              <w:rPr>
                <w:rFonts w:hint="eastAsia"/>
              </w:rPr>
              <w:t>年以上居住し</w:t>
            </w:r>
            <w:r w:rsidR="007729DC" w:rsidRPr="006210A3">
              <w:rPr>
                <w:rFonts w:hint="eastAsia"/>
              </w:rPr>
              <w:t>、引き続き</w:t>
            </w:r>
            <w:r w:rsidR="007729DC" w:rsidRPr="006210A3">
              <w:rPr>
                <w:rFonts w:hint="eastAsia"/>
              </w:rPr>
              <w:t>3</w:t>
            </w:r>
            <w:r w:rsidR="007729DC" w:rsidRPr="006210A3">
              <w:rPr>
                <w:rFonts w:hint="eastAsia"/>
              </w:rPr>
              <w:t>年以上村内に居住できる方を対象</w:t>
            </w:r>
            <w:r w:rsidR="00F51761" w:rsidRPr="006210A3">
              <w:rPr>
                <w:rFonts w:hint="eastAsia"/>
              </w:rPr>
              <w:t>とします。</w:t>
            </w:r>
          </w:p>
        </w:tc>
        <w:tc>
          <w:tcPr>
            <w:tcW w:w="1638" w:type="dxa"/>
          </w:tcPr>
          <w:p w14:paraId="2B92F4B1" w14:textId="67A30284" w:rsidR="007659E4" w:rsidRPr="006210A3" w:rsidRDefault="007659E4"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企画振興課</w:t>
            </w:r>
          </w:p>
        </w:tc>
      </w:tr>
      <w:tr w:rsidR="00292710" w14:paraId="6FD97877" w14:textId="77777777" w:rsidTr="0029271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07EEBDD5" w14:textId="77777777" w:rsidR="00292710" w:rsidRPr="006210A3" w:rsidRDefault="00292710" w:rsidP="00292710">
            <w:pPr>
              <w:pStyle w:val="affff1"/>
            </w:pPr>
            <w:r w:rsidRPr="006210A3">
              <w:rPr>
                <w:rFonts w:hint="eastAsia"/>
              </w:rPr>
              <w:t>就学援助費の支給</w:t>
            </w:r>
          </w:p>
        </w:tc>
        <w:tc>
          <w:tcPr>
            <w:tcW w:w="5103" w:type="dxa"/>
          </w:tcPr>
          <w:p w14:paraId="6CF53BDD" w14:textId="3EBC63D5" w:rsidR="00292710" w:rsidRPr="006210A3" w:rsidRDefault="00292710" w:rsidP="007659E4">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経済的理由によって就学困難な児童生徒の保護者に対して、必要な援助（学用品費、給食費、校</w:t>
            </w:r>
            <w:r w:rsidR="007729DC" w:rsidRPr="006210A3">
              <w:rPr>
                <w:rFonts w:hint="eastAsia"/>
              </w:rPr>
              <w:t>外活動費、修学旅行費などの補助）を行い、義務教育を円滑に実施します</w:t>
            </w:r>
            <w:r w:rsidRPr="006210A3">
              <w:rPr>
                <w:rFonts w:hint="eastAsia"/>
              </w:rPr>
              <w:t>。</w:t>
            </w:r>
          </w:p>
        </w:tc>
        <w:tc>
          <w:tcPr>
            <w:tcW w:w="1638" w:type="dxa"/>
          </w:tcPr>
          <w:p w14:paraId="170682ED" w14:textId="0924EA14" w:rsidR="00292710" w:rsidRPr="006210A3" w:rsidRDefault="007659E4" w:rsidP="00292710">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教育委員会</w:t>
            </w:r>
          </w:p>
        </w:tc>
      </w:tr>
      <w:tr w:rsidR="00292710" w14:paraId="6FC66696" w14:textId="77777777" w:rsidTr="002927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04EF5A2E" w14:textId="53E42086" w:rsidR="00292710" w:rsidRPr="006664D0" w:rsidRDefault="004E113D" w:rsidP="004E113D">
            <w:pPr>
              <w:pStyle w:val="affff1"/>
            </w:pPr>
            <w:r>
              <w:rPr>
                <w:rFonts w:hint="eastAsia"/>
              </w:rPr>
              <w:t>泊村立学校修学旅行費用助成事業</w:t>
            </w:r>
          </w:p>
        </w:tc>
        <w:tc>
          <w:tcPr>
            <w:tcW w:w="5103" w:type="dxa"/>
          </w:tcPr>
          <w:p w14:paraId="6D634E61" w14:textId="5C828137" w:rsidR="00292710" w:rsidRPr="006664D0" w:rsidRDefault="004E113D" w:rsidP="004E113D">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その学</w:t>
            </w:r>
            <w:r w:rsidR="007729DC">
              <w:rPr>
                <w:rFonts w:hint="eastAsia"/>
              </w:rPr>
              <w:t>校の修学旅行計画書の１人当たり経費総額の２分の１の額を助成します</w:t>
            </w:r>
            <w:r>
              <w:rPr>
                <w:rFonts w:hint="eastAsia"/>
              </w:rPr>
              <w:t>。</w:t>
            </w:r>
          </w:p>
        </w:tc>
        <w:tc>
          <w:tcPr>
            <w:tcW w:w="1638" w:type="dxa"/>
          </w:tcPr>
          <w:p w14:paraId="15C2DDDF" w14:textId="485A3674" w:rsidR="00292710" w:rsidRPr="006664D0" w:rsidRDefault="007659E4" w:rsidP="00292710">
            <w:pPr>
              <w:pStyle w:val="affff1"/>
              <w:cnfStyle w:val="000000100000" w:firstRow="0" w:lastRow="0" w:firstColumn="0" w:lastColumn="0" w:oddVBand="0" w:evenVBand="0" w:oddHBand="1" w:evenHBand="0" w:firstRowFirstColumn="0" w:firstRowLastColumn="0" w:lastRowFirstColumn="0" w:lastRowLastColumn="0"/>
            </w:pPr>
            <w:r>
              <w:rPr>
                <w:rFonts w:hint="eastAsia"/>
              </w:rPr>
              <w:t>教育委員会</w:t>
            </w:r>
          </w:p>
        </w:tc>
      </w:tr>
    </w:tbl>
    <w:p w14:paraId="611934F3" w14:textId="77777777" w:rsidR="00F51761" w:rsidRDefault="00F51761" w:rsidP="00292710">
      <w:pPr>
        <w:pStyle w:val="affff1"/>
      </w:pPr>
    </w:p>
    <w:p w14:paraId="00A803AD" w14:textId="77777777" w:rsidR="003E7097" w:rsidRDefault="003E7097" w:rsidP="00292710">
      <w:pPr>
        <w:pStyle w:val="affff1"/>
      </w:pPr>
    </w:p>
    <w:p w14:paraId="48A1A976" w14:textId="77777777" w:rsidR="003E7097" w:rsidRDefault="003E7097" w:rsidP="00292710">
      <w:pPr>
        <w:pStyle w:val="affff1"/>
      </w:pPr>
    </w:p>
    <w:p w14:paraId="613AE397" w14:textId="77777777" w:rsidR="00DD32A7" w:rsidRDefault="00DD32A7" w:rsidP="00292710">
      <w:pPr>
        <w:pStyle w:val="affff1"/>
      </w:pPr>
    </w:p>
    <w:p w14:paraId="4DFC813C" w14:textId="77777777" w:rsidR="00292710" w:rsidRDefault="00292710" w:rsidP="00292710">
      <w:pPr>
        <w:pStyle w:val="4"/>
        <w:spacing w:before="180"/>
      </w:pPr>
      <w:r>
        <w:rPr>
          <w:rFonts w:hint="eastAsia"/>
        </w:rPr>
        <w:lastRenderedPageBreak/>
        <w:t>④大学等進学に対する教育機会の提供</w:t>
      </w:r>
    </w:p>
    <w:p w14:paraId="6AF6B396" w14:textId="77777777" w:rsidR="00292710" w:rsidRDefault="00292710" w:rsidP="00292710">
      <w:pPr>
        <w:pStyle w:val="5"/>
      </w:pPr>
      <w:r>
        <w:rPr>
          <w:rFonts w:hint="eastAsia"/>
        </w:rPr>
        <w:t>ア　施策の方向性</w:t>
      </w:r>
    </w:p>
    <w:p w14:paraId="155464B3" w14:textId="77777777" w:rsidR="00292710" w:rsidRDefault="00292710" w:rsidP="000248DC">
      <w:pPr>
        <w:pStyle w:val="affff1"/>
        <w:ind w:firstLineChars="500" w:firstLine="1050"/>
      </w:pPr>
      <w:r>
        <w:rPr>
          <w:rFonts w:hint="eastAsia"/>
        </w:rPr>
        <w:t>修学の意欲ある子どもを支援します。</w:t>
      </w:r>
    </w:p>
    <w:p w14:paraId="61A7ED62" w14:textId="77777777" w:rsidR="00292710" w:rsidRDefault="00292710" w:rsidP="00292710">
      <w:pPr>
        <w:pStyle w:val="affff1"/>
      </w:pPr>
    </w:p>
    <w:p w14:paraId="024AB7F3" w14:textId="77777777" w:rsidR="00292710" w:rsidRDefault="00292710" w:rsidP="00292710">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405"/>
        <w:gridCol w:w="4875"/>
        <w:gridCol w:w="1638"/>
      </w:tblGrid>
      <w:tr w:rsidR="00292710" w14:paraId="1701F324" w14:textId="77777777" w:rsidTr="00CE0FDD">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077F959C" w14:textId="77777777" w:rsidR="00292710" w:rsidRPr="006664D0" w:rsidRDefault="00292710" w:rsidP="00292710">
            <w:pPr>
              <w:pStyle w:val="affff1"/>
              <w:jc w:val="center"/>
            </w:pPr>
            <w:r>
              <w:rPr>
                <w:rFonts w:hint="eastAsia"/>
              </w:rPr>
              <w:t>事業名</w:t>
            </w:r>
          </w:p>
        </w:tc>
        <w:tc>
          <w:tcPr>
            <w:tcW w:w="4875" w:type="dxa"/>
          </w:tcPr>
          <w:p w14:paraId="449B3B38"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123BB0FF" w14:textId="77777777" w:rsidR="00292710" w:rsidRPr="006664D0" w:rsidRDefault="00292710" w:rsidP="0029271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6210A3" w:rsidRPr="006210A3" w14:paraId="579208C4" w14:textId="77777777" w:rsidTr="00CE0FD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40D97103" w14:textId="0A0E8DAC" w:rsidR="00FC6F32" w:rsidRDefault="007729DC" w:rsidP="00292710">
            <w:pPr>
              <w:pStyle w:val="affff1"/>
              <w:rPr>
                <w:b w:val="0"/>
                <w:bCs w:val="0"/>
              </w:rPr>
            </w:pPr>
            <w:r w:rsidRPr="006210A3">
              <w:rPr>
                <w:rFonts w:hint="eastAsia"/>
              </w:rPr>
              <w:t>育英</w:t>
            </w:r>
            <w:r w:rsidR="00292710" w:rsidRPr="006210A3">
              <w:rPr>
                <w:rFonts w:hint="eastAsia"/>
              </w:rPr>
              <w:t>資金の貸付</w:t>
            </w:r>
          </w:p>
          <w:p w14:paraId="6B5DC05F" w14:textId="06A9E1E5" w:rsidR="00FC6F32" w:rsidRDefault="00FC6F32" w:rsidP="00FC6F32">
            <w:pPr>
              <w:rPr>
                <w:b w:val="0"/>
                <w:bCs w:val="0"/>
              </w:rPr>
            </w:pPr>
          </w:p>
          <w:p w14:paraId="3E4BB887" w14:textId="77777777" w:rsidR="00292710" w:rsidRPr="00FC6F32" w:rsidRDefault="00292710" w:rsidP="00FC6F32">
            <w:pPr>
              <w:jc w:val="center"/>
            </w:pPr>
          </w:p>
        </w:tc>
        <w:tc>
          <w:tcPr>
            <w:tcW w:w="4875" w:type="dxa"/>
          </w:tcPr>
          <w:p w14:paraId="70D15E1F" w14:textId="25B8D910" w:rsidR="00292710" w:rsidRPr="006210A3" w:rsidRDefault="00292710" w:rsidP="007729DC">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6210A3">
              <w:rPr>
                <w:rFonts w:hint="eastAsia"/>
              </w:rPr>
              <w:t>経済的理由により</w:t>
            </w:r>
            <w:r w:rsidR="007729DC" w:rsidRPr="006210A3">
              <w:rPr>
                <w:rFonts w:hint="eastAsia"/>
              </w:rPr>
              <w:t>高等学校以上の進学が困難な生徒に対して育英資金を貸し付けることにより、生徒が等しく教育を受ける機会を確保します</w:t>
            </w:r>
            <w:r w:rsidRPr="006210A3">
              <w:rPr>
                <w:rFonts w:hint="eastAsia"/>
              </w:rPr>
              <w:t>。</w:t>
            </w:r>
          </w:p>
        </w:tc>
        <w:tc>
          <w:tcPr>
            <w:tcW w:w="1638" w:type="dxa"/>
          </w:tcPr>
          <w:p w14:paraId="2B14C9E4" w14:textId="5DFBE798" w:rsidR="00292710" w:rsidRPr="006210A3" w:rsidRDefault="007729DC"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総務課</w:t>
            </w:r>
          </w:p>
        </w:tc>
      </w:tr>
    </w:tbl>
    <w:p w14:paraId="18673859" w14:textId="77777777" w:rsidR="00292710" w:rsidRPr="006210A3" w:rsidRDefault="00292710" w:rsidP="00292710">
      <w:pPr>
        <w:pStyle w:val="affff1"/>
      </w:pPr>
    </w:p>
    <w:p w14:paraId="4104139B" w14:textId="197C1267" w:rsidR="00DE4BB4" w:rsidRPr="00DE4BB4" w:rsidRDefault="00FC6F32" w:rsidP="00FC6F32">
      <w:pPr>
        <w:pStyle w:val="affff1"/>
        <w:rPr>
          <w:rFonts w:ascii="HGSｺﾞｼｯｸE" w:eastAsia="HGSｺﾞｼｯｸE" w:hAnsi="HGSｺﾞｼｯｸE"/>
        </w:rPr>
      </w:pPr>
      <w:r>
        <w:rPr>
          <w:rFonts w:hint="eastAsia"/>
        </w:rPr>
        <w:t xml:space="preserve">    </w:t>
      </w:r>
      <w:r w:rsidRPr="00FC6F32">
        <w:rPr>
          <w:rFonts w:ascii="HGｺﾞｼｯｸM" w:eastAsia="HGｺﾞｼｯｸM" w:hint="eastAsia"/>
          <w:b/>
          <w:sz w:val="22"/>
          <w:szCs w:val="22"/>
        </w:rPr>
        <w:t xml:space="preserve"> ウ</w:t>
      </w:r>
      <w:r>
        <w:rPr>
          <w:rFonts w:hint="eastAsia"/>
        </w:rPr>
        <w:t xml:space="preserve">　</w:t>
      </w:r>
      <w:r w:rsidR="00DE4BB4" w:rsidRPr="00DE4BB4">
        <w:rPr>
          <w:rFonts w:ascii="HGｺﾞｼｯｸM" w:eastAsia="HGｺﾞｼｯｸM" w:hAnsi="HGSｺﾞｼｯｸE" w:hint="eastAsia"/>
          <w:b/>
        </w:rPr>
        <w:t>関係団体等が実施する事業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405"/>
        <w:gridCol w:w="4875"/>
        <w:gridCol w:w="1638"/>
      </w:tblGrid>
      <w:tr w:rsidR="00DE4BB4" w14:paraId="790C7A3C" w14:textId="77777777" w:rsidTr="0073324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5470FDB2" w14:textId="77777777" w:rsidR="00DE4BB4" w:rsidRPr="006664D0" w:rsidRDefault="00DE4BB4" w:rsidP="0073324E">
            <w:pPr>
              <w:pStyle w:val="affff1"/>
              <w:jc w:val="center"/>
            </w:pPr>
            <w:r>
              <w:rPr>
                <w:rFonts w:hint="eastAsia"/>
              </w:rPr>
              <w:t>事業名</w:t>
            </w:r>
          </w:p>
        </w:tc>
        <w:tc>
          <w:tcPr>
            <w:tcW w:w="4875" w:type="dxa"/>
          </w:tcPr>
          <w:p w14:paraId="0DC16E15" w14:textId="77777777" w:rsidR="00DE4BB4" w:rsidRPr="006664D0" w:rsidRDefault="00DE4BB4" w:rsidP="0073324E">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50A8DBFE" w14:textId="5023BD60" w:rsidR="00DE4BB4" w:rsidRPr="006664D0" w:rsidRDefault="00DE4BB4" w:rsidP="0073324E">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実施主体</w:t>
            </w:r>
          </w:p>
        </w:tc>
      </w:tr>
      <w:tr w:rsidR="00DE4BB4" w:rsidRPr="006210A3" w14:paraId="4ACAC838" w14:textId="77777777" w:rsidTr="0073324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0D149C30" w14:textId="77777777" w:rsidR="00DE4BB4" w:rsidRDefault="00DE4BB4" w:rsidP="0073324E">
            <w:pPr>
              <w:pStyle w:val="affff1"/>
            </w:pPr>
            <w:r>
              <w:rPr>
                <w:rFonts w:hint="eastAsia"/>
              </w:rPr>
              <w:t>生活福祉資金貸付制度</w:t>
            </w:r>
          </w:p>
          <w:p w14:paraId="6AB898EE" w14:textId="77777777" w:rsidR="00DE4BB4" w:rsidRPr="006210A3" w:rsidRDefault="00DE4BB4" w:rsidP="0073324E">
            <w:pPr>
              <w:pStyle w:val="affff1"/>
            </w:pPr>
            <w:r>
              <w:rPr>
                <w:rFonts w:hint="eastAsia"/>
              </w:rPr>
              <w:t>教育支援資金</w:t>
            </w:r>
          </w:p>
        </w:tc>
        <w:tc>
          <w:tcPr>
            <w:tcW w:w="4875" w:type="dxa"/>
          </w:tcPr>
          <w:p w14:paraId="46CFC4D7" w14:textId="77777777" w:rsidR="00DE4BB4" w:rsidRPr="006210A3" w:rsidRDefault="00DE4BB4" w:rsidP="0073324E">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低所得世帯を対象に、入学時支度金や支援費を無利子で貸与し、教育を受ける機会を確保します。</w:t>
            </w:r>
          </w:p>
        </w:tc>
        <w:tc>
          <w:tcPr>
            <w:tcW w:w="1638" w:type="dxa"/>
          </w:tcPr>
          <w:p w14:paraId="2BBF58E7" w14:textId="77777777" w:rsidR="00DE4BB4" w:rsidRDefault="00DE4BB4" w:rsidP="0073324E">
            <w:pPr>
              <w:pStyle w:val="affff1"/>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泊村</w:t>
            </w:r>
            <w:r w:rsidRPr="00CE0FDD">
              <w:rPr>
                <w:rFonts w:hint="eastAsia"/>
                <w:sz w:val="20"/>
                <w:szCs w:val="20"/>
              </w:rPr>
              <w:t>社会福祉</w:t>
            </w:r>
          </w:p>
          <w:p w14:paraId="66C265DD" w14:textId="77777777" w:rsidR="00DE4BB4" w:rsidRPr="00CE0FDD" w:rsidRDefault="00DE4BB4" w:rsidP="0073324E">
            <w:pPr>
              <w:pStyle w:val="affff1"/>
              <w:cnfStyle w:val="000000100000" w:firstRow="0" w:lastRow="0" w:firstColumn="0" w:lastColumn="0" w:oddVBand="0" w:evenVBand="0" w:oddHBand="1" w:evenHBand="0" w:firstRowFirstColumn="0" w:firstRowLastColumn="0" w:lastRowFirstColumn="0" w:lastRowLastColumn="0"/>
              <w:rPr>
                <w:sz w:val="20"/>
                <w:szCs w:val="20"/>
              </w:rPr>
            </w:pPr>
            <w:r w:rsidRPr="00CE0FDD">
              <w:rPr>
                <w:rFonts w:hint="eastAsia"/>
                <w:sz w:val="20"/>
                <w:szCs w:val="20"/>
              </w:rPr>
              <w:t>協議会</w:t>
            </w:r>
          </w:p>
        </w:tc>
      </w:tr>
    </w:tbl>
    <w:p w14:paraId="4ADB8079" w14:textId="382A1212" w:rsidR="00FC6F32" w:rsidRPr="00FC6F32" w:rsidRDefault="00FC6F32" w:rsidP="00FC6F32">
      <w:pPr>
        <w:pStyle w:val="affff1"/>
      </w:pPr>
    </w:p>
    <w:p w14:paraId="2E37106A" w14:textId="77777777" w:rsidR="00FC6F32" w:rsidRDefault="00FC6F32" w:rsidP="00292710">
      <w:pPr>
        <w:pStyle w:val="affff1"/>
      </w:pPr>
    </w:p>
    <w:p w14:paraId="117D9065" w14:textId="77777777" w:rsidR="00FC6F32" w:rsidRPr="006210A3" w:rsidRDefault="00FC6F32" w:rsidP="00292710">
      <w:pPr>
        <w:pStyle w:val="affff1"/>
      </w:pPr>
    </w:p>
    <w:p w14:paraId="4AE96C72" w14:textId="77777777" w:rsidR="00292710" w:rsidRPr="006210A3" w:rsidRDefault="00292710" w:rsidP="00292710">
      <w:pPr>
        <w:pStyle w:val="4"/>
        <w:spacing w:before="180"/>
      </w:pPr>
      <w:r w:rsidRPr="006210A3">
        <w:rPr>
          <w:rFonts w:hint="eastAsia"/>
        </w:rPr>
        <w:t>⑤生活困窮世帯等への学習支援及びその他教育支援</w:t>
      </w:r>
    </w:p>
    <w:p w14:paraId="77F24181" w14:textId="77777777" w:rsidR="00292710" w:rsidRPr="006210A3" w:rsidRDefault="00292710" w:rsidP="00292710">
      <w:pPr>
        <w:pStyle w:val="5"/>
      </w:pPr>
      <w:r w:rsidRPr="006210A3">
        <w:rPr>
          <w:rFonts w:hint="eastAsia"/>
        </w:rPr>
        <w:t>ア　施策の方向性</w:t>
      </w:r>
    </w:p>
    <w:p w14:paraId="23C7E7E1" w14:textId="77777777" w:rsidR="00292710" w:rsidRPr="006210A3" w:rsidRDefault="00292710" w:rsidP="000248DC">
      <w:pPr>
        <w:pStyle w:val="affff1"/>
        <w:ind w:firstLineChars="500" w:firstLine="1050"/>
      </w:pPr>
      <w:r w:rsidRPr="006210A3">
        <w:rPr>
          <w:rFonts w:hint="eastAsia"/>
        </w:rPr>
        <w:t>生活困窮世帯等の子どもに対して、学習支援を行います。</w:t>
      </w:r>
    </w:p>
    <w:p w14:paraId="47175983" w14:textId="77777777" w:rsidR="00292710" w:rsidRPr="006210A3" w:rsidRDefault="00292710" w:rsidP="00292710">
      <w:pPr>
        <w:pStyle w:val="affff1"/>
      </w:pPr>
    </w:p>
    <w:p w14:paraId="65D1C7F6" w14:textId="77777777" w:rsidR="00292710" w:rsidRPr="006210A3" w:rsidRDefault="00292710" w:rsidP="00292710">
      <w:pPr>
        <w:pStyle w:val="5"/>
      </w:pPr>
      <w:r w:rsidRPr="006210A3">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405"/>
        <w:gridCol w:w="4875"/>
        <w:gridCol w:w="1638"/>
      </w:tblGrid>
      <w:tr w:rsidR="001920F8" w:rsidRPr="006210A3" w14:paraId="533CA9CE" w14:textId="77777777" w:rsidTr="00CE0FDD">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3BF10C3F" w14:textId="4051C37A" w:rsidR="001920F8" w:rsidRPr="006210A3" w:rsidRDefault="001920F8" w:rsidP="001920F8">
            <w:pPr>
              <w:pStyle w:val="affff1"/>
              <w:jc w:val="center"/>
              <w:rPr>
                <w:color w:val="auto"/>
              </w:rPr>
            </w:pPr>
            <w:r>
              <w:rPr>
                <w:rFonts w:hint="eastAsia"/>
              </w:rPr>
              <w:t>事業名</w:t>
            </w:r>
          </w:p>
        </w:tc>
        <w:tc>
          <w:tcPr>
            <w:tcW w:w="4875" w:type="dxa"/>
          </w:tcPr>
          <w:p w14:paraId="296FAB99" w14:textId="6DA5F66D" w:rsidR="001920F8" w:rsidRPr="006210A3" w:rsidRDefault="001920F8" w:rsidP="001920F8">
            <w:pPr>
              <w:pStyle w:val="affff1"/>
              <w:jc w:val="center"/>
              <w:cnfStyle w:val="100000000000" w:firstRow="1" w:lastRow="0" w:firstColumn="0" w:lastColumn="0" w:oddVBand="0" w:evenVBand="0" w:oddHBand="0" w:evenHBand="0" w:firstRowFirstColumn="0" w:firstRowLastColumn="0" w:lastRowFirstColumn="0" w:lastRowLastColumn="0"/>
              <w:rPr>
                <w:color w:val="auto"/>
              </w:rPr>
            </w:pPr>
            <w:r>
              <w:rPr>
                <w:rFonts w:hint="eastAsia"/>
              </w:rPr>
              <w:t>事業の概要</w:t>
            </w:r>
          </w:p>
        </w:tc>
        <w:tc>
          <w:tcPr>
            <w:tcW w:w="1638" w:type="dxa"/>
          </w:tcPr>
          <w:p w14:paraId="3C16D6D6" w14:textId="776ED071" w:rsidR="001920F8" w:rsidRPr="006210A3" w:rsidRDefault="001920F8" w:rsidP="001920F8">
            <w:pPr>
              <w:pStyle w:val="affff1"/>
              <w:jc w:val="center"/>
              <w:cnfStyle w:val="100000000000" w:firstRow="1" w:lastRow="0" w:firstColumn="0" w:lastColumn="0" w:oddVBand="0" w:evenVBand="0" w:oddHBand="0" w:evenHBand="0" w:firstRowFirstColumn="0" w:firstRowLastColumn="0" w:lastRowFirstColumn="0" w:lastRowLastColumn="0"/>
              <w:rPr>
                <w:color w:val="auto"/>
              </w:rPr>
            </w:pPr>
            <w:r>
              <w:rPr>
                <w:rFonts w:hint="eastAsia"/>
              </w:rPr>
              <w:t>担当課</w:t>
            </w:r>
          </w:p>
        </w:tc>
      </w:tr>
      <w:tr w:rsidR="006210A3" w:rsidRPr="006210A3" w14:paraId="06183A74" w14:textId="77777777" w:rsidTr="00CE0FD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594B2A69" w14:textId="77777777" w:rsidR="00292710" w:rsidRPr="006210A3" w:rsidRDefault="00292710" w:rsidP="00292710">
            <w:pPr>
              <w:pStyle w:val="affff1"/>
            </w:pPr>
            <w:r w:rsidRPr="006210A3">
              <w:rPr>
                <w:rFonts w:hint="eastAsia"/>
              </w:rPr>
              <w:t>子どもの学習支援事業</w:t>
            </w:r>
          </w:p>
        </w:tc>
        <w:tc>
          <w:tcPr>
            <w:tcW w:w="4875" w:type="dxa"/>
          </w:tcPr>
          <w:p w14:paraId="33A6F189" w14:textId="39C9FC29" w:rsidR="00292710" w:rsidRPr="006210A3" w:rsidRDefault="00364F3F"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 xml:space="preserve">　小中学校共に希望者に対して、夏季・冬季休業中にそれぞれ</w:t>
            </w:r>
            <w:r w:rsidRPr="006210A3">
              <w:rPr>
                <w:rFonts w:hint="eastAsia"/>
              </w:rPr>
              <w:t>3</w:t>
            </w:r>
            <w:r w:rsidRPr="006210A3">
              <w:rPr>
                <w:rFonts w:hint="eastAsia"/>
              </w:rPr>
              <w:t>日間学習支援を行います。</w:t>
            </w:r>
          </w:p>
        </w:tc>
        <w:tc>
          <w:tcPr>
            <w:tcW w:w="1638" w:type="dxa"/>
          </w:tcPr>
          <w:p w14:paraId="268CE41F" w14:textId="0D7E8B7C" w:rsidR="00292710" w:rsidRPr="006210A3" w:rsidRDefault="006931F3" w:rsidP="0029271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教育委員会</w:t>
            </w:r>
          </w:p>
        </w:tc>
      </w:tr>
    </w:tbl>
    <w:p w14:paraId="69280001" w14:textId="77777777" w:rsidR="00292710" w:rsidRPr="006210A3" w:rsidRDefault="00292710" w:rsidP="00292710">
      <w:pPr>
        <w:pStyle w:val="affff1"/>
      </w:pPr>
    </w:p>
    <w:p w14:paraId="0EFBEA1F" w14:textId="77777777" w:rsidR="003E7097" w:rsidRDefault="003E7097" w:rsidP="003E7097">
      <w:pPr>
        <w:pStyle w:val="3"/>
        <w:pageBreakBefore/>
      </w:pPr>
      <w:r>
        <w:rPr>
          <w:rFonts w:hint="eastAsia"/>
        </w:rPr>
        <w:lastRenderedPageBreak/>
        <w:t>（２）生活支援</w:t>
      </w:r>
    </w:p>
    <w:p w14:paraId="71516394" w14:textId="77777777" w:rsidR="003E7097" w:rsidRDefault="003E7097" w:rsidP="003E7097">
      <w:pPr>
        <w:pStyle w:val="4"/>
        <w:spacing w:before="180"/>
      </w:pPr>
      <w:r>
        <w:rPr>
          <w:rFonts w:hint="eastAsia"/>
        </w:rPr>
        <w:t>（１）保護者の生活支援</w:t>
      </w:r>
    </w:p>
    <w:p w14:paraId="5A660712" w14:textId="77777777" w:rsidR="003E7097" w:rsidRDefault="003E7097" w:rsidP="003E7097">
      <w:pPr>
        <w:pStyle w:val="5"/>
      </w:pPr>
      <w:r>
        <w:rPr>
          <w:rFonts w:hint="eastAsia"/>
        </w:rPr>
        <w:t>ア　施策の方向性</w:t>
      </w:r>
    </w:p>
    <w:p w14:paraId="172A235F" w14:textId="77777777" w:rsidR="003E7097" w:rsidRDefault="003E7097" w:rsidP="003E7097">
      <w:pPr>
        <w:pStyle w:val="affff1"/>
        <w:ind w:leftChars="500" w:left="1050" w:firstLineChars="100" w:firstLine="210"/>
      </w:pPr>
      <w:r>
        <w:rPr>
          <w:rFonts w:hint="eastAsia"/>
        </w:rPr>
        <w:t>生活に窮する子育て家庭における経済的負担の軽減や健康管理意識の啓発、子育てに関する支援を総合的に行います。</w:t>
      </w:r>
    </w:p>
    <w:p w14:paraId="469BA138" w14:textId="77777777" w:rsidR="003E7097" w:rsidRDefault="003E7097" w:rsidP="003E7097">
      <w:pPr>
        <w:pStyle w:val="affff1"/>
      </w:pPr>
    </w:p>
    <w:p w14:paraId="5B84B38A" w14:textId="77777777" w:rsidR="003E7097" w:rsidRDefault="003E7097" w:rsidP="003E7097">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3E7097" w14:paraId="004B3970" w14:textId="77777777" w:rsidTr="00DD32A7">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77" w:type="dxa"/>
          </w:tcPr>
          <w:p w14:paraId="0CE898F1" w14:textId="77777777" w:rsidR="003E7097" w:rsidRPr="006664D0" w:rsidRDefault="003E7097" w:rsidP="00DD32A7">
            <w:pPr>
              <w:pStyle w:val="affff1"/>
              <w:jc w:val="center"/>
            </w:pPr>
            <w:r>
              <w:rPr>
                <w:rFonts w:hint="eastAsia"/>
              </w:rPr>
              <w:t>事業名</w:t>
            </w:r>
          </w:p>
        </w:tc>
        <w:tc>
          <w:tcPr>
            <w:tcW w:w="5103" w:type="dxa"/>
          </w:tcPr>
          <w:p w14:paraId="524006EE" w14:textId="77777777" w:rsidR="003E7097" w:rsidRPr="006664D0" w:rsidRDefault="003E7097" w:rsidP="00DD32A7">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7D56A6D5" w14:textId="77777777" w:rsidR="003E7097" w:rsidRPr="006664D0" w:rsidRDefault="003E7097" w:rsidP="00DD32A7">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3E7097" w14:paraId="0F3BCCFB" w14:textId="77777777" w:rsidTr="00DD32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60E71B22" w14:textId="77777777" w:rsidR="003E7097" w:rsidRPr="00C2362F" w:rsidRDefault="003E7097" w:rsidP="00DD32A7">
            <w:pPr>
              <w:pStyle w:val="affff1"/>
            </w:pPr>
            <w:r w:rsidRPr="00091C34">
              <w:rPr>
                <w:rFonts w:hint="eastAsia"/>
                <w:color w:val="000000" w:themeColor="text1"/>
              </w:rPr>
              <w:t>おや？</w:t>
            </w:r>
            <w:r w:rsidRPr="00091C34">
              <w:rPr>
                <w:color w:val="000000" w:themeColor="text1"/>
              </w:rPr>
              <w:t>おや？安心サポートシステム事業</w:t>
            </w:r>
          </w:p>
        </w:tc>
        <w:tc>
          <w:tcPr>
            <w:tcW w:w="5103" w:type="dxa"/>
          </w:tcPr>
          <w:p w14:paraId="1D08CFF5" w14:textId="77777777" w:rsidR="003E7097" w:rsidRPr="00C2362F" w:rsidRDefault="003E7097" w:rsidP="00DD32A7">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091C34">
              <w:rPr>
                <w:rFonts w:hint="eastAsia"/>
                <w:color w:val="000000" w:themeColor="text1"/>
              </w:rPr>
              <w:t>サポート</w:t>
            </w:r>
            <w:r w:rsidRPr="00091C34">
              <w:rPr>
                <w:color w:val="000000" w:themeColor="text1"/>
              </w:rPr>
              <w:t>票を用い、</w:t>
            </w:r>
            <w:r w:rsidRPr="00091C34">
              <w:rPr>
                <w:rFonts w:hint="eastAsia"/>
                <w:color w:val="000000" w:themeColor="text1"/>
              </w:rPr>
              <w:t>年</w:t>
            </w:r>
            <w:r w:rsidRPr="00091C34">
              <w:rPr>
                <w:rFonts w:hint="eastAsia"/>
                <w:color w:val="000000" w:themeColor="text1"/>
              </w:rPr>
              <w:t>2</w:t>
            </w:r>
            <w:r w:rsidRPr="00091C34">
              <w:rPr>
                <w:rFonts w:hint="eastAsia"/>
                <w:color w:val="000000" w:themeColor="text1"/>
              </w:rPr>
              <w:t>回</w:t>
            </w:r>
            <w:r w:rsidRPr="00091C34">
              <w:rPr>
                <w:color w:val="000000" w:themeColor="text1"/>
              </w:rPr>
              <w:t>保育所で</w:t>
            </w:r>
            <w:r w:rsidRPr="00091C34">
              <w:rPr>
                <w:rFonts w:hint="eastAsia"/>
                <w:color w:val="000000" w:themeColor="text1"/>
              </w:rPr>
              <w:t>全</w:t>
            </w:r>
            <w:r>
              <w:rPr>
                <w:color w:val="000000" w:themeColor="text1"/>
              </w:rPr>
              <w:t>入所児の観察を行い、結果をもとにケース検討会を</w:t>
            </w:r>
            <w:r>
              <w:rPr>
                <w:rFonts w:hint="eastAsia"/>
                <w:color w:val="000000" w:themeColor="text1"/>
              </w:rPr>
              <w:t>実施</w:t>
            </w:r>
            <w:r w:rsidRPr="00091C34">
              <w:rPr>
                <w:color w:val="000000" w:themeColor="text1"/>
              </w:rPr>
              <w:t>。保育士</w:t>
            </w:r>
            <w:r w:rsidRPr="00091C34">
              <w:rPr>
                <w:rFonts w:hint="eastAsia"/>
                <w:color w:val="000000" w:themeColor="text1"/>
              </w:rPr>
              <w:t>と</w:t>
            </w:r>
            <w:r w:rsidRPr="00091C34">
              <w:rPr>
                <w:color w:val="000000" w:themeColor="text1"/>
              </w:rPr>
              <w:t>保健師が対象者の情報を</w:t>
            </w:r>
            <w:r w:rsidRPr="00091C34">
              <w:rPr>
                <w:rFonts w:hint="eastAsia"/>
                <w:color w:val="000000" w:themeColor="text1"/>
              </w:rPr>
              <w:t>共有し</w:t>
            </w:r>
            <w:r>
              <w:rPr>
                <w:color w:val="000000" w:themeColor="text1"/>
              </w:rPr>
              <w:t>、支援方法を検討</w:t>
            </w:r>
            <w:r>
              <w:rPr>
                <w:rFonts w:hint="eastAsia"/>
                <w:color w:val="000000" w:themeColor="text1"/>
              </w:rPr>
              <w:t>し、必要に応じ個別支援につなげます</w:t>
            </w:r>
            <w:r w:rsidRPr="00091C34">
              <w:rPr>
                <w:color w:val="000000" w:themeColor="text1"/>
              </w:rPr>
              <w:t>。</w:t>
            </w:r>
          </w:p>
        </w:tc>
        <w:tc>
          <w:tcPr>
            <w:tcW w:w="1638" w:type="dxa"/>
          </w:tcPr>
          <w:p w14:paraId="761E9B61" w14:textId="77777777" w:rsidR="003E7097" w:rsidRPr="00C2362F" w:rsidRDefault="003E7097" w:rsidP="00DD32A7">
            <w:pPr>
              <w:pStyle w:val="affff1"/>
              <w:cnfStyle w:val="000000100000" w:firstRow="0" w:lastRow="0" w:firstColumn="0" w:lastColumn="0" w:oddVBand="0" w:evenVBand="0" w:oddHBand="1" w:evenHBand="0" w:firstRowFirstColumn="0" w:firstRowLastColumn="0" w:lastRowFirstColumn="0" w:lastRowLastColumn="0"/>
            </w:pPr>
            <w:r>
              <w:rPr>
                <w:rFonts w:hint="eastAsia"/>
              </w:rPr>
              <w:t>保健福祉課</w:t>
            </w:r>
          </w:p>
        </w:tc>
      </w:tr>
      <w:tr w:rsidR="006210A3" w:rsidRPr="006210A3" w14:paraId="135D62E7" w14:textId="77777777" w:rsidTr="00DD32A7">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04336CAA" w14:textId="77777777" w:rsidR="003E7097" w:rsidRPr="006210A3" w:rsidRDefault="003E7097" w:rsidP="00DD32A7">
            <w:pPr>
              <w:pStyle w:val="affff1"/>
            </w:pPr>
            <w:r w:rsidRPr="006210A3">
              <w:rPr>
                <w:rFonts w:hint="eastAsia"/>
              </w:rPr>
              <w:t>食育の推進</w:t>
            </w:r>
          </w:p>
        </w:tc>
        <w:tc>
          <w:tcPr>
            <w:tcW w:w="5103" w:type="dxa"/>
          </w:tcPr>
          <w:p w14:paraId="43DC6111" w14:textId="77777777" w:rsidR="003E7097" w:rsidRPr="006210A3" w:rsidRDefault="003E7097" w:rsidP="00DD32A7">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調理することを通して楽しみながら、食品を賢く選べる力の獲得、食による健康増進への理解を目標に、小学生に栄養教室を実施しています。</w:t>
            </w:r>
          </w:p>
        </w:tc>
        <w:tc>
          <w:tcPr>
            <w:tcW w:w="1638" w:type="dxa"/>
          </w:tcPr>
          <w:p w14:paraId="7884A290" w14:textId="77777777" w:rsidR="003E7097" w:rsidRPr="006210A3" w:rsidRDefault="003E7097" w:rsidP="00DD32A7">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保健福祉課</w:t>
            </w:r>
          </w:p>
        </w:tc>
      </w:tr>
    </w:tbl>
    <w:p w14:paraId="7635B3F1" w14:textId="77777777" w:rsidR="00304785" w:rsidRPr="006210A3" w:rsidRDefault="00304785" w:rsidP="00304785">
      <w:pPr>
        <w:pStyle w:val="affff1"/>
      </w:pPr>
    </w:p>
    <w:p w14:paraId="05450B95" w14:textId="77777777" w:rsidR="00304785" w:rsidRPr="006210A3" w:rsidRDefault="00304785" w:rsidP="00304785">
      <w:pPr>
        <w:pStyle w:val="4"/>
        <w:spacing w:before="180"/>
      </w:pPr>
      <w:r w:rsidRPr="006210A3">
        <w:rPr>
          <w:rFonts w:hint="eastAsia"/>
        </w:rPr>
        <w:t>（２）子どもの生活支援</w:t>
      </w:r>
    </w:p>
    <w:p w14:paraId="44D9FD50" w14:textId="77777777" w:rsidR="00304785" w:rsidRPr="006210A3" w:rsidRDefault="00304785" w:rsidP="00304785">
      <w:pPr>
        <w:pStyle w:val="5"/>
      </w:pPr>
      <w:r w:rsidRPr="006210A3">
        <w:rPr>
          <w:rFonts w:hint="eastAsia"/>
        </w:rPr>
        <w:t>ア　施策の方向性</w:t>
      </w:r>
    </w:p>
    <w:p w14:paraId="79D7CA03" w14:textId="77777777" w:rsidR="00304785" w:rsidRPr="006210A3" w:rsidRDefault="00304785" w:rsidP="00304785">
      <w:pPr>
        <w:pStyle w:val="affff1"/>
        <w:ind w:firstLineChars="500" w:firstLine="1050"/>
      </w:pPr>
      <w:r w:rsidRPr="006210A3">
        <w:rPr>
          <w:rFonts w:hint="eastAsia"/>
        </w:rPr>
        <w:t>地域、学校、家庭が相互に連携して、子どもの生活習慣の改善や居場所づくりを推進します。</w:t>
      </w:r>
    </w:p>
    <w:p w14:paraId="666DE121" w14:textId="77777777" w:rsidR="00304785" w:rsidRPr="006210A3" w:rsidRDefault="00304785" w:rsidP="00304785">
      <w:pPr>
        <w:pStyle w:val="affff1"/>
      </w:pPr>
    </w:p>
    <w:p w14:paraId="20629B90" w14:textId="77777777" w:rsidR="00304785" w:rsidRPr="006210A3" w:rsidRDefault="00304785" w:rsidP="00304785">
      <w:pPr>
        <w:pStyle w:val="5"/>
      </w:pPr>
      <w:r w:rsidRPr="006210A3">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1920F8" w:rsidRPr="006210A3" w14:paraId="1365B91B" w14:textId="77777777" w:rsidTr="00C8342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77" w:type="dxa"/>
          </w:tcPr>
          <w:p w14:paraId="01F69E5C" w14:textId="75FF4AB6" w:rsidR="001920F8" w:rsidRPr="006210A3" w:rsidRDefault="001920F8" w:rsidP="001920F8">
            <w:pPr>
              <w:pStyle w:val="affff1"/>
              <w:jc w:val="center"/>
              <w:rPr>
                <w:color w:val="auto"/>
              </w:rPr>
            </w:pPr>
            <w:r>
              <w:rPr>
                <w:rFonts w:hint="eastAsia"/>
              </w:rPr>
              <w:t>事業名</w:t>
            </w:r>
          </w:p>
        </w:tc>
        <w:tc>
          <w:tcPr>
            <w:tcW w:w="5103" w:type="dxa"/>
          </w:tcPr>
          <w:p w14:paraId="6D25E7FE" w14:textId="490659F7" w:rsidR="001920F8" w:rsidRPr="006210A3" w:rsidRDefault="001920F8" w:rsidP="001920F8">
            <w:pPr>
              <w:pStyle w:val="affff1"/>
              <w:jc w:val="center"/>
              <w:cnfStyle w:val="100000000000" w:firstRow="1" w:lastRow="0" w:firstColumn="0" w:lastColumn="0" w:oddVBand="0" w:evenVBand="0" w:oddHBand="0" w:evenHBand="0" w:firstRowFirstColumn="0" w:firstRowLastColumn="0" w:lastRowFirstColumn="0" w:lastRowLastColumn="0"/>
              <w:rPr>
                <w:color w:val="auto"/>
              </w:rPr>
            </w:pPr>
            <w:r>
              <w:rPr>
                <w:rFonts w:hint="eastAsia"/>
              </w:rPr>
              <w:t>事業の概要</w:t>
            </w:r>
          </w:p>
        </w:tc>
        <w:tc>
          <w:tcPr>
            <w:tcW w:w="1638" w:type="dxa"/>
          </w:tcPr>
          <w:p w14:paraId="6241DA6F" w14:textId="5103AE19" w:rsidR="001920F8" w:rsidRPr="006210A3" w:rsidRDefault="001920F8" w:rsidP="001920F8">
            <w:pPr>
              <w:pStyle w:val="affff1"/>
              <w:jc w:val="center"/>
              <w:cnfStyle w:val="100000000000" w:firstRow="1" w:lastRow="0" w:firstColumn="0" w:lastColumn="0" w:oddVBand="0" w:evenVBand="0" w:oddHBand="0" w:evenHBand="0" w:firstRowFirstColumn="0" w:firstRowLastColumn="0" w:lastRowFirstColumn="0" w:lastRowLastColumn="0"/>
              <w:rPr>
                <w:color w:val="auto"/>
              </w:rPr>
            </w:pPr>
            <w:r>
              <w:rPr>
                <w:rFonts w:hint="eastAsia"/>
              </w:rPr>
              <w:t>担当課</w:t>
            </w:r>
          </w:p>
        </w:tc>
      </w:tr>
      <w:tr w:rsidR="006210A3" w:rsidRPr="006210A3" w14:paraId="716538DC" w14:textId="77777777" w:rsidTr="00C8342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407B000C" w14:textId="77777777" w:rsidR="00304785" w:rsidRPr="006210A3" w:rsidRDefault="00304785" w:rsidP="00C83420">
            <w:pPr>
              <w:pStyle w:val="affff1"/>
            </w:pPr>
            <w:r w:rsidRPr="006210A3">
              <w:rPr>
                <w:rFonts w:hint="eastAsia"/>
              </w:rPr>
              <w:t>食育の推進</w:t>
            </w:r>
          </w:p>
        </w:tc>
        <w:tc>
          <w:tcPr>
            <w:tcW w:w="5103" w:type="dxa"/>
          </w:tcPr>
          <w:p w14:paraId="49BDB1E3" w14:textId="77777777" w:rsidR="00304785" w:rsidRPr="006210A3" w:rsidRDefault="00304785" w:rsidP="001920F8">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6210A3">
              <w:rPr>
                <w:rFonts w:hint="eastAsia"/>
              </w:rPr>
              <w:t>朝食の充実を家庭に啓発するとともに、学校給食での食育指導を推進し、地産地消の意識や食の大切さなどを給食時時間に指導している。</w:t>
            </w:r>
          </w:p>
        </w:tc>
        <w:tc>
          <w:tcPr>
            <w:tcW w:w="1638" w:type="dxa"/>
          </w:tcPr>
          <w:p w14:paraId="0D5E3007" w14:textId="77777777" w:rsidR="00304785" w:rsidRPr="006210A3" w:rsidRDefault="00304785" w:rsidP="00C83420">
            <w:pPr>
              <w:pStyle w:val="affff1"/>
              <w:cnfStyle w:val="000000100000" w:firstRow="0" w:lastRow="0" w:firstColumn="0" w:lastColumn="0" w:oddVBand="0" w:evenVBand="0" w:oddHBand="1" w:evenHBand="0" w:firstRowFirstColumn="0" w:firstRowLastColumn="0" w:lastRowFirstColumn="0" w:lastRowLastColumn="0"/>
            </w:pPr>
            <w:r w:rsidRPr="006210A3">
              <w:rPr>
                <w:rFonts w:hint="eastAsia"/>
              </w:rPr>
              <w:t>教育委員会</w:t>
            </w:r>
          </w:p>
        </w:tc>
      </w:tr>
      <w:tr w:rsidR="006210A3" w:rsidRPr="006210A3" w14:paraId="7385CB52" w14:textId="77777777" w:rsidTr="00C83420">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5343323A" w14:textId="77777777" w:rsidR="00304785" w:rsidRPr="006210A3" w:rsidRDefault="00304785" w:rsidP="00C83420">
            <w:pPr>
              <w:pStyle w:val="affff1"/>
            </w:pPr>
            <w:r w:rsidRPr="006210A3">
              <w:rPr>
                <w:rFonts w:hint="eastAsia"/>
              </w:rPr>
              <w:t>子どもの居場所づくり推進事業</w:t>
            </w:r>
          </w:p>
        </w:tc>
        <w:tc>
          <w:tcPr>
            <w:tcW w:w="5103" w:type="dxa"/>
          </w:tcPr>
          <w:p w14:paraId="53EAC0E6" w14:textId="28931E44" w:rsidR="00304785" w:rsidRPr="006210A3" w:rsidRDefault="00304785" w:rsidP="001920F8">
            <w:pPr>
              <w:pStyle w:val="affff1"/>
              <w:ind w:firstLineChars="100" w:firstLine="210"/>
              <w:cnfStyle w:val="000000000000" w:firstRow="0" w:lastRow="0" w:firstColumn="0" w:lastColumn="0" w:oddVBand="0" w:evenVBand="0" w:oddHBand="0" w:evenHBand="0" w:firstRowFirstColumn="0" w:firstRowLastColumn="0" w:lastRowFirstColumn="0" w:lastRowLastColumn="0"/>
            </w:pPr>
            <w:r w:rsidRPr="006210A3">
              <w:rPr>
                <w:rFonts w:hint="eastAsia"/>
              </w:rPr>
              <w:t>公民館や学校・地域が連携して、地域伝統体験学習や英会話教室などの子供た</w:t>
            </w:r>
            <w:r w:rsidR="00F51761" w:rsidRPr="006210A3">
              <w:rPr>
                <w:rFonts w:hint="eastAsia"/>
              </w:rPr>
              <w:t>ちが安心して学び活動できる講座等を実施し、子どもの成長を支援します</w:t>
            </w:r>
            <w:r w:rsidRPr="006210A3">
              <w:rPr>
                <w:rFonts w:hint="eastAsia"/>
              </w:rPr>
              <w:t>。</w:t>
            </w:r>
          </w:p>
        </w:tc>
        <w:tc>
          <w:tcPr>
            <w:tcW w:w="1638" w:type="dxa"/>
          </w:tcPr>
          <w:p w14:paraId="6FF70B9F" w14:textId="77777777" w:rsidR="00304785" w:rsidRPr="006210A3" w:rsidRDefault="00304785" w:rsidP="00C83420">
            <w:pPr>
              <w:pStyle w:val="affff1"/>
              <w:cnfStyle w:val="000000000000" w:firstRow="0" w:lastRow="0" w:firstColumn="0" w:lastColumn="0" w:oddVBand="0" w:evenVBand="0" w:oddHBand="0" w:evenHBand="0" w:firstRowFirstColumn="0" w:firstRowLastColumn="0" w:lastRowFirstColumn="0" w:lastRowLastColumn="0"/>
            </w:pPr>
            <w:r w:rsidRPr="006210A3">
              <w:rPr>
                <w:rFonts w:hint="eastAsia"/>
              </w:rPr>
              <w:t>教育委員会</w:t>
            </w:r>
          </w:p>
        </w:tc>
      </w:tr>
      <w:tr w:rsidR="00304785" w14:paraId="6983D9AA" w14:textId="77777777" w:rsidTr="00C8342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65AF2D17" w14:textId="77777777" w:rsidR="00304785" w:rsidRPr="00B1220A" w:rsidRDefault="00304785" w:rsidP="00C83420">
            <w:pPr>
              <w:pStyle w:val="affff1"/>
            </w:pPr>
            <w:r w:rsidRPr="00866915">
              <w:rPr>
                <w:rFonts w:hint="eastAsia"/>
              </w:rPr>
              <w:t>学校給食の実施</w:t>
            </w:r>
          </w:p>
        </w:tc>
        <w:tc>
          <w:tcPr>
            <w:tcW w:w="5103" w:type="dxa"/>
          </w:tcPr>
          <w:p w14:paraId="0C61A8F2" w14:textId="77777777" w:rsidR="00304785" w:rsidRDefault="00304785" w:rsidP="001920F8">
            <w:pPr>
              <w:pStyle w:val="affff1"/>
              <w:ind w:firstLineChars="100" w:firstLine="210"/>
              <w:cnfStyle w:val="000000100000" w:firstRow="0" w:lastRow="0" w:firstColumn="0" w:lastColumn="0" w:oddVBand="0" w:evenVBand="0" w:oddHBand="1" w:evenHBand="0" w:firstRowFirstColumn="0" w:firstRowLastColumn="0" w:lastRowFirstColumn="0" w:lastRowLastColumn="0"/>
            </w:pPr>
            <w:r w:rsidRPr="00866915">
              <w:rPr>
                <w:rFonts w:hint="eastAsia"/>
              </w:rPr>
              <w:t>学校給食法に基づき、児童及び生徒の心身の健全な発達に資するものとして、また、食に関する正しい理解と適切な判断力を養う上で重要な役割を果たすものとして、小学校、中学校において学校給食を実施している。</w:t>
            </w:r>
          </w:p>
        </w:tc>
        <w:tc>
          <w:tcPr>
            <w:tcW w:w="1638" w:type="dxa"/>
          </w:tcPr>
          <w:p w14:paraId="199AFA5F" w14:textId="77777777" w:rsidR="00304785" w:rsidRPr="00B1220A" w:rsidRDefault="00304785" w:rsidP="00C83420">
            <w:pPr>
              <w:pStyle w:val="affff1"/>
              <w:cnfStyle w:val="000000100000" w:firstRow="0" w:lastRow="0" w:firstColumn="0" w:lastColumn="0" w:oddVBand="0" w:evenVBand="0" w:oddHBand="1" w:evenHBand="0" w:firstRowFirstColumn="0" w:firstRowLastColumn="0" w:lastRowFirstColumn="0" w:lastRowLastColumn="0"/>
            </w:pPr>
            <w:r>
              <w:rPr>
                <w:rFonts w:hint="eastAsia"/>
              </w:rPr>
              <w:t>教育委員会</w:t>
            </w:r>
          </w:p>
        </w:tc>
      </w:tr>
    </w:tbl>
    <w:p w14:paraId="402D5AF8" w14:textId="77777777" w:rsidR="00304785" w:rsidRDefault="00304785" w:rsidP="00304785">
      <w:pPr>
        <w:pStyle w:val="affff1"/>
      </w:pPr>
    </w:p>
    <w:p w14:paraId="2707AD9F" w14:textId="0830045A" w:rsidR="00304785" w:rsidRDefault="00304785" w:rsidP="00304785">
      <w:pPr>
        <w:pStyle w:val="4"/>
        <w:spacing w:before="180"/>
      </w:pPr>
      <w:r>
        <w:rPr>
          <w:rFonts w:hint="eastAsia"/>
        </w:rPr>
        <w:t>（</w:t>
      </w:r>
      <w:r w:rsidR="001472B6">
        <w:rPr>
          <w:rFonts w:hint="eastAsia"/>
        </w:rPr>
        <w:t>３</w:t>
      </w:r>
      <w:r>
        <w:rPr>
          <w:rFonts w:hint="eastAsia"/>
        </w:rPr>
        <w:t>）支援する人員の確保等</w:t>
      </w:r>
    </w:p>
    <w:p w14:paraId="6C9C68DA" w14:textId="77777777" w:rsidR="00304785" w:rsidRDefault="00304785" w:rsidP="00304785">
      <w:pPr>
        <w:pStyle w:val="5"/>
      </w:pPr>
      <w:r>
        <w:rPr>
          <w:rFonts w:hint="eastAsia"/>
        </w:rPr>
        <w:t>ア　施策の方向性</w:t>
      </w:r>
    </w:p>
    <w:p w14:paraId="17CDB746" w14:textId="1ACA51F7" w:rsidR="00304785" w:rsidRDefault="00304785" w:rsidP="00304785">
      <w:pPr>
        <w:pStyle w:val="affff1"/>
        <w:ind w:leftChars="500" w:left="1050" w:firstLineChars="100" w:firstLine="210"/>
      </w:pPr>
      <w:r>
        <w:rPr>
          <w:rFonts w:hint="eastAsia"/>
        </w:rPr>
        <w:t>児童相談は様々なケースがあり、その背景も複雑な場合が多くなっています。関係機関との連携はもとより、相談員のレベル向上を図ります。</w:t>
      </w:r>
    </w:p>
    <w:p w14:paraId="7D5E94D2" w14:textId="77777777" w:rsidR="00304785" w:rsidRDefault="00304785" w:rsidP="00304785">
      <w:pPr>
        <w:pStyle w:val="5"/>
      </w:pPr>
      <w:r>
        <w:rPr>
          <w:rFonts w:hint="eastAsia"/>
        </w:rPr>
        <w:lastRenderedPageBreak/>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304785" w14:paraId="4F289179" w14:textId="77777777" w:rsidTr="00C8342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308037EC" w14:textId="77777777" w:rsidR="00304785" w:rsidRPr="006664D0" w:rsidRDefault="00304785" w:rsidP="00C83420">
            <w:pPr>
              <w:pStyle w:val="affff1"/>
              <w:jc w:val="center"/>
            </w:pPr>
            <w:r>
              <w:rPr>
                <w:rFonts w:hint="eastAsia"/>
              </w:rPr>
              <w:t>事業名</w:t>
            </w:r>
          </w:p>
        </w:tc>
        <w:tc>
          <w:tcPr>
            <w:tcW w:w="5103" w:type="dxa"/>
          </w:tcPr>
          <w:p w14:paraId="41EE277C" w14:textId="77777777" w:rsidR="00304785" w:rsidRPr="006664D0" w:rsidRDefault="00304785" w:rsidP="00C8342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686D9636" w14:textId="77777777" w:rsidR="00304785" w:rsidRPr="006664D0" w:rsidRDefault="00304785" w:rsidP="00C8342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304785" w14:paraId="3385B7D9" w14:textId="77777777" w:rsidTr="00C8342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tcBorders>
          </w:tcPr>
          <w:p w14:paraId="6261B276" w14:textId="77777777" w:rsidR="00304785" w:rsidRDefault="00304785" w:rsidP="00C83420">
            <w:pPr>
              <w:pStyle w:val="affff1"/>
            </w:pPr>
            <w:r w:rsidRPr="00D80EBF">
              <w:rPr>
                <w:rFonts w:hint="eastAsia"/>
              </w:rPr>
              <w:t>児童相談事業</w:t>
            </w:r>
          </w:p>
        </w:tc>
        <w:tc>
          <w:tcPr>
            <w:tcW w:w="5103" w:type="dxa"/>
            <w:tcBorders>
              <w:top w:val="none" w:sz="0" w:space="0" w:color="auto"/>
              <w:bottom w:val="none" w:sz="0" w:space="0" w:color="auto"/>
            </w:tcBorders>
          </w:tcPr>
          <w:p w14:paraId="59083B19" w14:textId="3C5C3525" w:rsidR="00304785" w:rsidRDefault="00304785" w:rsidP="00304785">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児童虐待などの問題を抱える子どもや家庭からの相談に応じ、適切な支援を行</w:t>
            </w:r>
            <w:r w:rsidR="001472B6">
              <w:rPr>
                <w:rFonts w:hint="eastAsia"/>
              </w:rPr>
              <w:t>うことにより、子どもの福祉を図り、権利を擁護することを目的とします</w:t>
            </w:r>
            <w:r>
              <w:rPr>
                <w:rFonts w:hint="eastAsia"/>
              </w:rPr>
              <w:t>。</w:t>
            </w:r>
          </w:p>
          <w:p w14:paraId="2BD00CF1" w14:textId="319CF59E" w:rsidR="00304785" w:rsidRDefault="00304785" w:rsidP="00304785">
            <w:pPr>
              <w:pStyle w:val="affff1"/>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住民からの相談に応じるとともに、児童虐待などを地域全体で防止するため、泊村児童対策協議会を活用することで、子ど</w:t>
            </w:r>
            <w:r w:rsidR="001472B6">
              <w:rPr>
                <w:rFonts w:hint="eastAsia"/>
              </w:rPr>
              <w:t>もに関する問題の解消、児童虐待などの未然防止と早期発見につなげます</w:t>
            </w:r>
            <w:r>
              <w:rPr>
                <w:rFonts w:hint="eastAsia"/>
              </w:rPr>
              <w:t>。</w:t>
            </w:r>
          </w:p>
        </w:tc>
        <w:tc>
          <w:tcPr>
            <w:tcW w:w="1638" w:type="dxa"/>
            <w:tcBorders>
              <w:top w:val="none" w:sz="0" w:space="0" w:color="auto"/>
              <w:bottom w:val="none" w:sz="0" w:space="0" w:color="auto"/>
              <w:right w:val="none" w:sz="0" w:space="0" w:color="auto"/>
            </w:tcBorders>
          </w:tcPr>
          <w:p w14:paraId="678D51BD" w14:textId="77777777" w:rsidR="00304785" w:rsidRDefault="00304785" w:rsidP="00C83420">
            <w:pPr>
              <w:pStyle w:val="affff1"/>
              <w:cnfStyle w:val="000000100000" w:firstRow="0" w:lastRow="0" w:firstColumn="0" w:lastColumn="0" w:oddVBand="0" w:evenVBand="0" w:oddHBand="1" w:evenHBand="0" w:firstRowFirstColumn="0" w:firstRowLastColumn="0" w:lastRowFirstColumn="0" w:lastRowLastColumn="0"/>
            </w:pPr>
            <w:r>
              <w:rPr>
                <w:rFonts w:hint="eastAsia"/>
              </w:rPr>
              <w:t>保健福祉課</w:t>
            </w:r>
          </w:p>
        </w:tc>
      </w:tr>
    </w:tbl>
    <w:p w14:paraId="2BEAC0CC" w14:textId="77777777" w:rsidR="00304785" w:rsidRDefault="00304785" w:rsidP="00304785">
      <w:pPr>
        <w:pStyle w:val="affff1"/>
      </w:pPr>
    </w:p>
    <w:p w14:paraId="67F31817" w14:textId="34079607" w:rsidR="00304785" w:rsidRDefault="00304785" w:rsidP="00304785">
      <w:pPr>
        <w:pStyle w:val="4"/>
        <w:spacing w:before="180"/>
      </w:pPr>
      <w:r>
        <w:rPr>
          <w:rFonts w:hint="eastAsia"/>
        </w:rPr>
        <w:t>（</w:t>
      </w:r>
      <w:r w:rsidR="001472B6">
        <w:rPr>
          <w:rFonts w:hint="eastAsia"/>
        </w:rPr>
        <w:t>４</w:t>
      </w:r>
      <w:r>
        <w:rPr>
          <w:rFonts w:hint="eastAsia"/>
        </w:rPr>
        <w:t>）その他の生活支援</w:t>
      </w:r>
    </w:p>
    <w:p w14:paraId="73F01D38" w14:textId="77777777" w:rsidR="00304785" w:rsidRDefault="00304785" w:rsidP="00304785">
      <w:pPr>
        <w:pStyle w:val="5"/>
      </w:pPr>
      <w:r>
        <w:rPr>
          <w:rFonts w:hint="eastAsia"/>
        </w:rPr>
        <w:t>ア　施策の方向性</w:t>
      </w:r>
    </w:p>
    <w:p w14:paraId="5D9DD8A4" w14:textId="77777777" w:rsidR="00304785" w:rsidRDefault="00304785" w:rsidP="00304785">
      <w:pPr>
        <w:pStyle w:val="affff1"/>
        <w:ind w:firstLineChars="500" w:firstLine="1050"/>
      </w:pPr>
      <w:r>
        <w:rPr>
          <w:rFonts w:hint="eastAsia"/>
        </w:rPr>
        <w:t>妊娠期からの切れ目のない支援を行うとともに、住環境や子育て環境の整備を推進します。</w:t>
      </w:r>
    </w:p>
    <w:p w14:paraId="0B8CE99E" w14:textId="77777777" w:rsidR="00304785" w:rsidRDefault="00304785" w:rsidP="00304785">
      <w:pPr>
        <w:pStyle w:val="affff1"/>
      </w:pPr>
    </w:p>
    <w:p w14:paraId="37EB044D" w14:textId="77777777" w:rsidR="00304785" w:rsidRDefault="00304785" w:rsidP="00304785">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1B6317" w14:paraId="775F8FE5" w14:textId="77777777" w:rsidTr="0061750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4E10D6C3" w14:textId="2E880466" w:rsidR="001B6317" w:rsidRPr="006664D0" w:rsidRDefault="001B6317" w:rsidP="001B6317">
            <w:pPr>
              <w:pStyle w:val="affff1"/>
              <w:jc w:val="center"/>
            </w:pPr>
            <w:r>
              <w:rPr>
                <w:rFonts w:hint="eastAsia"/>
              </w:rPr>
              <w:t>事業名</w:t>
            </w:r>
          </w:p>
        </w:tc>
        <w:tc>
          <w:tcPr>
            <w:tcW w:w="5103" w:type="dxa"/>
          </w:tcPr>
          <w:p w14:paraId="770BDA0B" w14:textId="331D86DC" w:rsidR="001B6317" w:rsidRPr="006664D0" w:rsidRDefault="001B6317" w:rsidP="001B6317">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1CB8C4B8" w14:textId="0ECB7C8B" w:rsidR="001B6317" w:rsidRPr="006664D0" w:rsidRDefault="001B6317" w:rsidP="001B6317">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1B6317" w14:paraId="743D47D8" w14:textId="77777777" w:rsidTr="0061750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28204838" w14:textId="77777777" w:rsidR="001B6317" w:rsidRPr="00B8046A" w:rsidRDefault="001B6317" w:rsidP="001B6317">
            <w:pPr>
              <w:pStyle w:val="affff1"/>
              <w:rPr>
                <w:rFonts w:asciiTheme="minorEastAsia" w:hAnsiTheme="minorEastAsia"/>
              </w:rPr>
            </w:pPr>
            <w:r w:rsidRPr="00B8046A">
              <w:rPr>
                <w:rFonts w:asciiTheme="minorEastAsia" w:hAnsiTheme="minorEastAsia" w:hint="eastAsia"/>
              </w:rPr>
              <w:t>母子手帳交付</w:t>
            </w:r>
          </w:p>
        </w:tc>
        <w:tc>
          <w:tcPr>
            <w:tcW w:w="5103" w:type="dxa"/>
          </w:tcPr>
          <w:p w14:paraId="797F41EA" w14:textId="77777777" w:rsidR="001B6317" w:rsidRPr="00B8046A" w:rsidRDefault="001B6317" w:rsidP="001B6317">
            <w:pPr>
              <w:pStyle w:val="affff3"/>
              <w:ind w:leftChars="0" w:left="0" w:firstLineChars="10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母子手帳交付の際の面談時に生活環境の聞き取りで支援の必要がある場合は、関係機関と情報共有を図りながら個別支援につなげます。</w:t>
            </w:r>
          </w:p>
        </w:tc>
        <w:tc>
          <w:tcPr>
            <w:tcW w:w="1638" w:type="dxa"/>
          </w:tcPr>
          <w:p w14:paraId="2210A958" w14:textId="77777777" w:rsidR="001B6317" w:rsidRPr="00B8046A" w:rsidRDefault="001B6317" w:rsidP="001B6317">
            <w:pPr>
              <w:pStyle w:val="affff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保健福祉課</w:t>
            </w:r>
          </w:p>
        </w:tc>
      </w:tr>
      <w:tr w:rsidR="001B6317" w14:paraId="5C74B1BD" w14:textId="77777777" w:rsidTr="00617508">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6DFA101E" w14:textId="77777777" w:rsidR="001B6317" w:rsidRPr="00B8046A" w:rsidRDefault="001B6317" w:rsidP="001B6317">
            <w:pPr>
              <w:pStyle w:val="affff1"/>
              <w:rPr>
                <w:rFonts w:asciiTheme="minorEastAsia" w:hAnsiTheme="minorEastAsia"/>
              </w:rPr>
            </w:pPr>
            <w:r w:rsidRPr="00B8046A">
              <w:rPr>
                <w:rFonts w:asciiTheme="minorEastAsia" w:hAnsiTheme="minorEastAsia" w:hint="eastAsia"/>
              </w:rPr>
              <w:t>乳幼児健診</w:t>
            </w:r>
          </w:p>
        </w:tc>
        <w:tc>
          <w:tcPr>
            <w:tcW w:w="5103" w:type="dxa"/>
          </w:tcPr>
          <w:p w14:paraId="2D494968" w14:textId="77777777" w:rsidR="001B6317" w:rsidRPr="00B8046A" w:rsidRDefault="001B6317" w:rsidP="001B6317">
            <w:pPr>
              <w:pStyle w:val="afffc"/>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２～14か月児、１歳６か月児、３歳児とその保護者を対象に、年４回集団健診として問診・小児科医師診察・栄養指導・歯科指導・保健指導を行います。</w:t>
            </w:r>
          </w:p>
          <w:p w14:paraId="6F91F405" w14:textId="77777777" w:rsidR="001B6317" w:rsidRPr="00B8046A" w:rsidRDefault="001B6317" w:rsidP="001B6317">
            <w:pPr>
              <w:pStyle w:val="affff3"/>
              <w:ind w:leftChars="0" w:left="0" w:firstLineChars="10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乳幼児の疾病または異常の早期発見と健全な成長発達を促し、保護者の育児不安解消に努めます。</w:t>
            </w:r>
          </w:p>
        </w:tc>
        <w:tc>
          <w:tcPr>
            <w:tcW w:w="1638" w:type="dxa"/>
          </w:tcPr>
          <w:p w14:paraId="4D4B4A78" w14:textId="77777777" w:rsidR="001B6317" w:rsidRPr="00B8046A" w:rsidRDefault="001B6317" w:rsidP="001B6317">
            <w:pPr>
              <w:pStyle w:val="affff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保健福祉課</w:t>
            </w:r>
          </w:p>
        </w:tc>
      </w:tr>
      <w:tr w:rsidR="001B6317" w14:paraId="270BC947" w14:textId="77777777" w:rsidTr="0061750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03D378D4" w14:textId="77777777" w:rsidR="001B6317" w:rsidRPr="00B8046A" w:rsidRDefault="001B6317" w:rsidP="001B6317">
            <w:pPr>
              <w:pStyle w:val="affff1"/>
              <w:rPr>
                <w:rFonts w:asciiTheme="minorEastAsia" w:hAnsiTheme="minorEastAsia"/>
              </w:rPr>
            </w:pPr>
            <w:r w:rsidRPr="00B8046A">
              <w:rPr>
                <w:rFonts w:asciiTheme="minorEastAsia" w:hAnsiTheme="minorEastAsia" w:hint="eastAsia"/>
                <w:szCs w:val="20"/>
              </w:rPr>
              <w:t>乳幼児歯科健診</w:t>
            </w:r>
          </w:p>
        </w:tc>
        <w:tc>
          <w:tcPr>
            <w:tcW w:w="5103" w:type="dxa"/>
          </w:tcPr>
          <w:p w14:paraId="62CF1655" w14:textId="77777777" w:rsidR="001B6317" w:rsidRPr="00B8046A" w:rsidRDefault="001B6317" w:rsidP="001B6317">
            <w:pPr>
              <w:pStyle w:val="affff3"/>
              <w:ind w:leftChars="0" w:left="0" w:firstLineChars="10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児の歯科健診結果により支援が必要なケースあった場合、関係機関と連携し支援を行います。</w:t>
            </w:r>
          </w:p>
        </w:tc>
        <w:tc>
          <w:tcPr>
            <w:tcW w:w="1638" w:type="dxa"/>
          </w:tcPr>
          <w:p w14:paraId="3D98B95C" w14:textId="77777777" w:rsidR="001B6317" w:rsidRPr="00B8046A" w:rsidRDefault="001B6317" w:rsidP="001B6317">
            <w:pPr>
              <w:pStyle w:val="affff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保健福祉課</w:t>
            </w:r>
          </w:p>
        </w:tc>
      </w:tr>
      <w:tr w:rsidR="001B6317" w14:paraId="093A909A" w14:textId="77777777" w:rsidTr="00617508">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0A356DE1" w14:textId="77777777" w:rsidR="001B6317" w:rsidRPr="00B8046A" w:rsidRDefault="001B6317" w:rsidP="001B6317">
            <w:pPr>
              <w:pStyle w:val="affff1"/>
              <w:rPr>
                <w:rFonts w:asciiTheme="minorEastAsia" w:hAnsiTheme="minorEastAsia"/>
              </w:rPr>
            </w:pPr>
            <w:r w:rsidRPr="00B8046A">
              <w:rPr>
                <w:rFonts w:asciiTheme="minorEastAsia" w:hAnsiTheme="minorEastAsia" w:hint="eastAsia"/>
                <w:szCs w:val="20"/>
              </w:rPr>
              <w:t>子育て支援センターの運営</w:t>
            </w:r>
          </w:p>
        </w:tc>
        <w:tc>
          <w:tcPr>
            <w:tcW w:w="5103" w:type="dxa"/>
          </w:tcPr>
          <w:p w14:paraId="3EC51659" w14:textId="77777777" w:rsidR="001B6317" w:rsidRPr="00B8046A" w:rsidRDefault="001B6317" w:rsidP="001B6317">
            <w:pPr>
              <w:pStyle w:val="affff3"/>
              <w:ind w:leftChars="0" w:left="0" w:firstLineChars="10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保育士の資格を持つスタッフが子育て支援センターに常勤することで、利用者へ適宜助言を行い、保護者の子育てに伴う不安解消につなげます。また、気になる親子については関係機関との情報共有により、早期の包括的な支援につなげます。</w:t>
            </w:r>
          </w:p>
        </w:tc>
        <w:tc>
          <w:tcPr>
            <w:tcW w:w="1638" w:type="dxa"/>
          </w:tcPr>
          <w:p w14:paraId="29F7245B" w14:textId="77777777" w:rsidR="001B6317" w:rsidRPr="00B8046A" w:rsidRDefault="001B6317" w:rsidP="001B6317">
            <w:pPr>
              <w:pStyle w:val="affff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保健福祉課</w:t>
            </w:r>
          </w:p>
        </w:tc>
      </w:tr>
      <w:tr w:rsidR="001B6317" w:rsidRPr="00B8046A" w14:paraId="31217A02" w14:textId="77777777" w:rsidTr="00C8342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0E6DAB9F" w14:textId="252D4E9A" w:rsidR="001B6317" w:rsidRPr="00B8046A" w:rsidRDefault="001B6317" w:rsidP="001B6317">
            <w:pPr>
              <w:pStyle w:val="affff1"/>
              <w:rPr>
                <w:rFonts w:asciiTheme="minorEastAsia" w:hAnsiTheme="minorEastAsia"/>
              </w:rPr>
            </w:pPr>
            <w:r w:rsidRPr="00617508">
              <w:rPr>
                <w:rFonts w:asciiTheme="minorEastAsia" w:hAnsiTheme="minorEastAsia" w:hint="eastAsia"/>
                <w:b w:val="0"/>
                <w:szCs w:val="20"/>
              </w:rPr>
              <w:t>育児ママ交流会</w:t>
            </w:r>
          </w:p>
        </w:tc>
        <w:tc>
          <w:tcPr>
            <w:tcW w:w="5103" w:type="dxa"/>
          </w:tcPr>
          <w:p w14:paraId="205DAB8F" w14:textId="1D4FB894" w:rsidR="001B6317" w:rsidRPr="00B8046A" w:rsidRDefault="001B6317" w:rsidP="001B6317">
            <w:pPr>
              <w:pStyle w:val="affff3"/>
              <w:ind w:leftChars="0" w:left="0" w:firstLineChars="10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430433">
              <w:rPr>
                <w:rFonts w:asciiTheme="minorEastAsia" w:eastAsiaTheme="minorEastAsia" w:hAnsiTheme="minorEastAsia" w:hint="eastAsia"/>
              </w:rPr>
              <w:t>保育所未入所児と保護者を対象に、季節の行事を中心とした遊びやイベントを毎月１回開催します。参加者間の交流を図ることで、母親同士の仲間づく</w:t>
            </w:r>
          </w:p>
        </w:tc>
        <w:tc>
          <w:tcPr>
            <w:tcW w:w="1638" w:type="dxa"/>
          </w:tcPr>
          <w:p w14:paraId="448B5AA6" w14:textId="1668D006" w:rsidR="001B6317" w:rsidRPr="00B8046A" w:rsidRDefault="001B6317" w:rsidP="001B6317">
            <w:pPr>
              <w:pStyle w:val="affff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617508">
              <w:rPr>
                <w:rFonts w:asciiTheme="minorEastAsia" w:hAnsiTheme="minorEastAsia" w:hint="eastAsia"/>
              </w:rPr>
              <w:t>保健福祉課</w:t>
            </w:r>
          </w:p>
        </w:tc>
      </w:tr>
      <w:tr w:rsidR="001B6317" w:rsidRPr="00B8046A" w14:paraId="3D94FBFA" w14:textId="77777777" w:rsidTr="00DD0275">
        <w:trPr>
          <w:jc w:val="right"/>
        </w:trPr>
        <w:tc>
          <w:tcPr>
            <w:cnfStyle w:val="001000000000" w:firstRow="0" w:lastRow="0" w:firstColumn="1" w:lastColumn="0" w:oddVBand="0" w:evenVBand="0" w:oddHBand="0" w:evenHBand="0" w:firstRowFirstColumn="0" w:firstRowLastColumn="0" w:lastRowFirstColumn="0" w:lastRowLastColumn="0"/>
            <w:tcW w:w="2177" w:type="dxa"/>
          </w:tcPr>
          <w:p w14:paraId="704D9269" w14:textId="77777777" w:rsidR="001B6317" w:rsidRPr="00B8046A" w:rsidRDefault="001B6317" w:rsidP="001B6317">
            <w:pPr>
              <w:pStyle w:val="affff1"/>
              <w:rPr>
                <w:rFonts w:asciiTheme="minorEastAsia" w:hAnsiTheme="minorEastAsia"/>
              </w:rPr>
            </w:pPr>
            <w:r w:rsidRPr="00B8046A">
              <w:rPr>
                <w:rFonts w:asciiTheme="minorEastAsia" w:hAnsiTheme="minorEastAsia" w:hint="eastAsia"/>
                <w:szCs w:val="20"/>
              </w:rPr>
              <w:t>にっこり子育て支援事業</w:t>
            </w:r>
          </w:p>
        </w:tc>
        <w:tc>
          <w:tcPr>
            <w:tcW w:w="5103" w:type="dxa"/>
          </w:tcPr>
          <w:p w14:paraId="6AF6BF4D" w14:textId="77777777" w:rsidR="001B6317" w:rsidRPr="00B8046A" w:rsidRDefault="001B6317" w:rsidP="001B6317">
            <w:pPr>
              <w:pStyle w:val="affff3"/>
              <w:ind w:leftChars="0" w:left="0" w:firstLineChars="10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B8046A">
              <w:rPr>
                <w:rFonts w:asciiTheme="minorEastAsia" w:eastAsiaTheme="minorEastAsia" w:hAnsiTheme="minorEastAsia" w:hint="eastAsia"/>
              </w:rPr>
              <w:t>支援を要する（希望する）子育て中の保護者が良好な親子関係を構築できるよう、トレーニングを実施します。支援者と参加者が日頃の育児の悩みに応じた解決方法を共有することで、保護者の育児不安軽減と親子の健全な子育てを促します。</w:t>
            </w:r>
          </w:p>
        </w:tc>
        <w:tc>
          <w:tcPr>
            <w:tcW w:w="1638" w:type="dxa"/>
          </w:tcPr>
          <w:p w14:paraId="1715E23D" w14:textId="77777777" w:rsidR="001B6317" w:rsidRPr="00B8046A" w:rsidRDefault="001B6317" w:rsidP="001B6317">
            <w:pPr>
              <w:pStyle w:val="affff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保健福祉課</w:t>
            </w:r>
          </w:p>
        </w:tc>
      </w:tr>
    </w:tbl>
    <w:p w14:paraId="0DFA7E1A" w14:textId="77777777" w:rsidR="00CE0DEE" w:rsidRDefault="00CE0DEE" w:rsidP="00CE0DEE">
      <w:pPr>
        <w:jc w:val="center"/>
      </w:pP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CE0DEE" w:rsidRPr="00B8046A" w14:paraId="24F8376F" w14:textId="77777777" w:rsidTr="001B6317">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2177" w:type="dxa"/>
          </w:tcPr>
          <w:p w14:paraId="06B73A08" w14:textId="68347A06" w:rsidR="00CE0DEE" w:rsidRDefault="00CE0DEE" w:rsidP="00CE0DEE">
            <w:pPr>
              <w:pStyle w:val="affff1"/>
              <w:jc w:val="center"/>
              <w:rPr>
                <w:rFonts w:asciiTheme="minorEastAsia" w:hAnsiTheme="minorEastAsia"/>
              </w:rPr>
            </w:pPr>
            <w:r>
              <w:rPr>
                <w:rFonts w:hint="eastAsia"/>
              </w:rPr>
              <w:t>事業名</w:t>
            </w:r>
          </w:p>
        </w:tc>
        <w:tc>
          <w:tcPr>
            <w:tcW w:w="5103" w:type="dxa"/>
          </w:tcPr>
          <w:p w14:paraId="3E39FF80" w14:textId="403A1551" w:rsidR="00CE0DEE" w:rsidRDefault="00CE0DEE" w:rsidP="00CE0DEE">
            <w:pPr>
              <w:pStyle w:val="affff3"/>
              <w:ind w:leftChars="0" w:left="0" w:firstLineChars="100" w:firstLine="211"/>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hint="eastAsia"/>
              </w:rPr>
              <w:t>事業の概要</w:t>
            </w:r>
          </w:p>
        </w:tc>
        <w:tc>
          <w:tcPr>
            <w:tcW w:w="1638" w:type="dxa"/>
          </w:tcPr>
          <w:p w14:paraId="520BACFD" w14:textId="0F5095CD" w:rsidR="00CE0DEE" w:rsidRDefault="00CE0DEE" w:rsidP="00CE0DEE">
            <w:pPr>
              <w:pStyle w:val="affff1"/>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Pr>
                <w:rFonts w:hint="eastAsia"/>
              </w:rPr>
              <w:t>担当課</w:t>
            </w:r>
          </w:p>
        </w:tc>
      </w:tr>
      <w:tr w:rsidR="00CE0DEE" w:rsidRPr="00B8046A" w14:paraId="34BA42B2" w14:textId="77777777" w:rsidTr="001B6317">
        <w:trPr>
          <w:cnfStyle w:val="000000100000" w:firstRow="0" w:lastRow="0" w:firstColumn="0" w:lastColumn="0" w:oddVBand="0" w:evenVBand="0" w:oddHBand="1"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2177" w:type="dxa"/>
          </w:tcPr>
          <w:p w14:paraId="17937A0B" w14:textId="77777777" w:rsidR="00CE0DEE" w:rsidRPr="00B8046A" w:rsidRDefault="00CE0DEE" w:rsidP="00CE0DEE">
            <w:pPr>
              <w:pStyle w:val="affff1"/>
              <w:rPr>
                <w:rFonts w:asciiTheme="minorEastAsia" w:hAnsiTheme="minorEastAsia"/>
              </w:rPr>
            </w:pPr>
            <w:r>
              <w:rPr>
                <w:rFonts w:asciiTheme="minorEastAsia" w:hAnsiTheme="minorEastAsia" w:hint="eastAsia"/>
              </w:rPr>
              <w:t>賃貸住宅家賃助成</w:t>
            </w:r>
          </w:p>
        </w:tc>
        <w:tc>
          <w:tcPr>
            <w:tcW w:w="5103" w:type="dxa"/>
          </w:tcPr>
          <w:p w14:paraId="0FBDB1C5" w14:textId="77777777" w:rsidR="00CE0DEE" w:rsidRPr="00B8046A" w:rsidRDefault="00CE0DEE" w:rsidP="00CE0DEE">
            <w:pPr>
              <w:pStyle w:val="affff3"/>
              <w:ind w:leftChars="0" w:left="0" w:firstLineChars="10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民間住宅の家賃助成について勤務先等から受けた住宅手当等の控除額の家賃に対して、3万円を超える額を支給し限度額を5万円とします。但し、世帯収入800万円を超える世帯は対象外となります。</w:t>
            </w:r>
          </w:p>
        </w:tc>
        <w:tc>
          <w:tcPr>
            <w:tcW w:w="1638" w:type="dxa"/>
          </w:tcPr>
          <w:p w14:paraId="7B5987C3" w14:textId="77777777" w:rsidR="00CE0DEE" w:rsidRDefault="00CE0DEE" w:rsidP="00CE0DEE">
            <w:pPr>
              <w:pStyle w:val="affff1"/>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企画振興</w:t>
            </w:r>
            <w:r w:rsidRPr="00B8046A">
              <w:rPr>
                <w:rFonts w:asciiTheme="minorEastAsia" w:hAnsiTheme="minorEastAsia" w:hint="eastAsia"/>
              </w:rPr>
              <w:t>課</w:t>
            </w:r>
          </w:p>
        </w:tc>
      </w:tr>
      <w:tr w:rsidR="00CE0DEE" w:rsidRPr="00B8046A" w14:paraId="38A37451" w14:textId="77777777" w:rsidTr="001B6317">
        <w:trPr>
          <w:cantSplit/>
          <w:jc w:val="right"/>
        </w:trPr>
        <w:tc>
          <w:tcPr>
            <w:cnfStyle w:val="001000000000" w:firstRow="0" w:lastRow="0" w:firstColumn="1" w:lastColumn="0" w:oddVBand="0" w:evenVBand="0" w:oddHBand="0" w:evenHBand="0" w:firstRowFirstColumn="0" w:firstRowLastColumn="0" w:lastRowFirstColumn="0" w:lastRowLastColumn="0"/>
            <w:tcW w:w="2177" w:type="dxa"/>
          </w:tcPr>
          <w:p w14:paraId="689D6E12" w14:textId="77777777" w:rsidR="00CE0DEE" w:rsidRPr="00B8046A" w:rsidRDefault="00CE0DEE" w:rsidP="00CE0DEE">
            <w:pPr>
              <w:pStyle w:val="affff1"/>
              <w:rPr>
                <w:rFonts w:asciiTheme="minorEastAsia" w:hAnsiTheme="minorEastAsia"/>
              </w:rPr>
            </w:pPr>
            <w:r>
              <w:rPr>
                <w:rFonts w:asciiTheme="minorEastAsia" w:hAnsiTheme="minorEastAsia" w:hint="eastAsia"/>
              </w:rPr>
              <w:t>住宅新築等奨励金</w:t>
            </w:r>
          </w:p>
        </w:tc>
        <w:tc>
          <w:tcPr>
            <w:tcW w:w="5103" w:type="dxa"/>
          </w:tcPr>
          <w:p w14:paraId="7A948659" w14:textId="77777777" w:rsidR="00CE0DEE" w:rsidRPr="00B8046A" w:rsidRDefault="00CE0DEE" w:rsidP="00CE0DEE">
            <w:pPr>
              <w:pStyle w:val="affff3"/>
              <w:ind w:leftChars="0" w:left="0" w:firstLineChars="10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Pr>
                <w:rFonts w:asciiTheme="minorEastAsia" w:eastAsiaTheme="minorEastAsia" w:hAnsiTheme="minorEastAsia" w:hint="eastAsia"/>
              </w:rPr>
              <w:t>住宅建設及び中古住宅の購入、住宅改修にについてそれぞれの限度額に応じ助成を行います。</w:t>
            </w:r>
          </w:p>
        </w:tc>
        <w:tc>
          <w:tcPr>
            <w:tcW w:w="1638" w:type="dxa"/>
          </w:tcPr>
          <w:p w14:paraId="2EF2EE0F" w14:textId="77777777" w:rsidR="00CE0DEE" w:rsidRDefault="00CE0DEE" w:rsidP="00CE0DEE">
            <w:pPr>
              <w:pStyle w:val="affff1"/>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企画振興</w:t>
            </w:r>
            <w:r w:rsidRPr="00B8046A">
              <w:rPr>
                <w:rFonts w:asciiTheme="minorEastAsia" w:hAnsiTheme="minorEastAsia" w:hint="eastAsia"/>
              </w:rPr>
              <w:t>課</w:t>
            </w:r>
          </w:p>
        </w:tc>
      </w:tr>
    </w:tbl>
    <w:p w14:paraId="4BC25195" w14:textId="77777777" w:rsidR="00304785" w:rsidRDefault="00304785" w:rsidP="00292710">
      <w:pPr>
        <w:pStyle w:val="affff1"/>
      </w:pPr>
    </w:p>
    <w:p w14:paraId="3F01E3C3" w14:textId="77777777" w:rsidR="000D7DE1" w:rsidRDefault="000D7DE1" w:rsidP="00292710">
      <w:pPr>
        <w:pStyle w:val="affff1"/>
      </w:pPr>
    </w:p>
    <w:p w14:paraId="28ED2C4E" w14:textId="77777777" w:rsidR="008C57CE" w:rsidRDefault="008C57CE" w:rsidP="00292710">
      <w:pPr>
        <w:pStyle w:val="affff1"/>
      </w:pPr>
    </w:p>
    <w:p w14:paraId="28315594" w14:textId="77777777" w:rsidR="000D7DE1" w:rsidRDefault="000D7DE1" w:rsidP="00292710">
      <w:pPr>
        <w:pStyle w:val="affff1"/>
      </w:pPr>
    </w:p>
    <w:p w14:paraId="2DC97265" w14:textId="77777777" w:rsidR="008C57CE" w:rsidRDefault="008C57CE" w:rsidP="00292710">
      <w:pPr>
        <w:pStyle w:val="affff1"/>
      </w:pPr>
    </w:p>
    <w:p w14:paraId="5094E194" w14:textId="77777777" w:rsidR="008C57CE" w:rsidRPr="008C57CE" w:rsidRDefault="008C57CE" w:rsidP="008C57CE">
      <w:pPr>
        <w:pStyle w:val="3"/>
      </w:pPr>
      <w:bookmarkStart w:id="22" w:name="_Toc498281246"/>
      <w:r w:rsidRPr="008C57CE">
        <w:rPr>
          <w:rFonts w:hint="eastAsia"/>
        </w:rPr>
        <w:t>（３）就労支援</w:t>
      </w:r>
      <w:bookmarkEnd w:id="22"/>
    </w:p>
    <w:p w14:paraId="7A9EB8EA" w14:textId="77777777" w:rsidR="008C57CE" w:rsidRPr="008C57CE" w:rsidRDefault="008C57CE" w:rsidP="008C57CE">
      <w:pPr>
        <w:pStyle w:val="affff1"/>
        <w:ind w:firstLineChars="300" w:firstLine="632"/>
        <w:rPr>
          <w:b/>
        </w:rPr>
      </w:pPr>
      <w:r w:rsidRPr="008C57CE">
        <w:rPr>
          <w:rFonts w:hint="eastAsia"/>
          <w:b/>
        </w:rPr>
        <w:t>ア　施策の方向性</w:t>
      </w:r>
    </w:p>
    <w:p w14:paraId="3628D428" w14:textId="77777777" w:rsidR="008C57CE" w:rsidRPr="008C57CE" w:rsidRDefault="008C57CE" w:rsidP="008C57CE">
      <w:pPr>
        <w:pStyle w:val="affff1"/>
        <w:ind w:leftChars="500" w:left="1050"/>
      </w:pPr>
      <w:r w:rsidRPr="008C57CE">
        <w:rPr>
          <w:rFonts w:hint="eastAsia"/>
        </w:rPr>
        <w:t>就労に関する情報提供・相談体制を充実するとともに、関係機関との連携を強化し、意欲ある人が働き場所を見つけやすい環境づくりに努めます。</w:t>
      </w:r>
    </w:p>
    <w:p w14:paraId="575FD2C7" w14:textId="77777777" w:rsidR="008C57CE" w:rsidRPr="008C57CE" w:rsidRDefault="008C57CE" w:rsidP="008C57CE">
      <w:pPr>
        <w:pStyle w:val="affff1"/>
      </w:pPr>
    </w:p>
    <w:p w14:paraId="12260ABE" w14:textId="77777777" w:rsidR="008C57CE" w:rsidRPr="008C57CE" w:rsidRDefault="008C57CE" w:rsidP="008C57CE">
      <w:pPr>
        <w:pStyle w:val="affff1"/>
        <w:ind w:firstLineChars="300" w:firstLine="632"/>
        <w:rPr>
          <w:b/>
        </w:rPr>
      </w:pPr>
      <w:r w:rsidRPr="008C57CE">
        <w:rPr>
          <w:rFonts w:hint="eastAsia"/>
          <w:b/>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77"/>
        <w:gridCol w:w="5103"/>
        <w:gridCol w:w="1638"/>
      </w:tblGrid>
      <w:tr w:rsidR="007753C9" w:rsidRPr="008C57CE" w14:paraId="5B6148EE" w14:textId="77777777" w:rsidTr="00DD32A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5876C475" w14:textId="1EC42D79" w:rsidR="007753C9" w:rsidRPr="008C57CE" w:rsidRDefault="007753C9" w:rsidP="007753C9">
            <w:pPr>
              <w:pStyle w:val="affff1"/>
              <w:jc w:val="center"/>
              <w:rPr>
                <w:b w:val="0"/>
                <w:bCs w:val="0"/>
                <w:color w:val="auto"/>
              </w:rPr>
            </w:pPr>
            <w:r>
              <w:rPr>
                <w:rFonts w:hint="eastAsia"/>
              </w:rPr>
              <w:t>事業名</w:t>
            </w:r>
          </w:p>
        </w:tc>
        <w:tc>
          <w:tcPr>
            <w:tcW w:w="5103" w:type="dxa"/>
          </w:tcPr>
          <w:p w14:paraId="5F5BA780" w14:textId="1E341031" w:rsidR="007753C9" w:rsidRPr="008C57CE" w:rsidRDefault="007753C9" w:rsidP="007753C9">
            <w:pPr>
              <w:pStyle w:val="affff1"/>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rFonts w:hint="eastAsia"/>
              </w:rPr>
              <w:t>事業の概要</w:t>
            </w:r>
          </w:p>
        </w:tc>
        <w:tc>
          <w:tcPr>
            <w:tcW w:w="1638" w:type="dxa"/>
          </w:tcPr>
          <w:p w14:paraId="5A35C206" w14:textId="0186E669" w:rsidR="007753C9" w:rsidRPr="008C57CE" w:rsidRDefault="007753C9" w:rsidP="007753C9">
            <w:pPr>
              <w:pStyle w:val="affff1"/>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rFonts w:hint="eastAsia"/>
              </w:rPr>
              <w:t>担当課</w:t>
            </w:r>
          </w:p>
        </w:tc>
      </w:tr>
      <w:tr w:rsidR="008C57CE" w:rsidRPr="008C57CE" w14:paraId="3B341A49" w14:textId="77777777" w:rsidTr="00DD32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7" w:type="dxa"/>
          </w:tcPr>
          <w:p w14:paraId="3E37A9C1" w14:textId="77777777" w:rsidR="008C57CE" w:rsidRPr="008C57CE" w:rsidRDefault="008C57CE" w:rsidP="008C57CE">
            <w:pPr>
              <w:pStyle w:val="affff1"/>
              <w:rPr>
                <w:b w:val="0"/>
                <w:bCs w:val="0"/>
              </w:rPr>
            </w:pPr>
            <w:r w:rsidRPr="008C57CE">
              <w:rPr>
                <w:rFonts w:hint="eastAsia"/>
                <w:b w:val="0"/>
                <w:bCs w:val="0"/>
              </w:rPr>
              <w:t>就労相談</w:t>
            </w:r>
          </w:p>
        </w:tc>
        <w:tc>
          <w:tcPr>
            <w:tcW w:w="5103" w:type="dxa"/>
          </w:tcPr>
          <w:p w14:paraId="78781C0A" w14:textId="77777777" w:rsidR="008C57CE" w:rsidRPr="008C57CE" w:rsidRDefault="008C57CE" w:rsidP="008C57CE">
            <w:pPr>
              <w:pStyle w:val="affff1"/>
              <w:cnfStyle w:val="000000100000" w:firstRow="0" w:lastRow="0" w:firstColumn="0" w:lastColumn="0" w:oddVBand="0" w:evenVBand="0" w:oddHBand="1" w:evenHBand="0" w:firstRowFirstColumn="0" w:firstRowLastColumn="0" w:lastRowFirstColumn="0" w:lastRowLastColumn="0"/>
            </w:pPr>
            <w:r w:rsidRPr="008C57CE">
              <w:rPr>
                <w:rFonts w:hint="eastAsia"/>
              </w:rPr>
              <w:t>ハローワークと連携して本人の希望にあった就労先を紹介するなど就労支援を実施する。</w:t>
            </w:r>
          </w:p>
        </w:tc>
        <w:tc>
          <w:tcPr>
            <w:tcW w:w="1638" w:type="dxa"/>
          </w:tcPr>
          <w:p w14:paraId="32D89E0D" w14:textId="77777777" w:rsidR="008C57CE" w:rsidRPr="008C57CE" w:rsidRDefault="008C57CE" w:rsidP="008C57CE">
            <w:pPr>
              <w:pStyle w:val="affff1"/>
              <w:cnfStyle w:val="000000100000" w:firstRow="0" w:lastRow="0" w:firstColumn="0" w:lastColumn="0" w:oddVBand="0" w:evenVBand="0" w:oddHBand="1" w:evenHBand="0" w:firstRowFirstColumn="0" w:firstRowLastColumn="0" w:lastRowFirstColumn="0" w:lastRowLastColumn="0"/>
            </w:pPr>
            <w:r w:rsidRPr="008C57CE">
              <w:rPr>
                <w:rFonts w:hint="eastAsia"/>
              </w:rPr>
              <w:t>産業課</w:t>
            </w:r>
          </w:p>
        </w:tc>
      </w:tr>
    </w:tbl>
    <w:p w14:paraId="58E139E2" w14:textId="77777777" w:rsidR="008C57CE" w:rsidRPr="008C57CE" w:rsidRDefault="008C57CE" w:rsidP="008C57CE">
      <w:pPr>
        <w:pStyle w:val="affff1"/>
      </w:pPr>
    </w:p>
    <w:p w14:paraId="78C0A2D6" w14:textId="77777777" w:rsidR="00304785" w:rsidRDefault="00304785" w:rsidP="00292710">
      <w:pPr>
        <w:pStyle w:val="affff1"/>
      </w:pPr>
    </w:p>
    <w:p w14:paraId="057083D5" w14:textId="77777777" w:rsidR="00617508" w:rsidRDefault="00617508" w:rsidP="00617508">
      <w:pPr>
        <w:pStyle w:val="3"/>
        <w:pageBreakBefore/>
      </w:pPr>
      <w:bookmarkStart w:id="23" w:name="_Toc498281247"/>
      <w:r>
        <w:rPr>
          <w:rFonts w:hint="eastAsia"/>
        </w:rPr>
        <w:lastRenderedPageBreak/>
        <w:t>（４）経済的支援</w:t>
      </w:r>
      <w:bookmarkEnd w:id="23"/>
    </w:p>
    <w:p w14:paraId="487E4118" w14:textId="77777777" w:rsidR="00617508" w:rsidRDefault="00617508" w:rsidP="00DE4BB4">
      <w:pPr>
        <w:pStyle w:val="5"/>
        <w:spacing w:line="320" w:lineRule="exact"/>
      </w:pPr>
      <w:r>
        <w:rPr>
          <w:rFonts w:hint="eastAsia"/>
        </w:rPr>
        <w:t>ア　施策の方向性</w:t>
      </w:r>
    </w:p>
    <w:p w14:paraId="2E9410D5" w14:textId="77777777" w:rsidR="00617508" w:rsidRDefault="00617508" w:rsidP="00DE4BB4">
      <w:pPr>
        <w:pStyle w:val="affff1"/>
        <w:spacing w:line="320" w:lineRule="exact"/>
        <w:ind w:leftChars="500" w:left="1050" w:firstLineChars="100" w:firstLine="210"/>
      </w:pPr>
      <w:r>
        <w:rPr>
          <w:rFonts w:hint="eastAsia"/>
        </w:rPr>
        <w:t>各種経済的支援制度を適正に利用してもらえるよう、制度の普及・啓発を行うとともに、自立に向けた支援を行っていきます。</w:t>
      </w:r>
    </w:p>
    <w:p w14:paraId="0156906D" w14:textId="77777777" w:rsidR="00617508" w:rsidRDefault="00617508" w:rsidP="00DE4BB4">
      <w:pPr>
        <w:pStyle w:val="affff1"/>
        <w:spacing w:line="240" w:lineRule="exact"/>
      </w:pPr>
    </w:p>
    <w:p w14:paraId="70EF5F4A" w14:textId="77777777" w:rsidR="00617508" w:rsidRDefault="00617508" w:rsidP="00617508">
      <w:pPr>
        <w:pStyle w:val="5"/>
      </w:pPr>
      <w:r>
        <w:rPr>
          <w:rFonts w:hint="eastAsia"/>
        </w:rPr>
        <w:t>イ　主な事業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195"/>
        <w:gridCol w:w="5085"/>
        <w:gridCol w:w="1638"/>
      </w:tblGrid>
      <w:tr w:rsidR="00617508" w14:paraId="7F3A9CE3" w14:textId="77777777" w:rsidTr="00CE0FDD">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95" w:type="dxa"/>
          </w:tcPr>
          <w:p w14:paraId="2A2794D8" w14:textId="77777777" w:rsidR="00617508" w:rsidRPr="006664D0" w:rsidRDefault="00617508" w:rsidP="00C83420">
            <w:pPr>
              <w:pStyle w:val="affff1"/>
              <w:jc w:val="center"/>
            </w:pPr>
            <w:r>
              <w:rPr>
                <w:rFonts w:hint="eastAsia"/>
              </w:rPr>
              <w:t>事業名</w:t>
            </w:r>
          </w:p>
        </w:tc>
        <w:tc>
          <w:tcPr>
            <w:tcW w:w="5085" w:type="dxa"/>
          </w:tcPr>
          <w:p w14:paraId="4B85E455" w14:textId="77777777" w:rsidR="00617508" w:rsidRPr="006664D0" w:rsidRDefault="00617508" w:rsidP="00C8342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6A955DC1" w14:textId="77777777" w:rsidR="00617508" w:rsidRPr="006664D0" w:rsidRDefault="00617508" w:rsidP="00C83420">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担当課</w:t>
            </w:r>
          </w:p>
        </w:tc>
      </w:tr>
      <w:tr w:rsidR="00617508" w14:paraId="1803AA8A" w14:textId="77777777" w:rsidTr="00CE0FD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95" w:type="dxa"/>
            <w:tcBorders>
              <w:top w:val="none" w:sz="0" w:space="0" w:color="auto"/>
              <w:left w:val="none" w:sz="0" w:space="0" w:color="auto"/>
              <w:bottom w:val="none" w:sz="0" w:space="0" w:color="auto"/>
            </w:tcBorders>
          </w:tcPr>
          <w:p w14:paraId="06A1A043" w14:textId="77777777" w:rsidR="00617508" w:rsidRDefault="00617508" w:rsidP="00C83420">
            <w:pPr>
              <w:pStyle w:val="affff1"/>
            </w:pPr>
            <w:r>
              <w:rPr>
                <w:rFonts w:hint="eastAsia"/>
              </w:rPr>
              <w:t>児童</w:t>
            </w:r>
            <w:r w:rsidRPr="006664D0">
              <w:rPr>
                <w:rFonts w:hint="eastAsia"/>
              </w:rPr>
              <w:t>養育</w:t>
            </w:r>
            <w:r>
              <w:rPr>
                <w:rFonts w:hint="eastAsia"/>
              </w:rPr>
              <w:t>奨励金</w:t>
            </w:r>
          </w:p>
        </w:tc>
        <w:tc>
          <w:tcPr>
            <w:tcW w:w="5085" w:type="dxa"/>
            <w:tcBorders>
              <w:top w:val="none" w:sz="0" w:space="0" w:color="auto"/>
              <w:bottom w:val="none" w:sz="0" w:space="0" w:color="auto"/>
            </w:tcBorders>
          </w:tcPr>
          <w:p w14:paraId="018DDE1F" w14:textId="5E2CA94A" w:rsidR="00617508" w:rsidRPr="00CE0DEE" w:rsidRDefault="00617508" w:rsidP="00DE4BB4">
            <w:pPr>
              <w:spacing w:line="300" w:lineRule="exact"/>
              <w:ind w:firstLineChars="100" w:firstLine="210"/>
              <w:cnfStyle w:val="000000100000" w:firstRow="0" w:lastRow="0" w:firstColumn="0" w:lastColumn="0" w:oddVBand="0" w:evenVBand="0" w:oddHBand="1" w:evenHBand="0" w:firstRowFirstColumn="0" w:firstRowLastColumn="0" w:lastRowFirstColumn="0" w:lastRowLastColumn="0"/>
            </w:pPr>
            <w:r w:rsidRPr="00CE0DEE">
              <w:rPr>
                <w:rFonts w:hint="eastAsia"/>
              </w:rPr>
              <w:t>村内で中学校</w:t>
            </w:r>
            <w:r w:rsidRPr="00CE0DEE">
              <w:rPr>
                <w:rFonts w:hint="eastAsia"/>
              </w:rPr>
              <w:t>3</w:t>
            </w:r>
            <w:r w:rsidRPr="00CE0DEE">
              <w:rPr>
                <w:rFonts w:hint="eastAsia"/>
              </w:rPr>
              <w:t>年生までの児童等を養育している場合</w:t>
            </w:r>
            <w:r w:rsidR="00D00B53" w:rsidRPr="00CE0DEE">
              <w:rPr>
                <w:rFonts w:hint="eastAsia"/>
              </w:rPr>
              <w:t>、奨励金を支給します</w:t>
            </w:r>
            <w:r w:rsidRPr="00CE0DEE">
              <w:rPr>
                <w:rFonts w:hint="eastAsia"/>
              </w:rPr>
              <w:t>。児童の誕生した月の翌月から</w:t>
            </w:r>
            <w:r w:rsidRPr="00CE0DEE">
              <w:rPr>
                <w:rFonts w:hint="eastAsia"/>
              </w:rPr>
              <w:t>15</w:t>
            </w:r>
            <w:r w:rsidRPr="00CE0DEE">
              <w:rPr>
                <w:rFonts w:hint="eastAsia"/>
              </w:rPr>
              <w:t>歳到達後の最初の</w:t>
            </w:r>
            <w:r w:rsidRPr="00CE0DEE">
              <w:rPr>
                <w:rFonts w:hint="eastAsia"/>
              </w:rPr>
              <w:t>3</w:t>
            </w:r>
            <w:r w:rsidRPr="00CE0DEE">
              <w:rPr>
                <w:rFonts w:hint="eastAsia"/>
              </w:rPr>
              <w:t>月</w:t>
            </w:r>
            <w:r w:rsidRPr="00CE0DEE">
              <w:rPr>
                <w:rFonts w:hint="eastAsia"/>
              </w:rPr>
              <w:t>31</w:t>
            </w:r>
            <w:r w:rsidRPr="00CE0DEE">
              <w:rPr>
                <w:rFonts w:hint="eastAsia"/>
              </w:rPr>
              <w:t>日までを対象とし、転入の場合は村内に住所を有した月の翌月からとし</w:t>
            </w:r>
            <w:r w:rsidR="00D00B53" w:rsidRPr="00CE0DEE">
              <w:rPr>
                <w:rFonts w:hint="eastAsia"/>
              </w:rPr>
              <w:t>、転出の場合は、村内に住所を有しなくなった日の属する月までとします</w:t>
            </w:r>
            <w:r w:rsidRPr="00CE0DEE">
              <w:rPr>
                <w:rFonts w:hint="eastAsia"/>
              </w:rPr>
              <w:t>。</w:t>
            </w:r>
          </w:p>
        </w:tc>
        <w:tc>
          <w:tcPr>
            <w:tcW w:w="1638" w:type="dxa"/>
            <w:tcBorders>
              <w:top w:val="none" w:sz="0" w:space="0" w:color="auto"/>
              <w:bottom w:val="none" w:sz="0" w:space="0" w:color="auto"/>
              <w:right w:val="none" w:sz="0" w:space="0" w:color="auto"/>
            </w:tcBorders>
          </w:tcPr>
          <w:p w14:paraId="3A8EEC15" w14:textId="77777777" w:rsidR="00617508" w:rsidRPr="00CE0DEE" w:rsidRDefault="00617508" w:rsidP="00C83420">
            <w:pPr>
              <w:pStyle w:val="affff1"/>
              <w:cnfStyle w:val="000000100000" w:firstRow="0" w:lastRow="0" w:firstColumn="0" w:lastColumn="0" w:oddVBand="0" w:evenVBand="0" w:oddHBand="1" w:evenHBand="0" w:firstRowFirstColumn="0" w:firstRowLastColumn="0" w:lastRowFirstColumn="0" w:lastRowLastColumn="0"/>
            </w:pPr>
            <w:r w:rsidRPr="00CE0DEE">
              <w:rPr>
                <w:rFonts w:hint="eastAsia"/>
              </w:rPr>
              <w:t>企画振興課</w:t>
            </w:r>
          </w:p>
        </w:tc>
      </w:tr>
      <w:tr w:rsidR="00617508" w14:paraId="456B714C" w14:textId="77777777" w:rsidTr="00CE0FDD">
        <w:trPr>
          <w:jc w:val="right"/>
        </w:trPr>
        <w:tc>
          <w:tcPr>
            <w:cnfStyle w:val="001000000000" w:firstRow="0" w:lastRow="0" w:firstColumn="1" w:lastColumn="0" w:oddVBand="0" w:evenVBand="0" w:oddHBand="0" w:evenHBand="0" w:firstRowFirstColumn="0" w:firstRowLastColumn="0" w:lastRowFirstColumn="0" w:lastRowLastColumn="0"/>
            <w:tcW w:w="2195" w:type="dxa"/>
          </w:tcPr>
          <w:p w14:paraId="5FB224F5" w14:textId="77777777" w:rsidR="00617508" w:rsidRPr="006664D0" w:rsidRDefault="00617508" w:rsidP="00C83420">
            <w:pPr>
              <w:pStyle w:val="affff1"/>
            </w:pPr>
            <w:r w:rsidRPr="00A7796C">
              <w:rPr>
                <w:rFonts w:hint="eastAsia"/>
              </w:rPr>
              <w:t>ひとり親家庭等医療費支給事業</w:t>
            </w:r>
          </w:p>
        </w:tc>
        <w:tc>
          <w:tcPr>
            <w:tcW w:w="5085" w:type="dxa"/>
          </w:tcPr>
          <w:p w14:paraId="5040A704" w14:textId="5909F888" w:rsidR="00617508" w:rsidRPr="006664D0" w:rsidRDefault="00617508" w:rsidP="00DE4BB4">
            <w:pPr>
              <w:pStyle w:val="affff1"/>
              <w:spacing w:line="300" w:lineRule="exact"/>
              <w:ind w:firstLineChars="100" w:firstLine="210"/>
              <w:cnfStyle w:val="000000000000" w:firstRow="0" w:lastRow="0" w:firstColumn="0" w:lastColumn="0" w:oddVBand="0" w:evenVBand="0" w:oddHBand="0" w:evenHBand="0" w:firstRowFirstColumn="0" w:firstRowLastColumn="0" w:lastRowFirstColumn="0" w:lastRowLastColumn="0"/>
            </w:pPr>
            <w:r w:rsidRPr="00E446F5">
              <w:rPr>
                <w:rFonts w:hint="eastAsia"/>
              </w:rPr>
              <w:t>ひとり親家庭の親と子に対し、</w:t>
            </w:r>
            <w:r>
              <w:rPr>
                <w:rFonts w:hint="eastAsia"/>
              </w:rPr>
              <w:t>医療費の一部を支給することにより、健康の保持及び増進、</w:t>
            </w:r>
            <w:r w:rsidR="00D00B53">
              <w:rPr>
                <w:rFonts w:hint="eastAsia"/>
              </w:rPr>
              <w:t>保護の向上と福祉の増進を図ります</w:t>
            </w:r>
            <w:r>
              <w:rPr>
                <w:rFonts w:hint="eastAsia"/>
              </w:rPr>
              <w:t>。</w:t>
            </w:r>
          </w:p>
        </w:tc>
        <w:tc>
          <w:tcPr>
            <w:tcW w:w="1638" w:type="dxa"/>
          </w:tcPr>
          <w:p w14:paraId="5B542064" w14:textId="77777777" w:rsidR="00617508" w:rsidRPr="006664D0" w:rsidRDefault="00617508" w:rsidP="00C83420">
            <w:pPr>
              <w:pStyle w:val="affff1"/>
              <w:cnfStyle w:val="000000000000" w:firstRow="0" w:lastRow="0" w:firstColumn="0" w:lastColumn="0" w:oddVBand="0" w:evenVBand="0" w:oddHBand="0" w:evenHBand="0" w:firstRowFirstColumn="0" w:firstRowLastColumn="0" w:lastRowFirstColumn="0" w:lastRowLastColumn="0"/>
            </w:pPr>
            <w:r>
              <w:rPr>
                <w:rFonts w:hint="eastAsia"/>
              </w:rPr>
              <w:t>住民生活課</w:t>
            </w:r>
          </w:p>
        </w:tc>
      </w:tr>
      <w:tr w:rsidR="00617508" w14:paraId="66E2F1E4" w14:textId="77777777" w:rsidTr="00CE0FD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95" w:type="dxa"/>
          </w:tcPr>
          <w:p w14:paraId="45E649B3" w14:textId="77777777" w:rsidR="00617508" w:rsidRPr="00A7796C" w:rsidRDefault="00617508" w:rsidP="00C83420">
            <w:pPr>
              <w:pStyle w:val="affff1"/>
            </w:pPr>
            <w:r w:rsidRPr="00A7796C">
              <w:rPr>
                <w:rFonts w:hint="eastAsia"/>
              </w:rPr>
              <w:t>子ども医療費助成事業</w:t>
            </w:r>
          </w:p>
        </w:tc>
        <w:tc>
          <w:tcPr>
            <w:tcW w:w="5085" w:type="dxa"/>
          </w:tcPr>
          <w:p w14:paraId="2EA630BE" w14:textId="760AE2BC" w:rsidR="00617508" w:rsidRDefault="00617508" w:rsidP="00DE4BB4">
            <w:pPr>
              <w:pStyle w:val="affff1"/>
              <w:spacing w:line="300" w:lineRule="exact"/>
              <w:cnfStyle w:val="000000100000" w:firstRow="0" w:lastRow="0" w:firstColumn="0" w:lastColumn="0" w:oddVBand="0" w:evenVBand="0" w:oddHBand="1" w:evenHBand="0" w:firstRowFirstColumn="0" w:firstRowLastColumn="0" w:lastRowFirstColumn="0" w:lastRowLastColumn="0"/>
            </w:pPr>
            <w:r>
              <w:rPr>
                <w:rFonts w:hint="eastAsia"/>
              </w:rPr>
              <w:t xml:space="preserve">　子どもの医療費の一部をその保護者に</w:t>
            </w:r>
            <w:r w:rsidR="00D00B53">
              <w:rPr>
                <w:rFonts w:hint="eastAsia"/>
              </w:rPr>
              <w:t>助成することにより、子どもの疾病の早期発見と治療を促進し、</w:t>
            </w:r>
            <w:r>
              <w:rPr>
                <w:rFonts w:hint="eastAsia"/>
              </w:rPr>
              <w:t>子どもの</w:t>
            </w:r>
            <w:r w:rsidR="00D00B53">
              <w:rPr>
                <w:rFonts w:hint="eastAsia"/>
              </w:rPr>
              <w:t>保健の向上と福祉の増進を図るとともに子育て世代の負担の軽減を図ります</w:t>
            </w:r>
            <w:r>
              <w:rPr>
                <w:rFonts w:hint="eastAsia"/>
              </w:rPr>
              <w:t>。</w:t>
            </w:r>
          </w:p>
          <w:p w14:paraId="38A8C543" w14:textId="2C0E9204" w:rsidR="00617508" w:rsidRDefault="00617508" w:rsidP="00DE4BB4">
            <w:pPr>
              <w:pStyle w:val="affff1"/>
              <w:spacing w:line="300" w:lineRule="exact"/>
              <w:cnfStyle w:val="000000100000" w:firstRow="0" w:lastRow="0" w:firstColumn="0" w:lastColumn="0" w:oddVBand="0" w:evenVBand="0" w:oddHBand="1" w:evenHBand="0" w:firstRowFirstColumn="0" w:firstRowLastColumn="0" w:lastRowFirstColumn="0" w:lastRowLastColumn="0"/>
            </w:pPr>
            <w:r>
              <w:rPr>
                <w:rFonts w:hint="eastAsia"/>
              </w:rPr>
              <w:t xml:space="preserve">　</w:t>
            </w:r>
            <w:r>
              <w:rPr>
                <w:rFonts w:hint="eastAsia"/>
              </w:rPr>
              <w:t>0</w:t>
            </w:r>
            <w:r>
              <w:rPr>
                <w:rFonts w:hint="eastAsia"/>
              </w:rPr>
              <w:t>歳から</w:t>
            </w:r>
            <w:r>
              <w:rPr>
                <w:rFonts w:hint="eastAsia"/>
              </w:rPr>
              <w:t>15</w:t>
            </w:r>
            <w:r>
              <w:rPr>
                <w:rFonts w:hint="eastAsia"/>
              </w:rPr>
              <w:t>歳に達する日以後の最初の</w:t>
            </w:r>
            <w:r>
              <w:rPr>
                <w:rFonts w:hint="eastAsia"/>
              </w:rPr>
              <w:t>3</w:t>
            </w:r>
            <w:r>
              <w:rPr>
                <w:rFonts w:hint="eastAsia"/>
              </w:rPr>
              <w:t>月</w:t>
            </w:r>
            <w:r>
              <w:rPr>
                <w:rFonts w:hint="eastAsia"/>
              </w:rPr>
              <w:t>31</w:t>
            </w:r>
            <w:r w:rsidR="00D00B53">
              <w:rPr>
                <w:rFonts w:hint="eastAsia"/>
              </w:rPr>
              <w:t>日までの間にある子どもの医療費の一部（保険分）を支給します</w:t>
            </w:r>
            <w:r>
              <w:rPr>
                <w:rFonts w:hint="eastAsia"/>
              </w:rPr>
              <w:t>。</w:t>
            </w:r>
          </w:p>
        </w:tc>
        <w:tc>
          <w:tcPr>
            <w:tcW w:w="1638" w:type="dxa"/>
          </w:tcPr>
          <w:p w14:paraId="3DA465D2" w14:textId="77777777" w:rsidR="00617508" w:rsidRPr="00A7796C" w:rsidRDefault="00617508" w:rsidP="00C83420">
            <w:pPr>
              <w:pStyle w:val="affff1"/>
              <w:cnfStyle w:val="000000100000" w:firstRow="0" w:lastRow="0" w:firstColumn="0" w:lastColumn="0" w:oddVBand="0" w:evenVBand="0" w:oddHBand="1" w:evenHBand="0" w:firstRowFirstColumn="0" w:firstRowLastColumn="0" w:lastRowFirstColumn="0" w:lastRowLastColumn="0"/>
            </w:pPr>
            <w:r>
              <w:rPr>
                <w:rFonts w:hint="eastAsia"/>
              </w:rPr>
              <w:t>住民生活課</w:t>
            </w:r>
          </w:p>
        </w:tc>
      </w:tr>
      <w:tr w:rsidR="00617508" w14:paraId="0E0AA4C6" w14:textId="77777777" w:rsidTr="00CE0FDD">
        <w:trPr>
          <w:jc w:val="right"/>
        </w:trPr>
        <w:tc>
          <w:tcPr>
            <w:cnfStyle w:val="001000000000" w:firstRow="0" w:lastRow="0" w:firstColumn="1" w:lastColumn="0" w:oddVBand="0" w:evenVBand="0" w:oddHBand="0" w:evenHBand="0" w:firstRowFirstColumn="0" w:firstRowLastColumn="0" w:lastRowFirstColumn="0" w:lastRowLastColumn="0"/>
            <w:tcW w:w="2195" w:type="dxa"/>
          </w:tcPr>
          <w:p w14:paraId="2B66B868" w14:textId="77777777" w:rsidR="00617508" w:rsidRPr="00A7796C" w:rsidRDefault="00617508" w:rsidP="00C83420">
            <w:pPr>
              <w:pStyle w:val="affff1"/>
            </w:pPr>
            <w:r w:rsidRPr="00866915">
              <w:rPr>
                <w:rFonts w:hint="eastAsia"/>
              </w:rPr>
              <w:t>生活保護支給</w:t>
            </w:r>
          </w:p>
        </w:tc>
        <w:tc>
          <w:tcPr>
            <w:tcW w:w="5085" w:type="dxa"/>
          </w:tcPr>
          <w:p w14:paraId="1EBD3BEF" w14:textId="051A00A2" w:rsidR="00617508" w:rsidRDefault="00617508" w:rsidP="00DE4BB4">
            <w:pPr>
              <w:pStyle w:val="affff1"/>
              <w:spacing w:line="300" w:lineRule="exact"/>
              <w:ind w:firstLineChars="100" w:firstLine="210"/>
              <w:cnfStyle w:val="000000000000" w:firstRow="0" w:lastRow="0" w:firstColumn="0" w:lastColumn="0" w:oddVBand="0" w:evenVBand="0" w:oddHBand="0" w:evenHBand="0" w:firstRowFirstColumn="0" w:firstRowLastColumn="0" w:lastRowFirstColumn="0" w:lastRowLastColumn="0"/>
            </w:pPr>
            <w:r w:rsidRPr="00866915">
              <w:rPr>
                <w:rFonts w:hint="eastAsia"/>
              </w:rPr>
              <w:t>生活保護支給における教育扶助は、①義務教育に伴って必要な教科書その他の学用品②義務教育に伴って必要な通学用品③</w:t>
            </w:r>
            <w:r w:rsidR="00D00B53">
              <w:rPr>
                <w:rFonts w:hint="eastAsia"/>
              </w:rPr>
              <w:t>学校給食その他義務教育に伴って必要なもの、について金銭給付を行います</w:t>
            </w:r>
            <w:r w:rsidRPr="00866915">
              <w:rPr>
                <w:rFonts w:hint="eastAsia"/>
              </w:rPr>
              <w:t>。</w:t>
            </w:r>
          </w:p>
        </w:tc>
        <w:tc>
          <w:tcPr>
            <w:tcW w:w="1638" w:type="dxa"/>
          </w:tcPr>
          <w:p w14:paraId="5CB1049B" w14:textId="77777777" w:rsidR="00617508" w:rsidRPr="00A7796C" w:rsidRDefault="00617508" w:rsidP="00C83420">
            <w:pPr>
              <w:pStyle w:val="affff1"/>
              <w:cnfStyle w:val="000000000000" w:firstRow="0" w:lastRow="0" w:firstColumn="0" w:lastColumn="0" w:oddVBand="0" w:evenVBand="0" w:oddHBand="0" w:evenHBand="0" w:firstRowFirstColumn="0" w:firstRowLastColumn="0" w:lastRowFirstColumn="0" w:lastRowLastColumn="0"/>
            </w:pPr>
            <w:r>
              <w:rPr>
                <w:rFonts w:hint="eastAsia"/>
              </w:rPr>
              <w:t>保健福祉課</w:t>
            </w:r>
          </w:p>
        </w:tc>
      </w:tr>
      <w:tr w:rsidR="00617508" w14:paraId="5F761EAE" w14:textId="77777777" w:rsidTr="00CE0FD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95" w:type="dxa"/>
          </w:tcPr>
          <w:p w14:paraId="495FFA13" w14:textId="77777777" w:rsidR="00617508" w:rsidRPr="00866915" w:rsidRDefault="00617508" w:rsidP="00C83420">
            <w:pPr>
              <w:pStyle w:val="affff1"/>
            </w:pPr>
            <w:r w:rsidRPr="00E446F5">
              <w:rPr>
                <w:rFonts w:hint="eastAsia"/>
              </w:rPr>
              <w:t>母子福祉資金貸付事業の相談受付</w:t>
            </w:r>
          </w:p>
        </w:tc>
        <w:tc>
          <w:tcPr>
            <w:tcW w:w="5085" w:type="dxa"/>
          </w:tcPr>
          <w:p w14:paraId="020982F2" w14:textId="77777777" w:rsidR="00617508" w:rsidRPr="00E446F5" w:rsidRDefault="00617508" w:rsidP="00DE4BB4">
            <w:pPr>
              <w:pStyle w:val="affff1"/>
              <w:spacing w:line="300" w:lineRule="exact"/>
              <w:ind w:firstLineChars="100" w:firstLine="210"/>
              <w:cnfStyle w:val="000000100000" w:firstRow="0" w:lastRow="0" w:firstColumn="0" w:lastColumn="0" w:oddVBand="0" w:evenVBand="0" w:oddHBand="1" w:evenHBand="0" w:firstRowFirstColumn="0" w:firstRowLastColumn="0" w:lastRowFirstColumn="0" w:lastRowLastColumn="0"/>
            </w:pPr>
            <w:r w:rsidRPr="00E446F5">
              <w:rPr>
                <w:rFonts w:hint="eastAsia"/>
              </w:rPr>
              <w:t>母子福祉資金貸付事業（母子家庭に対し、経済的自立の助成と生活意欲の助長を図るために必要な資金を貸付）を受けるために相談に応じます。</w:t>
            </w:r>
          </w:p>
        </w:tc>
        <w:tc>
          <w:tcPr>
            <w:tcW w:w="1638" w:type="dxa"/>
          </w:tcPr>
          <w:p w14:paraId="41F141CD" w14:textId="77777777" w:rsidR="00617508" w:rsidRDefault="00617508" w:rsidP="00C83420">
            <w:pPr>
              <w:pStyle w:val="affff1"/>
              <w:cnfStyle w:val="000000100000" w:firstRow="0" w:lastRow="0" w:firstColumn="0" w:lastColumn="0" w:oddVBand="0" w:evenVBand="0" w:oddHBand="1" w:evenHBand="0" w:firstRowFirstColumn="0" w:firstRowLastColumn="0" w:lastRowFirstColumn="0" w:lastRowLastColumn="0"/>
            </w:pPr>
            <w:r>
              <w:rPr>
                <w:rFonts w:hint="eastAsia"/>
              </w:rPr>
              <w:t>保健福祉課</w:t>
            </w:r>
          </w:p>
        </w:tc>
      </w:tr>
      <w:tr w:rsidR="00617508" w14:paraId="63E38957" w14:textId="77777777" w:rsidTr="00CE0FDD">
        <w:trPr>
          <w:jc w:val="right"/>
        </w:trPr>
        <w:tc>
          <w:tcPr>
            <w:cnfStyle w:val="001000000000" w:firstRow="0" w:lastRow="0" w:firstColumn="1" w:lastColumn="0" w:oddVBand="0" w:evenVBand="0" w:oddHBand="0" w:evenHBand="0" w:firstRowFirstColumn="0" w:firstRowLastColumn="0" w:lastRowFirstColumn="0" w:lastRowLastColumn="0"/>
            <w:tcW w:w="2195" w:type="dxa"/>
          </w:tcPr>
          <w:p w14:paraId="5183D572" w14:textId="77777777" w:rsidR="00617508" w:rsidRPr="00866915" w:rsidRDefault="00617508" w:rsidP="00C83420">
            <w:pPr>
              <w:pStyle w:val="affff1"/>
            </w:pPr>
            <w:r w:rsidRPr="00866915">
              <w:rPr>
                <w:rFonts w:hint="eastAsia"/>
              </w:rPr>
              <w:t>児童</w:t>
            </w:r>
            <w:r>
              <w:rPr>
                <w:rFonts w:hint="eastAsia"/>
              </w:rPr>
              <w:t>扶養</w:t>
            </w:r>
            <w:r w:rsidRPr="00866915">
              <w:rPr>
                <w:rFonts w:hint="eastAsia"/>
              </w:rPr>
              <w:t>手当支給事業</w:t>
            </w:r>
          </w:p>
        </w:tc>
        <w:tc>
          <w:tcPr>
            <w:tcW w:w="5085" w:type="dxa"/>
          </w:tcPr>
          <w:p w14:paraId="49A06741" w14:textId="77777777" w:rsidR="00617508" w:rsidRPr="00866915" w:rsidRDefault="00617508" w:rsidP="00DE4BB4">
            <w:pPr>
              <w:pStyle w:val="affff1"/>
              <w:spacing w:line="300" w:lineRule="exact"/>
              <w:ind w:firstLineChars="100" w:firstLine="210"/>
              <w:cnfStyle w:val="000000000000" w:firstRow="0" w:lastRow="0" w:firstColumn="0" w:lastColumn="0" w:oddVBand="0" w:evenVBand="0" w:oddHBand="0" w:evenHBand="0" w:firstRowFirstColumn="0" w:firstRowLastColumn="0" w:lastRowFirstColumn="0" w:lastRowLastColumn="0"/>
            </w:pPr>
            <w:r w:rsidRPr="00E446F5">
              <w:rPr>
                <w:rFonts w:hint="eastAsia"/>
              </w:rPr>
              <w:t>父親と生計を同じくしていない児童を養育している母子家庭等の生活の安定と自立を助け、児童福祉の推進を図ることを目的として、児童を監護する母または養育者に、児童が満</w:t>
            </w:r>
            <w:r w:rsidRPr="00E446F5">
              <w:rPr>
                <w:rFonts w:hint="eastAsia"/>
              </w:rPr>
              <w:t>18</w:t>
            </w:r>
            <w:r w:rsidRPr="00E446F5">
              <w:rPr>
                <w:rFonts w:hint="eastAsia"/>
              </w:rPr>
              <w:t>歳に達した年度末まで手当を支給します。</w:t>
            </w:r>
          </w:p>
        </w:tc>
        <w:tc>
          <w:tcPr>
            <w:tcW w:w="1638" w:type="dxa"/>
          </w:tcPr>
          <w:p w14:paraId="29A61795" w14:textId="77777777" w:rsidR="00617508" w:rsidRPr="00866915" w:rsidRDefault="00617508" w:rsidP="00C83420">
            <w:pPr>
              <w:pStyle w:val="affff1"/>
              <w:cnfStyle w:val="000000000000" w:firstRow="0" w:lastRow="0" w:firstColumn="0" w:lastColumn="0" w:oddVBand="0" w:evenVBand="0" w:oddHBand="0" w:evenHBand="0" w:firstRowFirstColumn="0" w:firstRowLastColumn="0" w:lastRowFirstColumn="0" w:lastRowLastColumn="0"/>
            </w:pPr>
            <w:r>
              <w:rPr>
                <w:rFonts w:hint="eastAsia"/>
              </w:rPr>
              <w:t>保健福祉課</w:t>
            </w:r>
          </w:p>
        </w:tc>
      </w:tr>
    </w:tbl>
    <w:p w14:paraId="394834EB" w14:textId="77777777" w:rsidR="00DE4BB4" w:rsidRDefault="00DE4BB4" w:rsidP="00DE4BB4">
      <w:pPr>
        <w:pStyle w:val="affff1"/>
        <w:spacing w:line="240" w:lineRule="exact"/>
        <w:rPr>
          <w:rFonts w:ascii="HGｺﾞｼｯｸM" w:eastAsia="HGｺﾞｼｯｸM"/>
          <w:b/>
          <w:sz w:val="22"/>
          <w:szCs w:val="22"/>
        </w:rPr>
      </w:pPr>
      <w:bookmarkStart w:id="24" w:name="_Toc498281248"/>
    </w:p>
    <w:p w14:paraId="1DCC1BA8" w14:textId="77777777" w:rsidR="00DE4BB4" w:rsidRPr="00DE4BB4" w:rsidRDefault="00DE4BB4" w:rsidP="002E4964">
      <w:pPr>
        <w:pStyle w:val="affff1"/>
        <w:ind w:firstLineChars="250" w:firstLine="552"/>
        <w:rPr>
          <w:rFonts w:ascii="HGSｺﾞｼｯｸE" w:eastAsia="HGSｺﾞｼｯｸE" w:hAnsi="HGSｺﾞｼｯｸE"/>
        </w:rPr>
      </w:pPr>
      <w:r w:rsidRPr="00FC6F32">
        <w:rPr>
          <w:rFonts w:ascii="HGｺﾞｼｯｸM" w:eastAsia="HGｺﾞｼｯｸM" w:hint="eastAsia"/>
          <w:b/>
          <w:sz w:val="22"/>
          <w:szCs w:val="22"/>
        </w:rPr>
        <w:t>ウ</w:t>
      </w:r>
      <w:r>
        <w:rPr>
          <w:rFonts w:hint="eastAsia"/>
        </w:rPr>
        <w:t xml:space="preserve">　</w:t>
      </w:r>
      <w:r w:rsidRPr="00DE4BB4">
        <w:rPr>
          <w:rFonts w:ascii="HGｺﾞｼｯｸM" w:eastAsia="HGｺﾞｼｯｸM" w:hAnsi="HGSｺﾞｼｯｸE" w:hint="eastAsia"/>
          <w:b/>
        </w:rPr>
        <w:t>関係団体等が実施する事業</w:t>
      </w:r>
    </w:p>
    <w:tbl>
      <w:tblPr>
        <w:tblStyle w:val="27"/>
        <w:tblW w:w="0" w:type="auto"/>
        <w:jc w:val="right"/>
        <w:tblBorders>
          <w:insideH w:val="single" w:sz="8" w:space="0" w:color="4BACC6" w:themeColor="accent5"/>
          <w:insideV w:val="single" w:sz="8" w:space="0" w:color="4BACC6" w:themeColor="accent5"/>
        </w:tblBorders>
        <w:tblLook w:val="04A0" w:firstRow="1" w:lastRow="0" w:firstColumn="1" w:lastColumn="0" w:noHBand="0" w:noVBand="1"/>
      </w:tblPr>
      <w:tblGrid>
        <w:gridCol w:w="2405"/>
        <w:gridCol w:w="4875"/>
        <w:gridCol w:w="1638"/>
      </w:tblGrid>
      <w:tr w:rsidR="00DE4BB4" w14:paraId="070D29D3" w14:textId="77777777" w:rsidTr="0073324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3A4DC769" w14:textId="77777777" w:rsidR="00DE4BB4" w:rsidRPr="006664D0" w:rsidRDefault="00DE4BB4" w:rsidP="0073324E">
            <w:pPr>
              <w:pStyle w:val="affff1"/>
              <w:jc w:val="center"/>
            </w:pPr>
            <w:r>
              <w:rPr>
                <w:rFonts w:hint="eastAsia"/>
              </w:rPr>
              <w:t>事業名</w:t>
            </w:r>
          </w:p>
        </w:tc>
        <w:tc>
          <w:tcPr>
            <w:tcW w:w="4875" w:type="dxa"/>
          </w:tcPr>
          <w:p w14:paraId="54E7D6A4" w14:textId="77777777" w:rsidR="00DE4BB4" w:rsidRPr="006664D0" w:rsidRDefault="00DE4BB4" w:rsidP="0073324E">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事業の概要</w:t>
            </w:r>
          </w:p>
        </w:tc>
        <w:tc>
          <w:tcPr>
            <w:tcW w:w="1638" w:type="dxa"/>
          </w:tcPr>
          <w:p w14:paraId="5D224710" w14:textId="77777777" w:rsidR="00DE4BB4" w:rsidRPr="006664D0" w:rsidRDefault="00DE4BB4" w:rsidP="0073324E">
            <w:pPr>
              <w:pStyle w:val="affff1"/>
              <w:jc w:val="center"/>
              <w:cnfStyle w:val="100000000000" w:firstRow="1" w:lastRow="0" w:firstColumn="0" w:lastColumn="0" w:oddVBand="0" w:evenVBand="0" w:oddHBand="0" w:evenHBand="0" w:firstRowFirstColumn="0" w:firstRowLastColumn="0" w:lastRowFirstColumn="0" w:lastRowLastColumn="0"/>
            </w:pPr>
            <w:r>
              <w:rPr>
                <w:rFonts w:hint="eastAsia"/>
              </w:rPr>
              <w:t>実施主体</w:t>
            </w:r>
          </w:p>
        </w:tc>
      </w:tr>
      <w:tr w:rsidR="00DE4BB4" w14:paraId="41C7EBFF" w14:textId="77777777" w:rsidTr="0073324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20C071E7" w14:textId="2729F327" w:rsidR="00DE4BB4" w:rsidRDefault="00DE4BB4" w:rsidP="00DE4BB4">
            <w:pPr>
              <w:pStyle w:val="affff1"/>
              <w:jc w:val="center"/>
            </w:pPr>
            <w:r w:rsidRPr="00C074E3">
              <w:rPr>
                <w:rFonts w:hint="eastAsia"/>
              </w:rPr>
              <w:t>日常生活自立支援事業</w:t>
            </w:r>
          </w:p>
        </w:tc>
        <w:tc>
          <w:tcPr>
            <w:tcW w:w="4875" w:type="dxa"/>
          </w:tcPr>
          <w:p w14:paraId="11DE6E48" w14:textId="41AEA2A4" w:rsidR="00DE4BB4" w:rsidRDefault="00DE4BB4" w:rsidP="00DE4BB4">
            <w:pPr>
              <w:pStyle w:val="affff1"/>
              <w:spacing w:line="280" w:lineRule="exact"/>
              <w:jc w:val="center"/>
              <w:cnfStyle w:val="000000100000" w:firstRow="0" w:lastRow="0" w:firstColumn="0" w:lastColumn="0" w:oddVBand="0" w:evenVBand="0" w:oddHBand="1" w:evenHBand="0" w:firstRowFirstColumn="0" w:firstRowLastColumn="0" w:lastRowFirstColumn="0" w:lastRowLastColumn="0"/>
            </w:pPr>
            <w:r>
              <w:t xml:space="preserve"> </w:t>
            </w:r>
            <w:r w:rsidRPr="002A7F86">
              <w:rPr>
                <w:rFonts w:hint="eastAsia"/>
              </w:rPr>
              <w:t>福祉サービス利用援助事業に関する業務を行い、金銭管理等の生活再建に向けた支援を行</w:t>
            </w:r>
            <w:r>
              <w:rPr>
                <w:rFonts w:hint="eastAsia"/>
              </w:rPr>
              <w:t>います</w:t>
            </w:r>
            <w:r w:rsidRPr="002A7F86">
              <w:rPr>
                <w:rFonts w:hint="eastAsia"/>
              </w:rPr>
              <w:t>。</w:t>
            </w:r>
          </w:p>
        </w:tc>
        <w:tc>
          <w:tcPr>
            <w:tcW w:w="1638" w:type="dxa"/>
          </w:tcPr>
          <w:p w14:paraId="398F9672" w14:textId="77777777" w:rsidR="00DE4BB4" w:rsidRPr="00357F10" w:rsidRDefault="00DE4BB4" w:rsidP="00DE4BB4">
            <w:pPr>
              <w:pStyle w:val="affff"/>
              <w:jc w:val="both"/>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themeColor="text1"/>
              </w:rPr>
            </w:pPr>
            <w:r w:rsidRPr="00357F10">
              <w:rPr>
                <w:rFonts w:asciiTheme="minorEastAsia" w:eastAsiaTheme="minorEastAsia" w:hAnsiTheme="minorEastAsia" w:hint="eastAsia"/>
                <w:color w:val="000000" w:themeColor="text1"/>
              </w:rPr>
              <w:t>泊村社会福祉</w:t>
            </w:r>
          </w:p>
          <w:p w14:paraId="1D397EF3" w14:textId="548B7113" w:rsidR="00DE4BB4" w:rsidRDefault="00DE4BB4" w:rsidP="00DE4BB4">
            <w:pPr>
              <w:pStyle w:val="affff1"/>
              <w:cnfStyle w:val="000000100000" w:firstRow="0" w:lastRow="0" w:firstColumn="0" w:lastColumn="0" w:oddVBand="0" w:evenVBand="0" w:oddHBand="1" w:evenHBand="0" w:firstRowFirstColumn="0" w:firstRowLastColumn="0" w:lastRowFirstColumn="0" w:lastRowLastColumn="0"/>
            </w:pPr>
            <w:r w:rsidRPr="00357F10">
              <w:rPr>
                <w:rFonts w:asciiTheme="minorEastAsia" w:hAnsiTheme="minorEastAsia" w:hint="eastAsia"/>
                <w:color w:val="000000" w:themeColor="text1"/>
              </w:rPr>
              <w:t>協議会</w:t>
            </w:r>
          </w:p>
        </w:tc>
      </w:tr>
      <w:tr w:rsidR="00DE4BB4" w14:paraId="3F37708F" w14:textId="77777777" w:rsidTr="0073324E">
        <w:trPr>
          <w:jc w:val="right"/>
        </w:trPr>
        <w:tc>
          <w:tcPr>
            <w:cnfStyle w:val="001000000000" w:firstRow="0" w:lastRow="0" w:firstColumn="1" w:lastColumn="0" w:oddVBand="0" w:evenVBand="0" w:oddHBand="0" w:evenHBand="0" w:firstRowFirstColumn="0" w:firstRowLastColumn="0" w:lastRowFirstColumn="0" w:lastRowLastColumn="0"/>
            <w:tcW w:w="2405" w:type="dxa"/>
          </w:tcPr>
          <w:p w14:paraId="787CF5AC" w14:textId="047DC1B2" w:rsidR="00DE4BB4" w:rsidRDefault="00DE4BB4" w:rsidP="00DE4BB4">
            <w:pPr>
              <w:pStyle w:val="affff1"/>
              <w:jc w:val="center"/>
            </w:pPr>
            <w:r>
              <w:rPr>
                <w:rFonts w:hint="eastAsia"/>
              </w:rPr>
              <w:t>愛情</w:t>
            </w:r>
            <w:r w:rsidRPr="00C074E3">
              <w:rPr>
                <w:rFonts w:hint="eastAsia"/>
              </w:rPr>
              <w:t>資金貸付事業</w:t>
            </w:r>
          </w:p>
        </w:tc>
        <w:tc>
          <w:tcPr>
            <w:tcW w:w="4875" w:type="dxa"/>
          </w:tcPr>
          <w:p w14:paraId="6CE9B002" w14:textId="677C6A55" w:rsidR="00DE4BB4" w:rsidRDefault="00DE4BB4" w:rsidP="00DE4BB4">
            <w:pPr>
              <w:pStyle w:val="affff1"/>
              <w:spacing w:line="280" w:lineRule="exact"/>
              <w:ind w:firstLineChars="100" w:firstLine="210"/>
              <w:jc w:val="left"/>
              <w:cnfStyle w:val="000000000000" w:firstRow="0" w:lastRow="0" w:firstColumn="0" w:lastColumn="0" w:oddVBand="0" w:evenVBand="0" w:oddHBand="0" w:evenHBand="0" w:firstRowFirstColumn="0" w:firstRowLastColumn="0" w:lastRowFirstColumn="0" w:lastRowLastColumn="0"/>
            </w:pPr>
            <w:r w:rsidRPr="002A7F86">
              <w:rPr>
                <w:rFonts w:hint="eastAsia"/>
              </w:rPr>
              <w:t>一時的な生活困窮者へ資金の貸付を行い、経済的自立と生活意欲の助長促進を支援</w:t>
            </w:r>
            <w:r>
              <w:rPr>
                <w:rFonts w:hint="eastAsia"/>
              </w:rPr>
              <w:t>します</w:t>
            </w:r>
            <w:r w:rsidRPr="002A7F86">
              <w:rPr>
                <w:rFonts w:hint="eastAsia"/>
              </w:rPr>
              <w:t>。</w:t>
            </w:r>
          </w:p>
        </w:tc>
        <w:tc>
          <w:tcPr>
            <w:tcW w:w="1638" w:type="dxa"/>
          </w:tcPr>
          <w:p w14:paraId="2B082036" w14:textId="77777777" w:rsidR="00DE4BB4" w:rsidRPr="00357F10" w:rsidRDefault="00DE4BB4" w:rsidP="00DE4BB4">
            <w:pPr>
              <w:pStyle w:val="affff"/>
              <w:jc w:val="both"/>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themeColor="text1"/>
              </w:rPr>
            </w:pPr>
            <w:r w:rsidRPr="00357F10">
              <w:rPr>
                <w:rFonts w:asciiTheme="minorEastAsia" w:eastAsiaTheme="minorEastAsia" w:hAnsiTheme="minorEastAsia" w:hint="eastAsia"/>
                <w:color w:val="000000" w:themeColor="text1"/>
              </w:rPr>
              <w:t>泊村社会福祉</w:t>
            </w:r>
          </w:p>
          <w:p w14:paraId="5C12258D" w14:textId="71C88F95" w:rsidR="00DE4BB4" w:rsidRDefault="00DE4BB4" w:rsidP="00DE4BB4">
            <w:pPr>
              <w:pStyle w:val="affff1"/>
              <w:cnfStyle w:val="000000000000" w:firstRow="0" w:lastRow="0" w:firstColumn="0" w:lastColumn="0" w:oddVBand="0" w:evenVBand="0" w:oddHBand="0" w:evenHBand="0" w:firstRowFirstColumn="0" w:firstRowLastColumn="0" w:lastRowFirstColumn="0" w:lastRowLastColumn="0"/>
            </w:pPr>
            <w:r w:rsidRPr="00357F10">
              <w:rPr>
                <w:rFonts w:asciiTheme="minorEastAsia" w:hAnsiTheme="minorEastAsia" w:hint="eastAsia"/>
                <w:color w:val="000000" w:themeColor="text1"/>
              </w:rPr>
              <w:t>協議会</w:t>
            </w:r>
          </w:p>
        </w:tc>
      </w:tr>
      <w:tr w:rsidR="00DE4BB4" w:rsidRPr="006210A3" w14:paraId="133C02D0" w14:textId="77777777" w:rsidTr="0073324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5" w:type="dxa"/>
          </w:tcPr>
          <w:p w14:paraId="67F44782" w14:textId="4A1CCB8C" w:rsidR="00DE4BB4" w:rsidRPr="006210A3" w:rsidRDefault="00DE4BB4" w:rsidP="00DE4BB4">
            <w:pPr>
              <w:pStyle w:val="affff1"/>
            </w:pPr>
            <w:r>
              <w:rPr>
                <w:rFonts w:hint="eastAsia"/>
              </w:rPr>
              <w:t>生活福祉資金貸付制度</w:t>
            </w:r>
          </w:p>
        </w:tc>
        <w:tc>
          <w:tcPr>
            <w:tcW w:w="4875" w:type="dxa"/>
          </w:tcPr>
          <w:p w14:paraId="21683D37" w14:textId="614A83E2" w:rsidR="00DE4BB4" w:rsidRPr="006210A3" w:rsidRDefault="00DE4BB4" w:rsidP="00DE4BB4">
            <w:pPr>
              <w:pStyle w:val="affff1"/>
              <w:spacing w:line="280" w:lineRule="exact"/>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低所得世帯や障がい者世帯等を対象に、生業資金・療養資金・教育支援資金・住宅改修資金・自動車購入資金（障がい者）・冠婚葬祭資金などを低利（教育支援資金は無利子）で貸与し、一時的な経済的困窮を支援します。</w:t>
            </w:r>
          </w:p>
        </w:tc>
        <w:tc>
          <w:tcPr>
            <w:tcW w:w="1638" w:type="dxa"/>
          </w:tcPr>
          <w:p w14:paraId="0DFB602F" w14:textId="77777777" w:rsidR="00DE4BB4" w:rsidRPr="00357F10" w:rsidRDefault="00DE4BB4" w:rsidP="00DE4BB4">
            <w:pPr>
              <w:pStyle w:val="affff"/>
              <w:jc w:val="both"/>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themeColor="text1"/>
              </w:rPr>
            </w:pPr>
            <w:r w:rsidRPr="00357F10">
              <w:rPr>
                <w:rFonts w:asciiTheme="minorEastAsia" w:eastAsiaTheme="minorEastAsia" w:hAnsiTheme="minorEastAsia" w:hint="eastAsia"/>
                <w:color w:val="000000" w:themeColor="text1"/>
              </w:rPr>
              <w:t>泊村社会福祉</w:t>
            </w:r>
          </w:p>
          <w:p w14:paraId="42F02EB1" w14:textId="7FA596D5" w:rsidR="00DE4BB4" w:rsidRPr="00CE0FDD" w:rsidRDefault="00DE4BB4" w:rsidP="00DE4BB4">
            <w:pPr>
              <w:pStyle w:val="affff1"/>
              <w:cnfStyle w:val="000000100000" w:firstRow="0" w:lastRow="0" w:firstColumn="0" w:lastColumn="0" w:oddVBand="0" w:evenVBand="0" w:oddHBand="1" w:evenHBand="0" w:firstRowFirstColumn="0" w:firstRowLastColumn="0" w:lastRowFirstColumn="0" w:lastRowLastColumn="0"/>
              <w:rPr>
                <w:sz w:val="20"/>
                <w:szCs w:val="20"/>
              </w:rPr>
            </w:pPr>
            <w:r w:rsidRPr="00357F10">
              <w:rPr>
                <w:rFonts w:asciiTheme="minorEastAsia" w:hAnsiTheme="minorEastAsia" w:hint="eastAsia"/>
                <w:color w:val="000000" w:themeColor="text1"/>
              </w:rPr>
              <w:t>協議会</w:t>
            </w:r>
          </w:p>
        </w:tc>
      </w:tr>
    </w:tbl>
    <w:p w14:paraId="36AB1500" w14:textId="77777777" w:rsidR="00617508" w:rsidRDefault="00617508" w:rsidP="00617508"/>
    <w:p w14:paraId="3CFC3A9D" w14:textId="77777777" w:rsidR="00617508" w:rsidRDefault="00617508" w:rsidP="00617508"/>
    <w:p w14:paraId="336173B3" w14:textId="77777777" w:rsidR="00617508" w:rsidRDefault="00617508" w:rsidP="00617508">
      <w:pPr>
        <w:pStyle w:val="1"/>
      </w:pPr>
      <w:bookmarkStart w:id="25" w:name="_Toc5143098"/>
      <w:bookmarkStart w:id="26" w:name="_Toc5270246"/>
      <w:r w:rsidRPr="00804858">
        <w:rPr>
          <w:rFonts w:ascii="HG丸ｺﾞｼｯｸM-PRO" w:eastAsia="HG丸ｺﾞｼｯｸM-PRO" w:hAnsi="HG丸ｺﾞｼｯｸM-PRO" w:cstheme="minorBidi" w:hint="eastAsia"/>
          <w:noProof/>
          <w:color w:val="FFFFFF" w:themeColor="background1"/>
        </w:rPr>
        <mc:AlternateContent>
          <mc:Choice Requires="wps">
            <w:drawing>
              <wp:anchor distT="0" distB="0" distL="114300" distR="114300" simplePos="0" relativeHeight="251657216" behindDoc="1" locked="0" layoutInCell="1" allowOverlap="1" wp14:anchorId="6B60782F" wp14:editId="6EEF9BEE">
                <wp:simplePos x="0" y="0"/>
                <wp:positionH relativeFrom="column">
                  <wp:posOffset>-95250</wp:posOffset>
                </wp:positionH>
                <wp:positionV relativeFrom="paragraph">
                  <wp:posOffset>-153035</wp:posOffset>
                </wp:positionV>
                <wp:extent cx="1638300" cy="6858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1638300" cy="685800"/>
                        </a:xfrm>
                        <a:prstGeom prst="roundRect">
                          <a:avLst>
                            <a:gd name="adj" fmla="val 47534"/>
                          </a:avLst>
                        </a:prstGeom>
                        <a:solidFill>
                          <a:sysClr val="windowText" lastClr="000000">
                            <a:lumMod val="50000"/>
                            <a:lumOff val="50000"/>
                          </a:sysClr>
                        </a:solidFill>
                        <a:ln w="25400" cap="flat" cmpd="sng" algn="ctr">
                          <a:noFill/>
                          <a:prstDash val="solid"/>
                        </a:ln>
                        <a:effectLst/>
                      </wps:spPr>
                      <wps:txbx>
                        <w:txbxContent>
                          <w:p w14:paraId="5CECD9E8" w14:textId="77777777" w:rsidR="00CE0FDD" w:rsidRPr="00014E77" w:rsidRDefault="00CE0FDD" w:rsidP="00617508">
                            <w:pPr>
                              <w:ind w:leftChars="100" w:left="21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0782F" id="角丸四角形 18" o:spid="_x0000_s1039" style="position:absolute;left:0;text-align:left;margin-left:-7.5pt;margin-top:-12.05pt;width:12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zvuQIAAEkFAAAOAAAAZHJzL2Uyb0RvYy54bWysVMtuEzEU3SPxD5b3dPJsQ9RJFbUqQipt&#10;RIu6djyeZJBf2E4m4TPYdseGX+iGv6ESn8GxZ5qGwgoxC899+T7OvdfHJxslyVo4Xxmd0+5BhxKh&#10;uSkqvcjph5vzVyNKfGC6YNJokdOt8PRk8vLFcW3HomeWRhbCETjRflzbnC5DsOMs83wpFPMHxgoN&#10;ZWmcYgGsW2SFYzW8K5n1Op3DrDausM5w4T2kZ42STpL/shQ8XJWlF4HInCK3kE6Xznk8s8kxGy8c&#10;s8uKt2mwf8hCsUoj6M7VGQuMrFz1hytVcWe8KcMBNyozZVlxkWpANd3Os2qul8yKVAvA8XYHk/9/&#10;bvnleuZIVaB36JRmCj36+e3Lj/v7h7s7EA/fvxJoAFNt/RjW13bmWs6DjDVvSqfiH9WQTYJ2u4NW&#10;bALhEHYP+6N+Bx3g0B2OhiPQcJM93bbOhzfCKBKJnDqz0sV79C/BytYXPiR8izZJVnykpFQS3Voz&#10;SQZHw/6g9dgaw/ejz3jTG1kV55WUidn6U+kIbuYU01SY+gaZUiKZD1Ag/fSl2HKl3pmisR1GcQzD&#10;xhBjtJ6JEdMn16m030JKTeqc9oaDhALDrJeSISRXFuh7vaCEyQWWiAeX4moTs02xYh1nzC+baMlt&#10;W6vUMReRJh0QRUhjo5rWRCps5pumv/14JYrmptii6c402+AtP68Q4AK1z5gDoGgTVjpc4SilQdam&#10;pShZGvf5b/Joj6mElpIa64SKPq2YE4D0rca8vu4OBnH/EjMYHvXAuH3NfF+jV+rUoDVdPB6WJzLa&#10;B/lIls6oW2z+NEaFimmO2A12LXMamjXH28HFdJrMsHOWhQt9bXl0HqGL0N5sbpmz7eAFDMKleVw9&#10;Nk7TFHHdt403tZmugimrHegNrm0HsK/pTvu2xAdhn09WTy/g5BcAAAD//wMAUEsDBBQABgAIAAAA&#10;IQCdmRD44AAAAAoBAAAPAAAAZHJzL2Rvd25yZXYueG1sTI/NTsMwEITvSLyDtUhcUOv8FJSGOBUE&#10;IfWGWrj05sZLEjVeh9hNw9uznOC2uzOa/abYzLYXE46+c6QgXkYgkGpnOmoUfLy/LjIQPmgyuneE&#10;Cr7Rw6a8vip0btyFdjjtQyM4hHyuFbQhDLmUvm7Rar90AxJrn260OvA6NtKM+sLhtpdJFD1Iqzvi&#10;D60esGqxPu3PVkGVbYd4u4uau+nr5e30nFJFB1Lq9mZ+egQRcA5/ZvjFZ3QomenozmS86BUs4nvu&#10;EnhIVjEIdiSrlC9HBVm6BlkW8n+F8gcAAP//AwBQSwECLQAUAAYACAAAACEAtoM4kv4AAADhAQAA&#10;EwAAAAAAAAAAAAAAAAAAAAAAW0NvbnRlbnRfVHlwZXNdLnhtbFBLAQItABQABgAIAAAAIQA4/SH/&#10;1gAAAJQBAAALAAAAAAAAAAAAAAAAAC8BAABfcmVscy8ucmVsc1BLAQItABQABgAIAAAAIQACVLzv&#10;uQIAAEkFAAAOAAAAAAAAAAAAAAAAAC4CAABkcnMvZTJvRG9jLnhtbFBLAQItABQABgAIAAAAIQCd&#10;mRD44AAAAAoBAAAPAAAAAAAAAAAAAAAAABMFAABkcnMvZG93bnJldi54bWxQSwUGAAAAAAQABADz&#10;AAAAIAYAAAAA&#10;" fillcolor="#7f7f7f" stroked="f" strokeweight="2pt">
                <v:textbox>
                  <w:txbxContent>
                    <w:p w14:paraId="5CECD9E8" w14:textId="77777777" w:rsidR="00CE0FDD" w:rsidRPr="00014E77" w:rsidRDefault="00CE0FDD" w:rsidP="00617508">
                      <w:pPr>
                        <w:ind w:leftChars="100" w:left="210"/>
                        <w:jc w:val="center"/>
                        <w:rPr>
                          <w:color w:val="FFFFFF" w:themeColor="background1"/>
                        </w:rPr>
                      </w:pPr>
                    </w:p>
                  </w:txbxContent>
                </v:textbox>
              </v:roundrect>
            </w:pict>
          </mc:Fallback>
        </mc:AlternateContent>
      </w:r>
      <w:r w:rsidRPr="00804858">
        <w:rPr>
          <w:rFonts w:hint="eastAsia"/>
          <w:color w:val="FFFFFF" w:themeColor="background1"/>
        </w:rPr>
        <w:t>第４章</w:t>
      </w:r>
      <w:r>
        <w:rPr>
          <w:rFonts w:hint="eastAsia"/>
        </w:rPr>
        <w:t xml:space="preserve">　計画の推進体制と進行管理</w:t>
      </w:r>
      <w:bookmarkEnd w:id="24"/>
      <w:bookmarkEnd w:id="25"/>
      <w:bookmarkEnd w:id="26"/>
    </w:p>
    <w:p w14:paraId="3CA06BA0" w14:textId="77777777" w:rsidR="00617508" w:rsidRDefault="00617508" w:rsidP="00617508"/>
    <w:p w14:paraId="05C02EE6" w14:textId="77777777" w:rsidR="00A82C04" w:rsidRPr="001913BB" w:rsidRDefault="00A82C04" w:rsidP="00617508"/>
    <w:p w14:paraId="714DAB8B" w14:textId="77777777" w:rsidR="00617508" w:rsidRDefault="00617508" w:rsidP="00617508">
      <w:pPr>
        <w:pStyle w:val="20"/>
        <w:ind w:left="105"/>
      </w:pPr>
      <w:bookmarkStart w:id="27" w:name="_Toc498281249"/>
      <w:bookmarkStart w:id="28" w:name="_Toc5143099"/>
      <w:bookmarkStart w:id="29" w:name="_Toc5270247"/>
      <w:r>
        <w:rPr>
          <w:rFonts w:hint="eastAsia"/>
        </w:rPr>
        <w:t>第</w:t>
      </w:r>
      <w:r w:rsidRPr="00942BA6">
        <w:rPr>
          <w:rFonts w:hint="eastAsia"/>
        </w:rPr>
        <w:t>１</w:t>
      </w:r>
      <w:r>
        <w:rPr>
          <w:rFonts w:hint="eastAsia"/>
        </w:rPr>
        <w:t>節　地域全体で支える体制の構築</w:t>
      </w:r>
      <w:bookmarkEnd w:id="27"/>
      <w:bookmarkEnd w:id="28"/>
      <w:bookmarkEnd w:id="29"/>
    </w:p>
    <w:p w14:paraId="4BBAEC35" w14:textId="77777777" w:rsidR="00617508" w:rsidRDefault="00617508" w:rsidP="00617508">
      <w:pPr>
        <w:pStyle w:val="affff1"/>
        <w:ind w:firstLineChars="100" w:firstLine="210"/>
      </w:pPr>
      <w:r>
        <w:rPr>
          <w:rFonts w:hint="eastAsia"/>
        </w:rPr>
        <w:t>子どもの貧困は、当事者の心理的な要因もあり、目には見えにくい課題の１つとなっていますが、困難を抱える子どもやその保護者は日常生活の折々でシグナルを発しています。子どもが発するシグナルを的確に把握するため、行政だけではなく、学校や地域、民生委員・児童委員、医療機関、支援団体、社会福祉協議会などといった様々な関係機関が連携・協力体制を構築する必要があります。本村においても、泊村全体で困窮状態にある子どもとその保護者を支援するため、各関係機関との連携を深めるとともに、情報共有を進めていきます。</w:t>
      </w:r>
    </w:p>
    <w:p w14:paraId="5D0478B5" w14:textId="77777777" w:rsidR="00617508" w:rsidRDefault="00617508" w:rsidP="00617508">
      <w:pPr>
        <w:pStyle w:val="affff1"/>
      </w:pPr>
    </w:p>
    <w:p w14:paraId="38D3E048" w14:textId="77777777" w:rsidR="00A82C04" w:rsidRDefault="00A82C04" w:rsidP="00617508">
      <w:pPr>
        <w:pStyle w:val="affff1"/>
      </w:pPr>
    </w:p>
    <w:p w14:paraId="0F978E39" w14:textId="77777777" w:rsidR="00617508" w:rsidRDefault="00617508" w:rsidP="00617508">
      <w:pPr>
        <w:pStyle w:val="20"/>
        <w:ind w:left="105"/>
      </w:pPr>
      <w:bookmarkStart w:id="30" w:name="_Toc498281250"/>
      <w:bookmarkStart w:id="31" w:name="_Toc5143100"/>
      <w:bookmarkStart w:id="32" w:name="_Toc5270248"/>
      <w:r>
        <w:rPr>
          <w:rFonts w:hint="eastAsia"/>
        </w:rPr>
        <w:t>第</w:t>
      </w:r>
      <w:r w:rsidRPr="00942BA6">
        <w:rPr>
          <w:rFonts w:hint="eastAsia"/>
        </w:rPr>
        <w:t>２</w:t>
      </w:r>
      <w:r>
        <w:rPr>
          <w:rFonts w:hint="eastAsia"/>
        </w:rPr>
        <w:t>節　計画の進行管理</w:t>
      </w:r>
      <w:bookmarkEnd w:id="30"/>
      <w:bookmarkEnd w:id="31"/>
      <w:bookmarkEnd w:id="32"/>
    </w:p>
    <w:p w14:paraId="4437EBB6" w14:textId="46D1086A" w:rsidR="00617508" w:rsidRDefault="00617508" w:rsidP="00617508">
      <w:pPr>
        <w:pStyle w:val="affff1"/>
        <w:ind w:firstLineChars="100" w:firstLine="210"/>
      </w:pPr>
      <w:r>
        <w:rPr>
          <w:rFonts w:hint="eastAsia"/>
        </w:rPr>
        <w:t>本計画の計画期間においても、国や道の施策・動向を注視しつつ、必要な見直しは随時行うものとします</w:t>
      </w:r>
      <w:r w:rsidR="00AC6DDA">
        <w:rPr>
          <w:rFonts w:hint="eastAsia"/>
        </w:rPr>
        <w:t>が、平成</w:t>
      </w:r>
      <w:r w:rsidR="00AC6DDA">
        <w:rPr>
          <w:rFonts w:hint="eastAsia"/>
        </w:rPr>
        <w:t>31</w:t>
      </w:r>
      <w:r w:rsidR="00AC6DDA">
        <w:rPr>
          <w:rFonts w:hint="eastAsia"/>
        </w:rPr>
        <w:t>年度策定予定の子ども・子育て支援計画に事業・連携体制の整備を網羅します。また、</w:t>
      </w:r>
    </w:p>
    <w:p w14:paraId="5C3C9A28" w14:textId="29470390" w:rsidR="00AC6DDA" w:rsidRPr="00AC6DDA" w:rsidRDefault="00AC6DDA" w:rsidP="00AC6DDA">
      <w:pPr>
        <w:pStyle w:val="affff1"/>
      </w:pPr>
      <w:r>
        <w:rPr>
          <w:rFonts w:hint="eastAsia"/>
        </w:rPr>
        <w:t>社会経済状況をはじめとする子どもの貧困を取り巻く環境の変化を捉えながら、各事業の見直し・改善を図るとともに、必要な調査等を行い、子どもの貧困の課題に資する施策の推進に努めます。</w:t>
      </w:r>
    </w:p>
    <w:p w14:paraId="305A7824" w14:textId="77777777" w:rsidR="00617508" w:rsidRDefault="00617508" w:rsidP="00617508">
      <w:pPr>
        <w:pStyle w:val="affff1"/>
      </w:pPr>
    </w:p>
    <w:p w14:paraId="19BFBA72" w14:textId="77777777" w:rsidR="00617508" w:rsidRDefault="00617508" w:rsidP="00617508">
      <w:pPr>
        <w:widowControl/>
        <w:jc w:val="left"/>
        <w:rPr>
          <w:rFonts w:asciiTheme="majorEastAsia" w:eastAsiaTheme="majorEastAsia" w:hAnsiTheme="majorEastAsia" w:cs="Times New Roman"/>
          <w:bCs/>
          <w:noProof/>
        </w:rPr>
      </w:pPr>
      <w:r>
        <w:rPr>
          <w:rFonts w:asciiTheme="majorEastAsia" w:eastAsiaTheme="majorEastAsia" w:hAnsiTheme="majorEastAsia" w:cs="Times New Roman"/>
          <w:bCs/>
          <w:noProof/>
        </w:rPr>
        <w:br w:type="page"/>
      </w:r>
    </w:p>
    <w:p w14:paraId="1133D731" w14:textId="77777777" w:rsidR="00304785" w:rsidRPr="00617508" w:rsidRDefault="00304785" w:rsidP="00292710">
      <w:pPr>
        <w:pStyle w:val="affff1"/>
      </w:pPr>
    </w:p>
    <w:p w14:paraId="0CD33890" w14:textId="77777777" w:rsidR="00304785" w:rsidRDefault="00304785" w:rsidP="00292710">
      <w:pPr>
        <w:pStyle w:val="affff1"/>
      </w:pPr>
    </w:p>
    <w:p w14:paraId="1E2DA3E9" w14:textId="77777777" w:rsidR="00304785" w:rsidRDefault="00304785" w:rsidP="00292710">
      <w:pPr>
        <w:pStyle w:val="affff1"/>
      </w:pPr>
    </w:p>
    <w:p w14:paraId="57F5F2F1" w14:textId="77777777" w:rsidR="00304785" w:rsidRDefault="00304785" w:rsidP="00292710">
      <w:pPr>
        <w:pStyle w:val="affff1"/>
      </w:pPr>
    </w:p>
    <w:p w14:paraId="1175E477" w14:textId="77777777" w:rsidR="00304785" w:rsidRDefault="00304785" w:rsidP="00292710">
      <w:pPr>
        <w:pStyle w:val="affff1"/>
      </w:pPr>
    </w:p>
    <w:p w14:paraId="72CA65B2" w14:textId="77777777" w:rsidR="00304785" w:rsidRDefault="00304785" w:rsidP="00292710">
      <w:pPr>
        <w:pStyle w:val="affff1"/>
      </w:pPr>
    </w:p>
    <w:p w14:paraId="59AC4DE8" w14:textId="77777777" w:rsidR="00304785" w:rsidRDefault="00304785" w:rsidP="00292710">
      <w:pPr>
        <w:pStyle w:val="affff1"/>
      </w:pPr>
    </w:p>
    <w:p w14:paraId="42359B04" w14:textId="77777777" w:rsidR="00304785" w:rsidRDefault="00304785" w:rsidP="00292710">
      <w:pPr>
        <w:pStyle w:val="affff1"/>
      </w:pPr>
    </w:p>
    <w:p w14:paraId="1D88CB36" w14:textId="77777777" w:rsidR="00304785" w:rsidRDefault="00304785" w:rsidP="00292710">
      <w:pPr>
        <w:pStyle w:val="affff1"/>
      </w:pPr>
    </w:p>
    <w:p w14:paraId="23E89988" w14:textId="77777777" w:rsidR="00304785" w:rsidRDefault="00304785" w:rsidP="00292710">
      <w:pPr>
        <w:pStyle w:val="affff1"/>
      </w:pPr>
    </w:p>
    <w:p w14:paraId="2D56B1C0" w14:textId="77777777" w:rsidR="00304785" w:rsidRDefault="00304785" w:rsidP="00292710">
      <w:pPr>
        <w:pStyle w:val="affff1"/>
      </w:pPr>
    </w:p>
    <w:p w14:paraId="71EDE731" w14:textId="77777777" w:rsidR="00304785" w:rsidRDefault="00304785" w:rsidP="00292710">
      <w:pPr>
        <w:pStyle w:val="affff1"/>
      </w:pPr>
    </w:p>
    <w:p w14:paraId="4ECB37D7" w14:textId="77777777" w:rsidR="00304785" w:rsidRDefault="00304785" w:rsidP="00292710">
      <w:pPr>
        <w:pStyle w:val="affff1"/>
      </w:pPr>
    </w:p>
    <w:p w14:paraId="652A0274" w14:textId="77777777" w:rsidR="00304785" w:rsidRDefault="00304785" w:rsidP="00292710">
      <w:pPr>
        <w:pStyle w:val="affff1"/>
      </w:pPr>
    </w:p>
    <w:p w14:paraId="17AD03B2" w14:textId="77777777" w:rsidR="00304785" w:rsidRDefault="00304785" w:rsidP="00292710">
      <w:pPr>
        <w:pStyle w:val="affff1"/>
      </w:pPr>
    </w:p>
    <w:p w14:paraId="63737830" w14:textId="77777777" w:rsidR="00304785" w:rsidRDefault="00304785" w:rsidP="00292710">
      <w:pPr>
        <w:pStyle w:val="affff1"/>
      </w:pPr>
    </w:p>
    <w:p w14:paraId="5FD6AFF0" w14:textId="77777777" w:rsidR="00304785" w:rsidRDefault="00304785" w:rsidP="00292710">
      <w:pPr>
        <w:pStyle w:val="affff1"/>
      </w:pPr>
    </w:p>
    <w:p w14:paraId="4A28769C" w14:textId="77777777" w:rsidR="00304785" w:rsidRDefault="00304785" w:rsidP="00292710">
      <w:pPr>
        <w:pStyle w:val="affff1"/>
      </w:pPr>
    </w:p>
    <w:p w14:paraId="0D5B1225" w14:textId="77777777" w:rsidR="00304785" w:rsidRDefault="00304785" w:rsidP="00292710">
      <w:pPr>
        <w:pStyle w:val="affff1"/>
      </w:pPr>
    </w:p>
    <w:p w14:paraId="79D3D640" w14:textId="77777777" w:rsidR="00304785" w:rsidRDefault="00304785" w:rsidP="00292710">
      <w:pPr>
        <w:pStyle w:val="affff1"/>
      </w:pPr>
    </w:p>
    <w:p w14:paraId="4ECF5A06" w14:textId="77777777" w:rsidR="00304785" w:rsidRDefault="00304785" w:rsidP="00292710">
      <w:pPr>
        <w:pStyle w:val="affff1"/>
      </w:pPr>
    </w:p>
    <w:p w14:paraId="03BD6CED" w14:textId="77777777" w:rsidR="00304785" w:rsidRDefault="00304785" w:rsidP="00292710">
      <w:pPr>
        <w:pStyle w:val="affff1"/>
      </w:pPr>
    </w:p>
    <w:p w14:paraId="15088449" w14:textId="77777777" w:rsidR="00304785" w:rsidRDefault="00304785" w:rsidP="00292710">
      <w:pPr>
        <w:pStyle w:val="affff1"/>
      </w:pPr>
    </w:p>
    <w:p w14:paraId="02C7A33D" w14:textId="77777777" w:rsidR="00304785" w:rsidRDefault="00304785" w:rsidP="00292710">
      <w:pPr>
        <w:pStyle w:val="affff1"/>
      </w:pPr>
    </w:p>
    <w:p w14:paraId="3FCE0FE9" w14:textId="77777777" w:rsidR="00304785" w:rsidRDefault="00304785" w:rsidP="00292710">
      <w:pPr>
        <w:pStyle w:val="affff1"/>
      </w:pPr>
    </w:p>
    <w:p w14:paraId="5F4532B0" w14:textId="77777777" w:rsidR="00304785" w:rsidRDefault="00304785" w:rsidP="00292710">
      <w:pPr>
        <w:pStyle w:val="affff1"/>
      </w:pPr>
    </w:p>
    <w:p w14:paraId="7CB680FF" w14:textId="77777777" w:rsidR="00304785" w:rsidRDefault="00304785" w:rsidP="00292710">
      <w:pPr>
        <w:pStyle w:val="affff1"/>
      </w:pPr>
    </w:p>
    <w:p w14:paraId="0FACE813" w14:textId="77777777" w:rsidR="00617508" w:rsidRDefault="00617508" w:rsidP="00292710">
      <w:pPr>
        <w:pStyle w:val="affff1"/>
      </w:pPr>
    </w:p>
    <w:p w14:paraId="774FCE87" w14:textId="77777777" w:rsidR="00617508" w:rsidRDefault="00617508" w:rsidP="00292710">
      <w:pPr>
        <w:pStyle w:val="affff1"/>
      </w:pPr>
    </w:p>
    <w:p w14:paraId="4BB2FB03" w14:textId="77777777" w:rsidR="00617508" w:rsidRDefault="00617508" w:rsidP="00292710">
      <w:pPr>
        <w:pStyle w:val="affff1"/>
      </w:pPr>
    </w:p>
    <w:p w14:paraId="2C546DFE" w14:textId="77777777" w:rsidR="00617508" w:rsidRDefault="00617508" w:rsidP="00292710">
      <w:pPr>
        <w:pStyle w:val="affff1"/>
      </w:pPr>
    </w:p>
    <w:p w14:paraId="6B494E4F" w14:textId="77777777" w:rsidR="00617508" w:rsidRPr="001913BB" w:rsidRDefault="00617508" w:rsidP="00617508">
      <w:pPr>
        <w:widowControl/>
        <w:jc w:val="center"/>
        <w:rPr>
          <w:rFonts w:asciiTheme="majorEastAsia" w:eastAsiaTheme="majorEastAsia" w:hAnsiTheme="majorEastAsia" w:cs="Times New Roman"/>
          <w:bCs/>
          <w:noProof/>
          <w:sz w:val="22"/>
          <w:szCs w:val="22"/>
        </w:rPr>
      </w:pPr>
      <w:r w:rsidRPr="008D2C16">
        <w:rPr>
          <w:rFonts w:asciiTheme="majorEastAsia" w:eastAsiaTheme="majorEastAsia" w:hAnsiTheme="majorEastAsia" w:cs="Times New Roman" w:hint="eastAsia"/>
          <w:bCs/>
          <w:noProof/>
          <w:spacing w:val="37"/>
          <w:w w:val="86"/>
          <w:kern w:val="0"/>
          <w:sz w:val="22"/>
          <w:szCs w:val="22"/>
          <w:fitText w:val="4400" w:id="1948043264"/>
        </w:rPr>
        <w:t>泊村子どもの未来応援プラン（仮称</w:t>
      </w:r>
      <w:r w:rsidRPr="008D2C16">
        <w:rPr>
          <w:rFonts w:asciiTheme="majorEastAsia" w:eastAsiaTheme="majorEastAsia" w:hAnsiTheme="majorEastAsia" w:cs="Times New Roman" w:hint="eastAsia"/>
          <w:bCs/>
          <w:noProof/>
          <w:spacing w:val="1"/>
          <w:w w:val="86"/>
          <w:kern w:val="0"/>
          <w:sz w:val="22"/>
          <w:szCs w:val="22"/>
          <w:fitText w:val="4400" w:id="1948043264"/>
        </w:rPr>
        <w:t>）</w:t>
      </w:r>
    </w:p>
    <w:p w14:paraId="764E2A6D" w14:textId="77777777" w:rsidR="00617508" w:rsidRDefault="00617508" w:rsidP="00617508">
      <w:pPr>
        <w:pStyle w:val="af"/>
        <w:widowControl/>
        <w:numPr>
          <w:ilvl w:val="0"/>
          <w:numId w:val="5"/>
        </w:numPr>
        <w:ind w:leftChars="0"/>
        <w:jc w:val="center"/>
        <w:rPr>
          <w:rFonts w:asciiTheme="majorEastAsia" w:eastAsiaTheme="majorEastAsia" w:hAnsiTheme="majorEastAsia" w:cs="Times New Roman"/>
          <w:bCs/>
          <w:noProof/>
        </w:rPr>
      </w:pPr>
      <w:r w:rsidRPr="001913BB">
        <w:rPr>
          <w:rFonts w:asciiTheme="majorEastAsia" w:eastAsiaTheme="majorEastAsia" w:hAnsiTheme="majorEastAsia" w:cs="Times New Roman" w:hint="eastAsia"/>
          <w:bCs/>
          <w:noProof/>
        </w:rPr>
        <w:t xml:space="preserve">泊村子どもの貧困対策計画　</w:t>
      </w:r>
      <w:r w:rsidRPr="001913BB">
        <w:rPr>
          <w:rFonts w:asciiTheme="majorEastAsia" w:eastAsiaTheme="majorEastAsia" w:hAnsiTheme="majorEastAsia" w:cs="Times New Roman"/>
          <w:bCs/>
          <w:noProof/>
        </w:rPr>
        <w:t>–</w:t>
      </w:r>
    </w:p>
    <w:p w14:paraId="2FBE9002" w14:textId="77777777" w:rsidR="00617508" w:rsidRPr="001913BB" w:rsidRDefault="00617508" w:rsidP="00617508">
      <w:pPr>
        <w:pStyle w:val="af"/>
        <w:widowControl/>
        <w:ind w:leftChars="0" w:left="360"/>
        <w:rPr>
          <w:rFonts w:asciiTheme="majorEastAsia" w:eastAsiaTheme="majorEastAsia" w:hAnsiTheme="majorEastAsia" w:cs="Times New Roman"/>
          <w:bCs/>
          <w:noProof/>
        </w:rPr>
      </w:pPr>
      <w:r>
        <w:rPr>
          <w:rFonts w:asciiTheme="majorEastAsia" w:eastAsiaTheme="majorEastAsia" w:hAnsiTheme="majorEastAsia" w:cs="Times New Roman"/>
          <w:bCs/>
          <w:noProof/>
        </w:rPr>
        <mc:AlternateContent>
          <mc:Choice Requires="wps">
            <w:drawing>
              <wp:anchor distT="0" distB="0" distL="114300" distR="114300" simplePos="0" relativeHeight="251970560" behindDoc="0" locked="0" layoutInCell="1" allowOverlap="1" wp14:anchorId="3F341E78" wp14:editId="4D81ADDF">
                <wp:simplePos x="0" y="0"/>
                <wp:positionH relativeFrom="column">
                  <wp:posOffset>660400</wp:posOffset>
                </wp:positionH>
                <wp:positionV relativeFrom="paragraph">
                  <wp:posOffset>108585</wp:posOffset>
                </wp:positionV>
                <wp:extent cx="4772025" cy="28575"/>
                <wp:effectExtent l="0" t="0" r="28575" b="28575"/>
                <wp:wrapNone/>
                <wp:docPr id="15" name="直線コネクタ 15"/>
                <wp:cNvGraphicFramePr/>
                <a:graphic xmlns:a="http://schemas.openxmlformats.org/drawingml/2006/main">
                  <a:graphicData uri="http://schemas.microsoft.com/office/word/2010/wordprocessingShape">
                    <wps:wsp>
                      <wps:cNvCnPr/>
                      <wps:spPr>
                        <a:xfrm>
                          <a:off x="0" y="0"/>
                          <a:ext cx="4772025" cy="28575"/>
                        </a:xfrm>
                        <a:prstGeom prst="line">
                          <a:avLst/>
                        </a:prstGeom>
                        <a:noFill/>
                        <a:ln w="9525" cap="flat" cmpd="sng" algn="ctr">
                          <a:solidFill>
                            <a:sysClr val="windowText" lastClr="000000">
                              <a:lumMod val="85000"/>
                              <a:lumOff val="15000"/>
                            </a:sysClr>
                          </a:solidFill>
                          <a:prstDash val="solid"/>
                        </a:ln>
                        <a:effectLst/>
                      </wps:spPr>
                      <wps:bodyPr/>
                    </wps:wsp>
                  </a:graphicData>
                </a:graphic>
              </wp:anchor>
            </w:drawing>
          </mc:Choice>
          <mc:Fallback>
            <w:pict>
              <v:line w14:anchorId="2CF4BF2B" id="直線コネクタ 15" o:spid="_x0000_s1026" style="position:absolute;left:0;text-align:left;z-index:251970560;visibility:visible;mso-wrap-style:square;mso-wrap-distance-left:9pt;mso-wrap-distance-top:0;mso-wrap-distance-right:9pt;mso-wrap-distance-bottom:0;mso-position-horizontal:absolute;mso-position-horizontal-relative:text;mso-position-vertical:absolute;mso-position-vertical-relative:text" from="52pt,8.55pt" to="42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jI+AEAAK8DAAAOAAAAZHJzL2Uyb0RvYy54bWysU0uOEzEQ3SNxB8t70p2IkNBKZxYTDRs+&#10;kRgOUON2py35J5cnnWzDmgvAIViANEsOk8Vcg7I7EwbYIbJw7CrXq3rPrxcXO6PZVgZUztZ8PCo5&#10;k1a4RtlNzT9cXz2bc4YRbAPaWVnzvUR+sXz6ZNH7Sk5c53QjAyMQi1Xva97F6KuiQNFJAzhyXlpK&#10;ti4YiHQMm6IJ0BO60cWkLF8UvQuND05IRIquhiRfZvy2lSK+a1uUkema02wxryGvN2ktlguoNgF8&#10;p8RpDPiHKQwoS03PUCuIwG6D+gvKKBEcujaOhDOFa1slZOZAbMblH2zed+Bl5kLioD/LhP8PVrzd&#10;rgNTDb3dlDMLht7o/sv3+7vPx8O348dPx8PX4+EHoyQp1XusqODSrsPphH4dEu1dG0z6J0Jsl9Xd&#10;n9WVu8gEBZ/PZpNyQl0E5Sbz6SxjFr+KfcD4SjrD0qbmWtlEHirYvsZIDenqw5UUtu5KaZ0fUFvW&#10;1/zlNKMD2ajVEKmR8UQM7YYz0Bvyp4ghI6LTqknVCQf3eKkD2wJZhJzVuP6aRuZMA0ZKEI/8y4X6&#10;1rxxzXB3PqX4YCAKk82G8PghTOMO0Hny31omGivAbqjIqQREFdqmkWR27ol1Un3QOe1uXLPP8hfp&#10;RK7IZScHJ9s9PtP+8Xe2/AkAAP//AwBQSwMEFAAGAAgAAAAhACZBFl/cAAAACQEAAA8AAABkcnMv&#10;ZG93bnJldi54bWxMj81KxEAQhO+C7zC04M2dJGzWJWayiCDiSYx68NabaZOw80dmsolvb3vSWxdd&#10;VH1VH1ZrxJmmOHqnIN9kIMh1Xo+uV/D+9nizBxETOo3GO1LwTREOzeVFjZX2i3ulc5t6wSEuVqhg&#10;SClUUsZuIItx4wM5/n35yWJiOfVST7hwuDWyyLKdtDg6bhgw0MNA3amdrYLFUPGi04zb+PTRfhI+&#10;j+EUlLq+Wu/vQCRa058ZfvEZHRpmOvrZ6SgM62zLWxIftzkINuzLsgRxVFDkO5BNLf8vaH4AAAD/&#10;/wMAUEsBAi0AFAAGAAgAAAAhALaDOJL+AAAA4QEAABMAAAAAAAAAAAAAAAAAAAAAAFtDb250ZW50&#10;X1R5cGVzXS54bWxQSwECLQAUAAYACAAAACEAOP0h/9YAAACUAQAACwAAAAAAAAAAAAAAAAAvAQAA&#10;X3JlbHMvLnJlbHNQSwECLQAUAAYACAAAACEAkr7IyPgBAACvAwAADgAAAAAAAAAAAAAAAAAuAgAA&#10;ZHJzL2Uyb0RvYy54bWxQSwECLQAUAAYACAAAACEAJkEWX9wAAAAJAQAADwAAAAAAAAAAAAAAAABS&#10;BAAAZHJzL2Rvd25yZXYueG1sUEsFBgAAAAAEAAQA8wAAAFsFAAAAAA==&#10;" strokecolor="#262626"/>
            </w:pict>
          </mc:Fallback>
        </mc:AlternateContent>
      </w:r>
    </w:p>
    <w:p w14:paraId="3CA772AB" w14:textId="77777777" w:rsidR="00617508" w:rsidRDefault="00617508" w:rsidP="00617508">
      <w:pPr>
        <w:pStyle w:val="af"/>
        <w:widowControl/>
        <w:ind w:leftChars="0" w:left="360"/>
        <w:jc w:val="center"/>
        <w:rPr>
          <w:rFonts w:asciiTheme="majorEastAsia" w:eastAsiaTheme="majorEastAsia" w:hAnsiTheme="majorEastAsia" w:cs="Times New Roman"/>
          <w:bCs/>
          <w:noProof/>
        </w:rPr>
      </w:pPr>
      <w:r w:rsidRPr="001913BB">
        <w:rPr>
          <w:rFonts w:asciiTheme="majorEastAsia" w:eastAsiaTheme="majorEastAsia" w:hAnsiTheme="majorEastAsia" w:cs="Times New Roman" w:hint="eastAsia"/>
          <w:bCs/>
          <w:noProof/>
        </w:rPr>
        <w:t>平成31年3月31日</w:t>
      </w:r>
    </w:p>
    <w:p w14:paraId="7EE6F112" w14:textId="77777777" w:rsidR="00617508" w:rsidRPr="001913BB" w:rsidRDefault="00617508" w:rsidP="00617508">
      <w:pPr>
        <w:pStyle w:val="af"/>
        <w:widowControl/>
        <w:ind w:leftChars="0" w:left="360"/>
        <w:jc w:val="center"/>
        <w:rPr>
          <w:rFonts w:asciiTheme="majorEastAsia" w:eastAsiaTheme="majorEastAsia" w:hAnsiTheme="majorEastAsia" w:cs="Times New Roman"/>
          <w:bCs/>
          <w:noProof/>
        </w:rPr>
      </w:pPr>
    </w:p>
    <w:p w14:paraId="7CBB2F67" w14:textId="77777777" w:rsidR="00617508" w:rsidRPr="001913BB" w:rsidRDefault="00617508" w:rsidP="00617508">
      <w:pPr>
        <w:pStyle w:val="af"/>
        <w:widowControl/>
        <w:ind w:leftChars="0" w:left="360"/>
        <w:jc w:val="center"/>
        <w:rPr>
          <w:rFonts w:asciiTheme="majorEastAsia" w:eastAsiaTheme="majorEastAsia" w:hAnsiTheme="majorEastAsia" w:cs="Times New Roman"/>
          <w:b/>
          <w:bCs/>
          <w:noProof/>
        </w:rPr>
      </w:pPr>
      <w:r w:rsidRPr="001913BB">
        <w:rPr>
          <w:rFonts w:asciiTheme="majorEastAsia" w:eastAsiaTheme="majorEastAsia" w:hAnsiTheme="majorEastAsia" w:cs="Times New Roman" w:hint="eastAsia"/>
          <w:b/>
          <w:bCs/>
          <w:noProof/>
        </w:rPr>
        <w:t xml:space="preserve">編集　泊村役場　</w:t>
      </w:r>
      <w:r>
        <w:rPr>
          <w:rFonts w:asciiTheme="majorEastAsia" w:eastAsiaTheme="majorEastAsia" w:hAnsiTheme="majorEastAsia" w:cs="Times New Roman" w:hint="eastAsia"/>
          <w:b/>
          <w:bCs/>
          <w:noProof/>
        </w:rPr>
        <w:t>保健</w:t>
      </w:r>
      <w:r w:rsidRPr="001913BB">
        <w:rPr>
          <w:rFonts w:asciiTheme="majorEastAsia" w:eastAsiaTheme="majorEastAsia" w:hAnsiTheme="majorEastAsia" w:cs="Times New Roman" w:hint="eastAsia"/>
          <w:b/>
          <w:bCs/>
          <w:noProof/>
        </w:rPr>
        <w:t>福祉課</w:t>
      </w:r>
    </w:p>
    <w:p w14:paraId="341689F7" w14:textId="77777777" w:rsidR="00617508" w:rsidRPr="001913BB" w:rsidRDefault="00617508" w:rsidP="00617508">
      <w:pPr>
        <w:ind w:leftChars="300" w:left="630"/>
        <w:jc w:val="center"/>
        <w:rPr>
          <w:rFonts w:asciiTheme="majorEastAsia" w:eastAsiaTheme="majorEastAsia" w:hAnsiTheme="majorEastAsia"/>
          <w:sz w:val="20"/>
          <w:szCs w:val="20"/>
        </w:rPr>
      </w:pPr>
      <w:r w:rsidRPr="001913BB">
        <w:rPr>
          <w:rFonts w:asciiTheme="majorEastAsia" w:eastAsiaTheme="majorEastAsia" w:hAnsiTheme="majorEastAsia" w:hint="eastAsia"/>
          <w:sz w:val="20"/>
          <w:szCs w:val="20"/>
        </w:rPr>
        <w:t>〒045</w:t>
      </w:r>
      <w:r w:rsidRPr="001913BB">
        <w:rPr>
          <w:rFonts w:asciiTheme="majorEastAsia" w:eastAsiaTheme="majorEastAsia" w:hAnsiTheme="majorEastAsia"/>
          <w:sz w:val="20"/>
          <w:szCs w:val="20"/>
        </w:rPr>
        <w:t>-</w:t>
      </w:r>
      <w:r w:rsidRPr="001913BB">
        <w:rPr>
          <w:rFonts w:asciiTheme="majorEastAsia" w:eastAsiaTheme="majorEastAsia" w:hAnsiTheme="majorEastAsia" w:hint="eastAsia"/>
          <w:sz w:val="20"/>
          <w:szCs w:val="20"/>
        </w:rPr>
        <w:t>0202</w:t>
      </w:r>
      <w:r>
        <w:rPr>
          <w:rFonts w:asciiTheme="majorEastAsia" w:eastAsiaTheme="majorEastAsia" w:hAnsiTheme="majorEastAsia" w:hint="eastAsia"/>
          <w:sz w:val="20"/>
          <w:szCs w:val="20"/>
        </w:rPr>
        <w:t xml:space="preserve">　</w:t>
      </w:r>
      <w:r w:rsidRPr="001913BB">
        <w:rPr>
          <w:rFonts w:asciiTheme="majorEastAsia" w:eastAsiaTheme="majorEastAsia" w:hAnsiTheme="majorEastAsia" w:hint="eastAsia"/>
          <w:sz w:val="20"/>
          <w:szCs w:val="20"/>
        </w:rPr>
        <w:t>北海道古宇郡泊村大字茅沼村字臼別</w:t>
      </w:r>
      <w:r w:rsidRPr="001913BB">
        <w:rPr>
          <w:rFonts w:asciiTheme="majorEastAsia" w:eastAsiaTheme="majorEastAsia" w:hAnsiTheme="majorEastAsia"/>
          <w:sz w:val="20"/>
          <w:szCs w:val="20"/>
        </w:rPr>
        <w:t>191－7</w:t>
      </w:r>
    </w:p>
    <w:p w14:paraId="5FB792D5" w14:textId="77777777" w:rsidR="00617508" w:rsidRPr="001913BB" w:rsidRDefault="00617508" w:rsidP="00617508">
      <w:pPr>
        <w:ind w:firstLineChars="350" w:firstLine="700"/>
        <w:jc w:val="center"/>
        <w:rPr>
          <w:rFonts w:asciiTheme="majorEastAsia" w:eastAsiaTheme="majorEastAsia" w:hAnsiTheme="majorEastAsia"/>
          <w:sz w:val="20"/>
          <w:szCs w:val="20"/>
        </w:rPr>
      </w:pPr>
      <w:r w:rsidRPr="001913BB">
        <w:rPr>
          <w:rFonts w:asciiTheme="majorEastAsia" w:eastAsiaTheme="majorEastAsia" w:hAnsiTheme="majorEastAsia"/>
          <w:sz w:val="20"/>
          <w:szCs w:val="20"/>
        </w:rPr>
        <w:t>TEL</w:t>
      </w:r>
      <w:r w:rsidRPr="001913BB">
        <w:rPr>
          <w:rFonts w:asciiTheme="majorEastAsia" w:eastAsiaTheme="majorEastAsia" w:hAnsiTheme="majorEastAsia" w:hint="eastAsia"/>
          <w:sz w:val="20"/>
          <w:szCs w:val="20"/>
        </w:rPr>
        <w:t xml:space="preserve">　</w:t>
      </w:r>
      <w:r w:rsidRPr="001913BB">
        <w:rPr>
          <w:rFonts w:asciiTheme="majorEastAsia" w:eastAsiaTheme="majorEastAsia" w:hAnsiTheme="majorEastAsia"/>
        </w:rPr>
        <w:t xml:space="preserve"> </w:t>
      </w:r>
      <w:r w:rsidRPr="001913BB">
        <w:rPr>
          <w:rFonts w:asciiTheme="majorEastAsia" w:eastAsiaTheme="majorEastAsia" w:hAnsiTheme="majorEastAsia"/>
          <w:sz w:val="20"/>
          <w:szCs w:val="20"/>
        </w:rPr>
        <w:t>0135-75-2134</w:t>
      </w:r>
      <w:r w:rsidRPr="001913BB">
        <w:rPr>
          <w:rFonts w:asciiTheme="majorEastAsia" w:eastAsiaTheme="majorEastAsia" w:hAnsiTheme="majorEastAsia" w:hint="eastAsia"/>
          <w:sz w:val="20"/>
          <w:szCs w:val="20"/>
        </w:rPr>
        <w:t xml:space="preserve">　</w:t>
      </w:r>
      <w:r w:rsidRPr="001913BB">
        <w:rPr>
          <w:rFonts w:asciiTheme="majorEastAsia" w:eastAsiaTheme="majorEastAsia" w:hAnsiTheme="majorEastAsia"/>
          <w:sz w:val="20"/>
          <w:szCs w:val="20"/>
        </w:rPr>
        <w:t>FAX</w:t>
      </w:r>
      <w:r w:rsidRPr="001913BB">
        <w:rPr>
          <w:rFonts w:asciiTheme="majorEastAsia" w:eastAsiaTheme="majorEastAsia" w:hAnsiTheme="majorEastAsia" w:hint="eastAsia"/>
          <w:sz w:val="20"/>
          <w:szCs w:val="20"/>
        </w:rPr>
        <w:t xml:space="preserve">　</w:t>
      </w:r>
      <w:r w:rsidRPr="001913BB">
        <w:rPr>
          <w:rFonts w:asciiTheme="majorEastAsia" w:eastAsiaTheme="majorEastAsia" w:hAnsiTheme="majorEastAsia"/>
          <w:sz w:val="20"/>
          <w:szCs w:val="20"/>
        </w:rPr>
        <w:t>0135-75-3168</w:t>
      </w:r>
    </w:p>
    <w:p w14:paraId="2088E7DF" w14:textId="77777777" w:rsidR="00617508" w:rsidRPr="001913BB" w:rsidRDefault="00617508" w:rsidP="00617508">
      <w:pPr>
        <w:pStyle w:val="af"/>
        <w:widowControl/>
        <w:ind w:leftChars="0" w:left="360"/>
        <w:jc w:val="center"/>
        <w:rPr>
          <w:rFonts w:asciiTheme="majorEastAsia" w:eastAsiaTheme="majorEastAsia" w:hAnsiTheme="majorEastAsia" w:cs="Times New Roman"/>
          <w:bCs/>
          <w:noProof/>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71584" behindDoc="0" locked="0" layoutInCell="1" allowOverlap="1" wp14:anchorId="02F81A68" wp14:editId="0319CBD2">
                <wp:simplePos x="0" y="0"/>
                <wp:positionH relativeFrom="column">
                  <wp:posOffset>2289810</wp:posOffset>
                </wp:positionH>
                <wp:positionV relativeFrom="paragraph">
                  <wp:posOffset>756285</wp:posOffset>
                </wp:positionV>
                <wp:extent cx="1552575" cy="4476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552575" cy="4476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19B97" id="正方形/長方形 17" o:spid="_x0000_s1026" style="position:absolute;left:0;text-align:left;margin-left:180.3pt;margin-top:59.55pt;width:122.25pt;height:35.2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4tfAIAAM0EAAAOAAAAZHJzL2Uyb0RvYy54bWysVM1uEzEQviPxDpbvdJMoaSDqpopaBSFV&#10;baUW9Tz1erMreW1jO9mE94AHgDNnxIHHoRJvwWfvpi2FEyIHZ8Yznp9vvtmj422j2EY6Xxud8+HB&#10;gDOphSlqvcr52+vli5ec+UC6IGW0zPlOen48f/7sqLUzOTKVUYV0DEG0n7U251UIdpZlXlSyIX9g&#10;rNQwlsY1FKC6VVY4ahG9UdloMDjMWuMK64yQ3uP2tDPyeYpfllKEi7L0MjCVc9QW0unSeRvPbH5E&#10;s5UjW9WiL4P+oYqGao2k96FOKRBbu/qPUE0tnPGmDAfCNJkpy1rI1AO6GQ6edHNVkZWpF4Dj7T1M&#10;/v+FFeebS8fqArObcqapwYzuvny++/jtx/dP2c8PXzuJwQqoWutneHFlL12veYix723pmviPjtg2&#10;wbu7h1duAxO4HE4mo8l0wpmAbTyeHkJGmOzhtXU+vJamYVHIucP4Eqq0OfOhc927xGTeqLpY1kol&#10;ZedPlGMbwqRBkMK0nCnyAZc5X6Zfn+23Z0qzNuejyXgAeggCBUtFAWJjAYrXK85IrcBtEVyqRZuY&#10;EcXQLNZySr7qkqawfQqlo10mAvalR+w6tKJ0a4odgHemY6S3Ylkj2hkKviQHCqIarFW4wFEqgxJN&#10;L3FWGff+b/fRH8yAlbMWlEb579bkJHB4o8GZV8PxOO5AUsaT6QiKe2y5fWzR6+bEAMshFtiKJEb/&#10;oPZi6Uxzg+1bxKwwkRbI3QHVKyehWzXsr5CLRXID7y2FM31lRQy+x/F6e0PO9oMPoMy52dOfZk/m&#10;3/nGl9os1sGUdSLHA64gVVSwM4le/X7HpXysJ6+Hr9D8FwAAAP//AwBQSwMEFAAGAAgAAAAhAFLk&#10;5bfdAAAACwEAAA8AAABkcnMvZG93bnJldi54bWxMj81OwzAQhO9IvIO1lbhRJ1RYbYhTISQ4cYCA&#10;OG9i14nqn8h2k/D2LCe47e6MZr+pj6uzbNYxjcFLKLcFMO37oEZvJHx+PN/ugaWMXqENXkv41gmO&#10;zfVVjZUKi3/Xc5sNoxCfKpQw5DxVnKd+0A7TNkzak3YK0WGmNRquIi4U7iy/KwrBHY6ePgw46adB&#10;9+f24iTMr+Vbp3ZfZ9O+ZBMX7KzBKOXNZn18AJb1mv/M8ItP6NAQUxcuXiVmJexEIchKQnkogZFD&#10;FPc0dHTZHwTwpub/OzQ/AAAA//8DAFBLAQItABQABgAIAAAAIQC2gziS/gAAAOEBAAATAAAAAAAA&#10;AAAAAAAAAAAAAABbQ29udGVudF9UeXBlc10ueG1sUEsBAi0AFAAGAAgAAAAhADj9If/WAAAAlAEA&#10;AAsAAAAAAAAAAAAAAAAALwEAAF9yZWxzLy5yZWxzUEsBAi0AFAAGAAgAAAAhAMtJbi18AgAAzQQA&#10;AA4AAAAAAAAAAAAAAAAALgIAAGRycy9lMm9Eb2MueG1sUEsBAi0AFAAGAAgAAAAhAFLk5bfdAAAA&#10;CwEAAA8AAAAAAAAAAAAAAAAA1gQAAGRycy9kb3ducmV2LnhtbFBLBQYAAAAABAAEAPMAAADgBQAA&#10;AAA=&#10;" fillcolor="window" stroked="f" strokeweight="2pt"/>
            </w:pict>
          </mc:Fallback>
        </mc:AlternateContent>
      </w:r>
      <w:r w:rsidRPr="001913BB">
        <w:rPr>
          <w:rFonts w:asciiTheme="majorEastAsia" w:eastAsiaTheme="majorEastAsia" w:hAnsiTheme="majorEastAsia" w:hint="eastAsia"/>
          <w:sz w:val="20"/>
          <w:szCs w:val="20"/>
        </w:rPr>
        <w:t xml:space="preserve">ホームページ　</w:t>
      </w:r>
      <w:r w:rsidRPr="001913BB">
        <w:rPr>
          <w:rFonts w:asciiTheme="majorEastAsia" w:eastAsiaTheme="majorEastAsia" w:hAnsiTheme="majorEastAsia"/>
        </w:rPr>
        <w:t>http://www.vill.tomari.hokkaido.jp</w:t>
      </w:r>
    </w:p>
    <w:p w14:paraId="007FA888" w14:textId="77777777" w:rsidR="00304785" w:rsidRPr="00617508" w:rsidRDefault="00304785" w:rsidP="00292710">
      <w:pPr>
        <w:pStyle w:val="affff1"/>
      </w:pPr>
    </w:p>
    <w:sectPr w:rsidR="00304785" w:rsidRPr="00617508" w:rsidSect="007E708A">
      <w:footerReference w:type="default" r:id="rId47"/>
      <w:pgSz w:w="11906" w:h="16838"/>
      <w:pgMar w:top="1134" w:right="1134" w:bottom="851" w:left="1134"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64E6D" w14:textId="77777777" w:rsidR="00CE0FDD" w:rsidRDefault="00CE0FDD" w:rsidP="00FF219F">
      <w:r>
        <w:separator/>
      </w:r>
    </w:p>
  </w:endnote>
  <w:endnote w:type="continuationSeparator" w:id="0">
    <w:p w14:paraId="7DDFD7C6" w14:textId="77777777" w:rsidR="00CE0FDD" w:rsidRDefault="00CE0FDD" w:rsidP="00FF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628290"/>
      <w:docPartObj>
        <w:docPartGallery w:val="Page Numbers (Bottom of Page)"/>
        <w:docPartUnique/>
      </w:docPartObj>
    </w:sdtPr>
    <w:sdtEndPr>
      <w:rPr>
        <w:rFonts w:asciiTheme="majorEastAsia" w:eastAsiaTheme="majorEastAsia" w:hAnsiTheme="majorEastAsia"/>
      </w:rPr>
    </w:sdtEndPr>
    <w:sdtContent>
      <w:p w14:paraId="0465BD0F" w14:textId="39C1129C" w:rsidR="00CE0FDD" w:rsidRPr="00FE2D63" w:rsidRDefault="00CE0FDD">
        <w:pPr>
          <w:pStyle w:val="a8"/>
          <w:jc w:val="center"/>
          <w:rPr>
            <w:rFonts w:asciiTheme="majorEastAsia" w:eastAsiaTheme="majorEastAsia" w:hAnsiTheme="majorEastAsia"/>
          </w:rPr>
        </w:pPr>
        <w:r w:rsidRPr="00FE2D63">
          <w:rPr>
            <w:rFonts w:asciiTheme="majorEastAsia" w:eastAsiaTheme="majorEastAsia" w:hAnsiTheme="majorEastAsia"/>
          </w:rPr>
          <w:fldChar w:fldCharType="begin"/>
        </w:r>
        <w:r w:rsidRPr="00FE2D63">
          <w:rPr>
            <w:rFonts w:asciiTheme="majorEastAsia" w:eastAsiaTheme="majorEastAsia" w:hAnsiTheme="majorEastAsia"/>
          </w:rPr>
          <w:instrText>PAGE   \* MERGEFORMAT</w:instrText>
        </w:r>
        <w:r w:rsidRPr="00FE2D63">
          <w:rPr>
            <w:rFonts w:asciiTheme="majorEastAsia" w:eastAsiaTheme="majorEastAsia" w:hAnsiTheme="majorEastAsia"/>
          </w:rPr>
          <w:fldChar w:fldCharType="separate"/>
        </w:r>
        <w:r w:rsidR="005460F9" w:rsidRPr="005460F9">
          <w:rPr>
            <w:rFonts w:asciiTheme="majorEastAsia" w:eastAsiaTheme="majorEastAsia" w:hAnsiTheme="majorEastAsia"/>
            <w:noProof/>
            <w:lang w:val="ja-JP"/>
          </w:rPr>
          <w:t>6</w:t>
        </w:r>
        <w:r w:rsidRPr="00FE2D63">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47B8A" w14:textId="77777777" w:rsidR="00CE0FDD" w:rsidRDefault="00CE0FDD" w:rsidP="00FF219F">
      <w:r>
        <w:separator/>
      </w:r>
    </w:p>
  </w:footnote>
  <w:footnote w:type="continuationSeparator" w:id="0">
    <w:p w14:paraId="53971C6F" w14:textId="77777777" w:rsidR="00CE0FDD" w:rsidRDefault="00CE0FDD" w:rsidP="00FF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628C"/>
    <w:multiLevelType w:val="hybridMultilevel"/>
    <w:tmpl w:val="153278BE"/>
    <w:lvl w:ilvl="0" w:tplc="797CFFD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5A6670B"/>
    <w:multiLevelType w:val="hybridMultilevel"/>
    <w:tmpl w:val="772AFDDE"/>
    <w:lvl w:ilvl="0" w:tplc="F0FCB6CC">
      <w:start w:val="1"/>
      <w:numFmt w:val="bullet"/>
      <w:pStyle w:val="a"/>
      <w:lvlText w:val=""/>
      <w:lvlJc w:val="left"/>
      <w:pPr>
        <w:ind w:left="1313" w:hanging="420"/>
      </w:pPr>
      <w:rPr>
        <w:rFonts w:ascii="Wingdings" w:hAnsi="Wingdings" w:hint="default"/>
      </w:rPr>
    </w:lvl>
    <w:lvl w:ilvl="1" w:tplc="0409000B" w:tentative="1">
      <w:start w:val="1"/>
      <w:numFmt w:val="bullet"/>
      <w:lvlText w:val=""/>
      <w:lvlJc w:val="left"/>
      <w:pPr>
        <w:ind w:left="1733" w:hanging="420"/>
      </w:pPr>
      <w:rPr>
        <w:rFonts w:ascii="Wingdings" w:hAnsi="Wingdings" w:hint="default"/>
      </w:rPr>
    </w:lvl>
    <w:lvl w:ilvl="2" w:tplc="0409000D"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B" w:tentative="1">
      <w:start w:val="1"/>
      <w:numFmt w:val="bullet"/>
      <w:lvlText w:val=""/>
      <w:lvlJc w:val="left"/>
      <w:pPr>
        <w:ind w:left="2993" w:hanging="420"/>
      </w:pPr>
      <w:rPr>
        <w:rFonts w:ascii="Wingdings" w:hAnsi="Wingdings" w:hint="default"/>
      </w:rPr>
    </w:lvl>
    <w:lvl w:ilvl="5" w:tplc="0409000D"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B" w:tentative="1">
      <w:start w:val="1"/>
      <w:numFmt w:val="bullet"/>
      <w:lvlText w:val=""/>
      <w:lvlJc w:val="left"/>
      <w:pPr>
        <w:ind w:left="4253" w:hanging="420"/>
      </w:pPr>
      <w:rPr>
        <w:rFonts w:ascii="Wingdings" w:hAnsi="Wingdings" w:hint="default"/>
      </w:rPr>
    </w:lvl>
    <w:lvl w:ilvl="8" w:tplc="0409000D" w:tentative="1">
      <w:start w:val="1"/>
      <w:numFmt w:val="bullet"/>
      <w:lvlText w:val=""/>
      <w:lvlJc w:val="left"/>
      <w:pPr>
        <w:ind w:left="4673" w:hanging="420"/>
      </w:pPr>
      <w:rPr>
        <w:rFonts w:ascii="Wingdings" w:hAnsi="Wingdings" w:hint="default"/>
      </w:rPr>
    </w:lvl>
  </w:abstractNum>
  <w:abstractNum w:abstractNumId="2" w15:restartNumberingAfterBreak="0">
    <w:nsid w:val="3A227516"/>
    <w:multiLevelType w:val="hybridMultilevel"/>
    <w:tmpl w:val="69681F1C"/>
    <w:lvl w:ilvl="0" w:tplc="34760A12">
      <w:start w:val="1"/>
      <w:numFmt w:val="decimalEnclosedCircle"/>
      <w:pStyle w:val="2"/>
      <w:lvlText w:val="%1"/>
      <w:lvlJc w:val="left"/>
      <w:pPr>
        <w:ind w:left="1697"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072162"/>
    <w:multiLevelType w:val="hybridMultilevel"/>
    <w:tmpl w:val="09D20D24"/>
    <w:lvl w:ilvl="0" w:tplc="1D464E6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173FAF"/>
    <w:multiLevelType w:val="multilevel"/>
    <w:tmpl w:val="C85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ja-JP" w:vendorID="64" w:dllVersion="131078" w:nlCheck="1" w:checkStyle="1"/>
  <w:activeWritingStyle w:appName="MSWord" w:lang="en-US" w:vendorID="64" w:dllVersion="131078" w:nlCheck="1" w:checkStyle="1"/>
  <w:defaultTabStop w:val="42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E6"/>
    <w:rsid w:val="000002E0"/>
    <w:rsid w:val="000011D1"/>
    <w:rsid w:val="000020BE"/>
    <w:rsid w:val="00002741"/>
    <w:rsid w:val="0000304B"/>
    <w:rsid w:val="00003147"/>
    <w:rsid w:val="00003A6D"/>
    <w:rsid w:val="00004EFB"/>
    <w:rsid w:val="0000671E"/>
    <w:rsid w:val="00006E68"/>
    <w:rsid w:val="000071AF"/>
    <w:rsid w:val="000073D2"/>
    <w:rsid w:val="000076E7"/>
    <w:rsid w:val="00010129"/>
    <w:rsid w:val="00010A3A"/>
    <w:rsid w:val="0001125E"/>
    <w:rsid w:val="00011428"/>
    <w:rsid w:val="000139A3"/>
    <w:rsid w:val="00014E77"/>
    <w:rsid w:val="00015888"/>
    <w:rsid w:val="000173AE"/>
    <w:rsid w:val="00017BD2"/>
    <w:rsid w:val="00017F21"/>
    <w:rsid w:val="000206E0"/>
    <w:rsid w:val="0002160A"/>
    <w:rsid w:val="000248DC"/>
    <w:rsid w:val="00025A59"/>
    <w:rsid w:val="000262D5"/>
    <w:rsid w:val="00027AA8"/>
    <w:rsid w:val="00027C8D"/>
    <w:rsid w:val="0003469C"/>
    <w:rsid w:val="00034E87"/>
    <w:rsid w:val="00035D39"/>
    <w:rsid w:val="00037D31"/>
    <w:rsid w:val="000418C9"/>
    <w:rsid w:val="000428BA"/>
    <w:rsid w:val="00043760"/>
    <w:rsid w:val="000438B9"/>
    <w:rsid w:val="00044EF2"/>
    <w:rsid w:val="00046FF7"/>
    <w:rsid w:val="0004743A"/>
    <w:rsid w:val="00047CE1"/>
    <w:rsid w:val="00052A58"/>
    <w:rsid w:val="00052EDD"/>
    <w:rsid w:val="000532CD"/>
    <w:rsid w:val="00053999"/>
    <w:rsid w:val="00056054"/>
    <w:rsid w:val="00056C9F"/>
    <w:rsid w:val="00057C13"/>
    <w:rsid w:val="00057C58"/>
    <w:rsid w:val="00060553"/>
    <w:rsid w:val="00060705"/>
    <w:rsid w:val="00060D49"/>
    <w:rsid w:val="00061759"/>
    <w:rsid w:val="0006251D"/>
    <w:rsid w:val="00062611"/>
    <w:rsid w:val="00066968"/>
    <w:rsid w:val="00072240"/>
    <w:rsid w:val="00073FBD"/>
    <w:rsid w:val="00074300"/>
    <w:rsid w:val="000806A4"/>
    <w:rsid w:val="00080CBD"/>
    <w:rsid w:val="0008239C"/>
    <w:rsid w:val="000855B4"/>
    <w:rsid w:val="00087ACE"/>
    <w:rsid w:val="00090604"/>
    <w:rsid w:val="00090A7E"/>
    <w:rsid w:val="000925F2"/>
    <w:rsid w:val="000938DA"/>
    <w:rsid w:val="0009448E"/>
    <w:rsid w:val="000A0579"/>
    <w:rsid w:val="000A14B5"/>
    <w:rsid w:val="000A4059"/>
    <w:rsid w:val="000A65D2"/>
    <w:rsid w:val="000A7C03"/>
    <w:rsid w:val="000B09C6"/>
    <w:rsid w:val="000B2398"/>
    <w:rsid w:val="000B2941"/>
    <w:rsid w:val="000B3BB3"/>
    <w:rsid w:val="000B5152"/>
    <w:rsid w:val="000B5755"/>
    <w:rsid w:val="000B59C6"/>
    <w:rsid w:val="000B5A8D"/>
    <w:rsid w:val="000B6E00"/>
    <w:rsid w:val="000C1F3E"/>
    <w:rsid w:val="000C4CA1"/>
    <w:rsid w:val="000C51C2"/>
    <w:rsid w:val="000C61C5"/>
    <w:rsid w:val="000C77C9"/>
    <w:rsid w:val="000D12BF"/>
    <w:rsid w:val="000D1830"/>
    <w:rsid w:val="000D3544"/>
    <w:rsid w:val="000D3C3A"/>
    <w:rsid w:val="000D3C40"/>
    <w:rsid w:val="000D4305"/>
    <w:rsid w:val="000D6B11"/>
    <w:rsid w:val="000D6F7F"/>
    <w:rsid w:val="000D7CB5"/>
    <w:rsid w:val="000D7DE1"/>
    <w:rsid w:val="000E3B24"/>
    <w:rsid w:val="000E495D"/>
    <w:rsid w:val="000E4997"/>
    <w:rsid w:val="000E5047"/>
    <w:rsid w:val="000E70A7"/>
    <w:rsid w:val="000F475E"/>
    <w:rsid w:val="000F4AEC"/>
    <w:rsid w:val="000F4FDB"/>
    <w:rsid w:val="000F5660"/>
    <w:rsid w:val="000F59E1"/>
    <w:rsid w:val="000F5CCC"/>
    <w:rsid w:val="0010005F"/>
    <w:rsid w:val="001007EE"/>
    <w:rsid w:val="00101313"/>
    <w:rsid w:val="00102FAA"/>
    <w:rsid w:val="00104804"/>
    <w:rsid w:val="00110F69"/>
    <w:rsid w:val="00111EFC"/>
    <w:rsid w:val="00111F5D"/>
    <w:rsid w:val="001123EC"/>
    <w:rsid w:val="001125F8"/>
    <w:rsid w:val="00112CF1"/>
    <w:rsid w:val="00117E4C"/>
    <w:rsid w:val="0012070E"/>
    <w:rsid w:val="00120972"/>
    <w:rsid w:val="00120AC4"/>
    <w:rsid w:val="00123A5C"/>
    <w:rsid w:val="00123A84"/>
    <w:rsid w:val="00123CE5"/>
    <w:rsid w:val="001258D0"/>
    <w:rsid w:val="00125E71"/>
    <w:rsid w:val="001301B1"/>
    <w:rsid w:val="00130995"/>
    <w:rsid w:val="0013150A"/>
    <w:rsid w:val="00132EA0"/>
    <w:rsid w:val="001339E1"/>
    <w:rsid w:val="00135D92"/>
    <w:rsid w:val="00136483"/>
    <w:rsid w:val="001372E2"/>
    <w:rsid w:val="00137EF0"/>
    <w:rsid w:val="0014130C"/>
    <w:rsid w:val="001413E4"/>
    <w:rsid w:val="00142C64"/>
    <w:rsid w:val="00143856"/>
    <w:rsid w:val="00143F87"/>
    <w:rsid w:val="00145C99"/>
    <w:rsid w:val="00147201"/>
    <w:rsid w:val="001472B6"/>
    <w:rsid w:val="00154CC1"/>
    <w:rsid w:val="001557CC"/>
    <w:rsid w:val="00156813"/>
    <w:rsid w:val="00161178"/>
    <w:rsid w:val="00163117"/>
    <w:rsid w:val="00165E65"/>
    <w:rsid w:val="00167C94"/>
    <w:rsid w:val="001707A2"/>
    <w:rsid w:val="001711A2"/>
    <w:rsid w:val="001722A2"/>
    <w:rsid w:val="00172438"/>
    <w:rsid w:val="00172EC5"/>
    <w:rsid w:val="00173359"/>
    <w:rsid w:val="001745AC"/>
    <w:rsid w:val="00174C2A"/>
    <w:rsid w:val="00176225"/>
    <w:rsid w:val="00176397"/>
    <w:rsid w:val="00177B05"/>
    <w:rsid w:val="001812BD"/>
    <w:rsid w:val="00181C86"/>
    <w:rsid w:val="00182E2A"/>
    <w:rsid w:val="001843DC"/>
    <w:rsid w:val="001847C6"/>
    <w:rsid w:val="00185D62"/>
    <w:rsid w:val="0019020B"/>
    <w:rsid w:val="001913BB"/>
    <w:rsid w:val="001920F8"/>
    <w:rsid w:val="00193027"/>
    <w:rsid w:val="00193150"/>
    <w:rsid w:val="0019554B"/>
    <w:rsid w:val="001969E6"/>
    <w:rsid w:val="00197B48"/>
    <w:rsid w:val="001A008E"/>
    <w:rsid w:val="001A4120"/>
    <w:rsid w:val="001A5354"/>
    <w:rsid w:val="001A535E"/>
    <w:rsid w:val="001A5D89"/>
    <w:rsid w:val="001A6DC0"/>
    <w:rsid w:val="001A71DE"/>
    <w:rsid w:val="001B2952"/>
    <w:rsid w:val="001B2F55"/>
    <w:rsid w:val="001B4CBE"/>
    <w:rsid w:val="001B4D05"/>
    <w:rsid w:val="001B6317"/>
    <w:rsid w:val="001B6583"/>
    <w:rsid w:val="001C1ADE"/>
    <w:rsid w:val="001C2B87"/>
    <w:rsid w:val="001C58A0"/>
    <w:rsid w:val="001D101C"/>
    <w:rsid w:val="001D1224"/>
    <w:rsid w:val="001D334E"/>
    <w:rsid w:val="001D40E6"/>
    <w:rsid w:val="001D5761"/>
    <w:rsid w:val="001D6BC8"/>
    <w:rsid w:val="001D700D"/>
    <w:rsid w:val="001D740C"/>
    <w:rsid w:val="001D7DC5"/>
    <w:rsid w:val="001E0F9D"/>
    <w:rsid w:val="001E3561"/>
    <w:rsid w:val="001E51F2"/>
    <w:rsid w:val="001E637C"/>
    <w:rsid w:val="001E63E7"/>
    <w:rsid w:val="001E79AC"/>
    <w:rsid w:val="001F240A"/>
    <w:rsid w:val="001F45EA"/>
    <w:rsid w:val="002019C9"/>
    <w:rsid w:val="00203B0C"/>
    <w:rsid w:val="00205ACF"/>
    <w:rsid w:val="00206A9D"/>
    <w:rsid w:val="00207D8C"/>
    <w:rsid w:val="00207F17"/>
    <w:rsid w:val="00210730"/>
    <w:rsid w:val="0021082F"/>
    <w:rsid w:val="00210FE1"/>
    <w:rsid w:val="00213D71"/>
    <w:rsid w:val="00215C21"/>
    <w:rsid w:val="002166B2"/>
    <w:rsid w:val="00220CAE"/>
    <w:rsid w:val="00220FF3"/>
    <w:rsid w:val="00223DB4"/>
    <w:rsid w:val="00223DD2"/>
    <w:rsid w:val="00226B23"/>
    <w:rsid w:val="00227B60"/>
    <w:rsid w:val="002309B9"/>
    <w:rsid w:val="00233CC8"/>
    <w:rsid w:val="002346AB"/>
    <w:rsid w:val="00234DAD"/>
    <w:rsid w:val="00235270"/>
    <w:rsid w:val="00237CE6"/>
    <w:rsid w:val="00241BDD"/>
    <w:rsid w:val="00242050"/>
    <w:rsid w:val="00243D11"/>
    <w:rsid w:val="002445B6"/>
    <w:rsid w:val="00245235"/>
    <w:rsid w:val="0025566B"/>
    <w:rsid w:val="00261B7E"/>
    <w:rsid w:val="002628D3"/>
    <w:rsid w:val="002645E8"/>
    <w:rsid w:val="00264B97"/>
    <w:rsid w:val="00265B24"/>
    <w:rsid w:val="00266661"/>
    <w:rsid w:val="00267690"/>
    <w:rsid w:val="0027270A"/>
    <w:rsid w:val="00272C0E"/>
    <w:rsid w:val="0027302E"/>
    <w:rsid w:val="00274692"/>
    <w:rsid w:val="002750AD"/>
    <w:rsid w:val="002752C5"/>
    <w:rsid w:val="00280045"/>
    <w:rsid w:val="002806F8"/>
    <w:rsid w:val="00280966"/>
    <w:rsid w:val="00280F19"/>
    <w:rsid w:val="00282EA5"/>
    <w:rsid w:val="00282FA7"/>
    <w:rsid w:val="00283060"/>
    <w:rsid w:val="00283E6F"/>
    <w:rsid w:val="002842EC"/>
    <w:rsid w:val="00285984"/>
    <w:rsid w:val="002879DF"/>
    <w:rsid w:val="00292710"/>
    <w:rsid w:val="0029387B"/>
    <w:rsid w:val="00295272"/>
    <w:rsid w:val="00296D21"/>
    <w:rsid w:val="00297F57"/>
    <w:rsid w:val="002A050F"/>
    <w:rsid w:val="002A0E17"/>
    <w:rsid w:val="002A118B"/>
    <w:rsid w:val="002A2537"/>
    <w:rsid w:val="002A3D20"/>
    <w:rsid w:val="002A4D23"/>
    <w:rsid w:val="002A68DF"/>
    <w:rsid w:val="002A7219"/>
    <w:rsid w:val="002A7F86"/>
    <w:rsid w:val="002B00F0"/>
    <w:rsid w:val="002B28A7"/>
    <w:rsid w:val="002B5E2E"/>
    <w:rsid w:val="002C00B1"/>
    <w:rsid w:val="002C01B5"/>
    <w:rsid w:val="002C1320"/>
    <w:rsid w:val="002C39AA"/>
    <w:rsid w:val="002C4D18"/>
    <w:rsid w:val="002C74F2"/>
    <w:rsid w:val="002D2C8C"/>
    <w:rsid w:val="002D42A9"/>
    <w:rsid w:val="002D50F5"/>
    <w:rsid w:val="002D7311"/>
    <w:rsid w:val="002E1211"/>
    <w:rsid w:val="002E1955"/>
    <w:rsid w:val="002E2904"/>
    <w:rsid w:val="002E4964"/>
    <w:rsid w:val="002E5167"/>
    <w:rsid w:val="002E52DB"/>
    <w:rsid w:val="002E5517"/>
    <w:rsid w:val="002E5FFB"/>
    <w:rsid w:val="002F00D4"/>
    <w:rsid w:val="002F1F1E"/>
    <w:rsid w:val="002F55BB"/>
    <w:rsid w:val="002F5A6A"/>
    <w:rsid w:val="002F6667"/>
    <w:rsid w:val="002F6CBD"/>
    <w:rsid w:val="002F77CB"/>
    <w:rsid w:val="003012DF"/>
    <w:rsid w:val="00304785"/>
    <w:rsid w:val="003053D0"/>
    <w:rsid w:val="003062A1"/>
    <w:rsid w:val="003063C2"/>
    <w:rsid w:val="00307188"/>
    <w:rsid w:val="00310437"/>
    <w:rsid w:val="00310A5E"/>
    <w:rsid w:val="003114D0"/>
    <w:rsid w:val="003123E2"/>
    <w:rsid w:val="00313F4C"/>
    <w:rsid w:val="0031441A"/>
    <w:rsid w:val="00314776"/>
    <w:rsid w:val="00315945"/>
    <w:rsid w:val="003162F7"/>
    <w:rsid w:val="00316902"/>
    <w:rsid w:val="0031746E"/>
    <w:rsid w:val="003202B8"/>
    <w:rsid w:val="00321370"/>
    <w:rsid w:val="00321510"/>
    <w:rsid w:val="00322C97"/>
    <w:rsid w:val="00323D98"/>
    <w:rsid w:val="00323D9D"/>
    <w:rsid w:val="003246E6"/>
    <w:rsid w:val="003260AA"/>
    <w:rsid w:val="00327947"/>
    <w:rsid w:val="00331C41"/>
    <w:rsid w:val="003325A4"/>
    <w:rsid w:val="00332D4D"/>
    <w:rsid w:val="00333F9F"/>
    <w:rsid w:val="0033435B"/>
    <w:rsid w:val="00336796"/>
    <w:rsid w:val="003402C2"/>
    <w:rsid w:val="00340DB4"/>
    <w:rsid w:val="003474C6"/>
    <w:rsid w:val="003474EE"/>
    <w:rsid w:val="00351781"/>
    <w:rsid w:val="00351978"/>
    <w:rsid w:val="003527E0"/>
    <w:rsid w:val="00353D06"/>
    <w:rsid w:val="00355EB2"/>
    <w:rsid w:val="00357F10"/>
    <w:rsid w:val="0036162C"/>
    <w:rsid w:val="00362F66"/>
    <w:rsid w:val="003630D6"/>
    <w:rsid w:val="00363ED6"/>
    <w:rsid w:val="00364F3F"/>
    <w:rsid w:val="00365A6B"/>
    <w:rsid w:val="00366254"/>
    <w:rsid w:val="00366A1D"/>
    <w:rsid w:val="00367D56"/>
    <w:rsid w:val="00371D14"/>
    <w:rsid w:val="00372BCE"/>
    <w:rsid w:val="00373983"/>
    <w:rsid w:val="00373EB4"/>
    <w:rsid w:val="003758BD"/>
    <w:rsid w:val="00375B0D"/>
    <w:rsid w:val="00376FAC"/>
    <w:rsid w:val="00380D08"/>
    <w:rsid w:val="00381B4E"/>
    <w:rsid w:val="00384310"/>
    <w:rsid w:val="00391071"/>
    <w:rsid w:val="00391C7B"/>
    <w:rsid w:val="00396CB3"/>
    <w:rsid w:val="003A0E2D"/>
    <w:rsid w:val="003A11A8"/>
    <w:rsid w:val="003A2306"/>
    <w:rsid w:val="003A2312"/>
    <w:rsid w:val="003A2357"/>
    <w:rsid w:val="003A3C84"/>
    <w:rsid w:val="003B2050"/>
    <w:rsid w:val="003B254E"/>
    <w:rsid w:val="003B5A26"/>
    <w:rsid w:val="003B6228"/>
    <w:rsid w:val="003B6D36"/>
    <w:rsid w:val="003C03A8"/>
    <w:rsid w:val="003C1FD2"/>
    <w:rsid w:val="003C500D"/>
    <w:rsid w:val="003D1F36"/>
    <w:rsid w:val="003D7FA1"/>
    <w:rsid w:val="003E4F8C"/>
    <w:rsid w:val="003E5708"/>
    <w:rsid w:val="003E6D94"/>
    <w:rsid w:val="003E7097"/>
    <w:rsid w:val="003F0EBD"/>
    <w:rsid w:val="003F149E"/>
    <w:rsid w:val="003F1634"/>
    <w:rsid w:val="003F3432"/>
    <w:rsid w:val="003F4702"/>
    <w:rsid w:val="003F501E"/>
    <w:rsid w:val="00401E9D"/>
    <w:rsid w:val="00404C64"/>
    <w:rsid w:val="00405E09"/>
    <w:rsid w:val="00407842"/>
    <w:rsid w:val="00407B1A"/>
    <w:rsid w:val="00421D3C"/>
    <w:rsid w:val="00421ECA"/>
    <w:rsid w:val="004232F6"/>
    <w:rsid w:val="00430433"/>
    <w:rsid w:val="004319BF"/>
    <w:rsid w:val="00432859"/>
    <w:rsid w:val="004329A9"/>
    <w:rsid w:val="00432B51"/>
    <w:rsid w:val="00436EEB"/>
    <w:rsid w:val="00437568"/>
    <w:rsid w:val="00437CE7"/>
    <w:rsid w:val="00440824"/>
    <w:rsid w:val="00440D71"/>
    <w:rsid w:val="00440FD8"/>
    <w:rsid w:val="00444E0A"/>
    <w:rsid w:val="00445EAD"/>
    <w:rsid w:val="004468E2"/>
    <w:rsid w:val="00447FB9"/>
    <w:rsid w:val="00451301"/>
    <w:rsid w:val="004541ED"/>
    <w:rsid w:val="00457668"/>
    <w:rsid w:val="004619A1"/>
    <w:rsid w:val="00463F78"/>
    <w:rsid w:val="00464853"/>
    <w:rsid w:val="00465481"/>
    <w:rsid w:val="00466667"/>
    <w:rsid w:val="0046722C"/>
    <w:rsid w:val="00467A5D"/>
    <w:rsid w:val="00470187"/>
    <w:rsid w:val="00470AB4"/>
    <w:rsid w:val="00471BC3"/>
    <w:rsid w:val="00473000"/>
    <w:rsid w:val="00475D86"/>
    <w:rsid w:val="00480A8B"/>
    <w:rsid w:val="0048152E"/>
    <w:rsid w:val="00484C82"/>
    <w:rsid w:val="00492D4A"/>
    <w:rsid w:val="00494022"/>
    <w:rsid w:val="004964FF"/>
    <w:rsid w:val="004A0932"/>
    <w:rsid w:val="004A1440"/>
    <w:rsid w:val="004A1F86"/>
    <w:rsid w:val="004A52D9"/>
    <w:rsid w:val="004A6304"/>
    <w:rsid w:val="004A6F64"/>
    <w:rsid w:val="004B0EC5"/>
    <w:rsid w:val="004B236D"/>
    <w:rsid w:val="004B32BB"/>
    <w:rsid w:val="004B36AD"/>
    <w:rsid w:val="004B3EC7"/>
    <w:rsid w:val="004B410B"/>
    <w:rsid w:val="004B4C83"/>
    <w:rsid w:val="004B537C"/>
    <w:rsid w:val="004B6DC8"/>
    <w:rsid w:val="004B6FD7"/>
    <w:rsid w:val="004B7417"/>
    <w:rsid w:val="004C0E40"/>
    <w:rsid w:val="004C22DB"/>
    <w:rsid w:val="004C3809"/>
    <w:rsid w:val="004C5DF9"/>
    <w:rsid w:val="004C6D07"/>
    <w:rsid w:val="004C76F3"/>
    <w:rsid w:val="004C7829"/>
    <w:rsid w:val="004D0C38"/>
    <w:rsid w:val="004D2C11"/>
    <w:rsid w:val="004D2F1A"/>
    <w:rsid w:val="004D3F39"/>
    <w:rsid w:val="004D49FA"/>
    <w:rsid w:val="004D4C39"/>
    <w:rsid w:val="004D4DDE"/>
    <w:rsid w:val="004D5614"/>
    <w:rsid w:val="004E113D"/>
    <w:rsid w:val="004E5334"/>
    <w:rsid w:val="004E6FD0"/>
    <w:rsid w:val="004E7B4E"/>
    <w:rsid w:val="004F4035"/>
    <w:rsid w:val="004F4726"/>
    <w:rsid w:val="004F5489"/>
    <w:rsid w:val="004F5F33"/>
    <w:rsid w:val="004F6CD3"/>
    <w:rsid w:val="004F7232"/>
    <w:rsid w:val="004F7354"/>
    <w:rsid w:val="004F7411"/>
    <w:rsid w:val="004F7DEC"/>
    <w:rsid w:val="00503E71"/>
    <w:rsid w:val="0050620F"/>
    <w:rsid w:val="00506559"/>
    <w:rsid w:val="0050691E"/>
    <w:rsid w:val="005106BF"/>
    <w:rsid w:val="00510758"/>
    <w:rsid w:val="00513900"/>
    <w:rsid w:val="00513A1E"/>
    <w:rsid w:val="005172BD"/>
    <w:rsid w:val="005216BE"/>
    <w:rsid w:val="005255C4"/>
    <w:rsid w:val="00527EF3"/>
    <w:rsid w:val="00530097"/>
    <w:rsid w:val="00530CF2"/>
    <w:rsid w:val="0053143E"/>
    <w:rsid w:val="0053157C"/>
    <w:rsid w:val="00531E7F"/>
    <w:rsid w:val="00531F7A"/>
    <w:rsid w:val="00532CD9"/>
    <w:rsid w:val="00533264"/>
    <w:rsid w:val="00534666"/>
    <w:rsid w:val="00534993"/>
    <w:rsid w:val="00536DFC"/>
    <w:rsid w:val="00537858"/>
    <w:rsid w:val="005422CE"/>
    <w:rsid w:val="00543535"/>
    <w:rsid w:val="00545566"/>
    <w:rsid w:val="005460F9"/>
    <w:rsid w:val="00551DC6"/>
    <w:rsid w:val="005534C4"/>
    <w:rsid w:val="00557753"/>
    <w:rsid w:val="00563D1B"/>
    <w:rsid w:val="0056491C"/>
    <w:rsid w:val="00566B03"/>
    <w:rsid w:val="00566C50"/>
    <w:rsid w:val="00566ED7"/>
    <w:rsid w:val="005701D1"/>
    <w:rsid w:val="0057025F"/>
    <w:rsid w:val="0057154C"/>
    <w:rsid w:val="00573DC8"/>
    <w:rsid w:val="005765B2"/>
    <w:rsid w:val="005773D1"/>
    <w:rsid w:val="0058166E"/>
    <w:rsid w:val="00582899"/>
    <w:rsid w:val="00584A79"/>
    <w:rsid w:val="00586750"/>
    <w:rsid w:val="00586A35"/>
    <w:rsid w:val="00591025"/>
    <w:rsid w:val="0059137A"/>
    <w:rsid w:val="00591C05"/>
    <w:rsid w:val="00594AAD"/>
    <w:rsid w:val="005A0104"/>
    <w:rsid w:val="005A0D4F"/>
    <w:rsid w:val="005A1220"/>
    <w:rsid w:val="005A2213"/>
    <w:rsid w:val="005A319A"/>
    <w:rsid w:val="005A728E"/>
    <w:rsid w:val="005A792C"/>
    <w:rsid w:val="005A7F5A"/>
    <w:rsid w:val="005B061A"/>
    <w:rsid w:val="005B1825"/>
    <w:rsid w:val="005B2170"/>
    <w:rsid w:val="005B2648"/>
    <w:rsid w:val="005B27A3"/>
    <w:rsid w:val="005B6658"/>
    <w:rsid w:val="005B66D5"/>
    <w:rsid w:val="005C1C06"/>
    <w:rsid w:val="005C2A4D"/>
    <w:rsid w:val="005C347B"/>
    <w:rsid w:val="005C4B83"/>
    <w:rsid w:val="005C4E22"/>
    <w:rsid w:val="005D009E"/>
    <w:rsid w:val="005D4214"/>
    <w:rsid w:val="005D7EAA"/>
    <w:rsid w:val="005E04AD"/>
    <w:rsid w:val="005E2A37"/>
    <w:rsid w:val="005E3D47"/>
    <w:rsid w:val="005E4257"/>
    <w:rsid w:val="005E5A4B"/>
    <w:rsid w:val="005E778D"/>
    <w:rsid w:val="005F19B6"/>
    <w:rsid w:val="005F29AA"/>
    <w:rsid w:val="005F340D"/>
    <w:rsid w:val="005F6A28"/>
    <w:rsid w:val="00600804"/>
    <w:rsid w:val="00600A97"/>
    <w:rsid w:val="00600CB8"/>
    <w:rsid w:val="00602B09"/>
    <w:rsid w:val="00603952"/>
    <w:rsid w:val="00603C79"/>
    <w:rsid w:val="006052DE"/>
    <w:rsid w:val="00605DC6"/>
    <w:rsid w:val="006065CB"/>
    <w:rsid w:val="00606A83"/>
    <w:rsid w:val="00610487"/>
    <w:rsid w:val="0061528B"/>
    <w:rsid w:val="0061553C"/>
    <w:rsid w:val="00617508"/>
    <w:rsid w:val="00617DAA"/>
    <w:rsid w:val="0062030E"/>
    <w:rsid w:val="00620C3C"/>
    <w:rsid w:val="006210A3"/>
    <w:rsid w:val="00622D0F"/>
    <w:rsid w:val="00622F53"/>
    <w:rsid w:val="00624971"/>
    <w:rsid w:val="00625990"/>
    <w:rsid w:val="00626330"/>
    <w:rsid w:val="00626C39"/>
    <w:rsid w:val="006302E5"/>
    <w:rsid w:val="0063325D"/>
    <w:rsid w:val="0063499B"/>
    <w:rsid w:val="00644485"/>
    <w:rsid w:val="006450A0"/>
    <w:rsid w:val="00647D5A"/>
    <w:rsid w:val="00650C7C"/>
    <w:rsid w:val="00653070"/>
    <w:rsid w:val="0065383D"/>
    <w:rsid w:val="006540C5"/>
    <w:rsid w:val="00654E91"/>
    <w:rsid w:val="00655298"/>
    <w:rsid w:val="006554E3"/>
    <w:rsid w:val="0066388F"/>
    <w:rsid w:val="00664187"/>
    <w:rsid w:val="00664D83"/>
    <w:rsid w:val="0066522C"/>
    <w:rsid w:val="00667BC6"/>
    <w:rsid w:val="00670F1C"/>
    <w:rsid w:val="0067362E"/>
    <w:rsid w:val="0067558E"/>
    <w:rsid w:val="00675698"/>
    <w:rsid w:val="00675F66"/>
    <w:rsid w:val="00676A8C"/>
    <w:rsid w:val="00682ADE"/>
    <w:rsid w:val="006846E0"/>
    <w:rsid w:val="00686092"/>
    <w:rsid w:val="0068720D"/>
    <w:rsid w:val="006914BC"/>
    <w:rsid w:val="006931F3"/>
    <w:rsid w:val="006944A6"/>
    <w:rsid w:val="00694FFF"/>
    <w:rsid w:val="0069707A"/>
    <w:rsid w:val="006A1111"/>
    <w:rsid w:val="006A179C"/>
    <w:rsid w:val="006A1DA9"/>
    <w:rsid w:val="006A2532"/>
    <w:rsid w:val="006A47FA"/>
    <w:rsid w:val="006A668F"/>
    <w:rsid w:val="006A6F16"/>
    <w:rsid w:val="006B1EB6"/>
    <w:rsid w:val="006B393D"/>
    <w:rsid w:val="006B49A8"/>
    <w:rsid w:val="006B6206"/>
    <w:rsid w:val="006B6F05"/>
    <w:rsid w:val="006C0116"/>
    <w:rsid w:val="006C036F"/>
    <w:rsid w:val="006C0E8C"/>
    <w:rsid w:val="006C3814"/>
    <w:rsid w:val="006C3973"/>
    <w:rsid w:val="006C79A8"/>
    <w:rsid w:val="006C7AA4"/>
    <w:rsid w:val="006C7DE1"/>
    <w:rsid w:val="006D1042"/>
    <w:rsid w:val="006D1AEB"/>
    <w:rsid w:val="006D3AC2"/>
    <w:rsid w:val="006D4AC2"/>
    <w:rsid w:val="006D507E"/>
    <w:rsid w:val="006D640E"/>
    <w:rsid w:val="006E00AB"/>
    <w:rsid w:val="006E0E2B"/>
    <w:rsid w:val="006E277E"/>
    <w:rsid w:val="006E2A6B"/>
    <w:rsid w:val="006E31D0"/>
    <w:rsid w:val="006E4557"/>
    <w:rsid w:val="006E586F"/>
    <w:rsid w:val="006E5AF0"/>
    <w:rsid w:val="006E7F68"/>
    <w:rsid w:val="006F2C22"/>
    <w:rsid w:val="006F36C4"/>
    <w:rsid w:val="006F3784"/>
    <w:rsid w:val="006F39AC"/>
    <w:rsid w:val="006F4FC6"/>
    <w:rsid w:val="006F555E"/>
    <w:rsid w:val="006F64A5"/>
    <w:rsid w:val="006F7B32"/>
    <w:rsid w:val="007016B6"/>
    <w:rsid w:val="0070286F"/>
    <w:rsid w:val="007038F4"/>
    <w:rsid w:val="007053A9"/>
    <w:rsid w:val="007055CD"/>
    <w:rsid w:val="00705B24"/>
    <w:rsid w:val="0070718F"/>
    <w:rsid w:val="00707720"/>
    <w:rsid w:val="00710175"/>
    <w:rsid w:val="0071021C"/>
    <w:rsid w:val="00713E51"/>
    <w:rsid w:val="00717CD8"/>
    <w:rsid w:val="00721E3A"/>
    <w:rsid w:val="00723163"/>
    <w:rsid w:val="0072316A"/>
    <w:rsid w:val="00724461"/>
    <w:rsid w:val="0072460D"/>
    <w:rsid w:val="00727098"/>
    <w:rsid w:val="0072726B"/>
    <w:rsid w:val="007277D2"/>
    <w:rsid w:val="00727F35"/>
    <w:rsid w:val="007306FB"/>
    <w:rsid w:val="00731675"/>
    <w:rsid w:val="007319E6"/>
    <w:rsid w:val="007340AF"/>
    <w:rsid w:val="007344CE"/>
    <w:rsid w:val="00736A97"/>
    <w:rsid w:val="00737854"/>
    <w:rsid w:val="00737AAA"/>
    <w:rsid w:val="00740688"/>
    <w:rsid w:val="00741927"/>
    <w:rsid w:val="00742875"/>
    <w:rsid w:val="00742CC7"/>
    <w:rsid w:val="00745A59"/>
    <w:rsid w:val="00746479"/>
    <w:rsid w:val="007545EA"/>
    <w:rsid w:val="007549A3"/>
    <w:rsid w:val="00755985"/>
    <w:rsid w:val="0076157C"/>
    <w:rsid w:val="00762305"/>
    <w:rsid w:val="007633AC"/>
    <w:rsid w:val="007644B8"/>
    <w:rsid w:val="007651F0"/>
    <w:rsid w:val="00765260"/>
    <w:rsid w:val="007659E4"/>
    <w:rsid w:val="00766552"/>
    <w:rsid w:val="007666B9"/>
    <w:rsid w:val="0076699B"/>
    <w:rsid w:val="00766B85"/>
    <w:rsid w:val="00770872"/>
    <w:rsid w:val="0077145B"/>
    <w:rsid w:val="007728DB"/>
    <w:rsid w:val="007729DC"/>
    <w:rsid w:val="00774EC2"/>
    <w:rsid w:val="007753C9"/>
    <w:rsid w:val="00777F36"/>
    <w:rsid w:val="00780671"/>
    <w:rsid w:val="007821FC"/>
    <w:rsid w:val="00783070"/>
    <w:rsid w:val="00785C5A"/>
    <w:rsid w:val="00786633"/>
    <w:rsid w:val="0078708C"/>
    <w:rsid w:val="0078798C"/>
    <w:rsid w:val="00787C5A"/>
    <w:rsid w:val="00791846"/>
    <w:rsid w:val="007927AB"/>
    <w:rsid w:val="007932E5"/>
    <w:rsid w:val="00793F26"/>
    <w:rsid w:val="00794839"/>
    <w:rsid w:val="00794B87"/>
    <w:rsid w:val="00796CC8"/>
    <w:rsid w:val="0079714D"/>
    <w:rsid w:val="007A256A"/>
    <w:rsid w:val="007A3D54"/>
    <w:rsid w:val="007A404D"/>
    <w:rsid w:val="007A6E65"/>
    <w:rsid w:val="007B18DC"/>
    <w:rsid w:val="007B40AB"/>
    <w:rsid w:val="007B597C"/>
    <w:rsid w:val="007B5C38"/>
    <w:rsid w:val="007B6EF7"/>
    <w:rsid w:val="007C49B1"/>
    <w:rsid w:val="007C621C"/>
    <w:rsid w:val="007C6C70"/>
    <w:rsid w:val="007D3925"/>
    <w:rsid w:val="007D4F6E"/>
    <w:rsid w:val="007D56C3"/>
    <w:rsid w:val="007D580C"/>
    <w:rsid w:val="007D5CD9"/>
    <w:rsid w:val="007D639A"/>
    <w:rsid w:val="007E0FA9"/>
    <w:rsid w:val="007E1331"/>
    <w:rsid w:val="007E1B49"/>
    <w:rsid w:val="007E2E61"/>
    <w:rsid w:val="007E432C"/>
    <w:rsid w:val="007E4EB7"/>
    <w:rsid w:val="007E708A"/>
    <w:rsid w:val="007F0C09"/>
    <w:rsid w:val="007F2C28"/>
    <w:rsid w:val="007F349F"/>
    <w:rsid w:val="007F6C90"/>
    <w:rsid w:val="007F7550"/>
    <w:rsid w:val="00800829"/>
    <w:rsid w:val="00802826"/>
    <w:rsid w:val="0080355E"/>
    <w:rsid w:val="00804858"/>
    <w:rsid w:val="00806793"/>
    <w:rsid w:val="008079A6"/>
    <w:rsid w:val="0081053A"/>
    <w:rsid w:val="008111ED"/>
    <w:rsid w:val="00811E1B"/>
    <w:rsid w:val="00812171"/>
    <w:rsid w:val="00814E7B"/>
    <w:rsid w:val="00814ED8"/>
    <w:rsid w:val="008153FF"/>
    <w:rsid w:val="00815E73"/>
    <w:rsid w:val="0081679C"/>
    <w:rsid w:val="00820D09"/>
    <w:rsid w:val="00822A82"/>
    <w:rsid w:val="0082555C"/>
    <w:rsid w:val="0083119C"/>
    <w:rsid w:val="0083161C"/>
    <w:rsid w:val="00832539"/>
    <w:rsid w:val="008327AC"/>
    <w:rsid w:val="00833EE5"/>
    <w:rsid w:val="00835267"/>
    <w:rsid w:val="0083547B"/>
    <w:rsid w:val="00835BD0"/>
    <w:rsid w:val="0083658A"/>
    <w:rsid w:val="008376FC"/>
    <w:rsid w:val="00837E47"/>
    <w:rsid w:val="0084025A"/>
    <w:rsid w:val="008407F1"/>
    <w:rsid w:val="0084089A"/>
    <w:rsid w:val="00841956"/>
    <w:rsid w:val="00842DB3"/>
    <w:rsid w:val="00843300"/>
    <w:rsid w:val="0084380D"/>
    <w:rsid w:val="00845EA1"/>
    <w:rsid w:val="00847410"/>
    <w:rsid w:val="0084773D"/>
    <w:rsid w:val="008477DE"/>
    <w:rsid w:val="00850FC0"/>
    <w:rsid w:val="00851D53"/>
    <w:rsid w:val="008543DB"/>
    <w:rsid w:val="00855D7B"/>
    <w:rsid w:val="008574CE"/>
    <w:rsid w:val="008575D5"/>
    <w:rsid w:val="00857DF9"/>
    <w:rsid w:val="00861C3B"/>
    <w:rsid w:val="00862105"/>
    <w:rsid w:val="00865A4F"/>
    <w:rsid w:val="0086785F"/>
    <w:rsid w:val="0086791A"/>
    <w:rsid w:val="00872E82"/>
    <w:rsid w:val="0087629F"/>
    <w:rsid w:val="00877190"/>
    <w:rsid w:val="00877B91"/>
    <w:rsid w:val="00880F05"/>
    <w:rsid w:val="00883872"/>
    <w:rsid w:val="008839F6"/>
    <w:rsid w:val="00885791"/>
    <w:rsid w:val="0089366B"/>
    <w:rsid w:val="008944DD"/>
    <w:rsid w:val="008955CD"/>
    <w:rsid w:val="00895726"/>
    <w:rsid w:val="00896531"/>
    <w:rsid w:val="008A061D"/>
    <w:rsid w:val="008A20E5"/>
    <w:rsid w:val="008A4EE3"/>
    <w:rsid w:val="008A6BBC"/>
    <w:rsid w:val="008B0890"/>
    <w:rsid w:val="008B0C7A"/>
    <w:rsid w:val="008B0FE8"/>
    <w:rsid w:val="008B7453"/>
    <w:rsid w:val="008C1B60"/>
    <w:rsid w:val="008C1C51"/>
    <w:rsid w:val="008C2811"/>
    <w:rsid w:val="008C493A"/>
    <w:rsid w:val="008C57CE"/>
    <w:rsid w:val="008D04A4"/>
    <w:rsid w:val="008D2C16"/>
    <w:rsid w:val="008D42A5"/>
    <w:rsid w:val="008D6FA7"/>
    <w:rsid w:val="008D782A"/>
    <w:rsid w:val="008D79FD"/>
    <w:rsid w:val="008E5CD9"/>
    <w:rsid w:val="008E5F3B"/>
    <w:rsid w:val="008E6F20"/>
    <w:rsid w:val="008F0460"/>
    <w:rsid w:val="008F1269"/>
    <w:rsid w:val="008F27F0"/>
    <w:rsid w:val="008F32EE"/>
    <w:rsid w:val="008F33E3"/>
    <w:rsid w:val="008F59D5"/>
    <w:rsid w:val="008F63B8"/>
    <w:rsid w:val="008F6464"/>
    <w:rsid w:val="008F65D5"/>
    <w:rsid w:val="00900E7C"/>
    <w:rsid w:val="00902603"/>
    <w:rsid w:val="0090602E"/>
    <w:rsid w:val="00907A6C"/>
    <w:rsid w:val="0091096A"/>
    <w:rsid w:val="0091156E"/>
    <w:rsid w:val="00912435"/>
    <w:rsid w:val="00912B2B"/>
    <w:rsid w:val="009136BC"/>
    <w:rsid w:val="009145B5"/>
    <w:rsid w:val="0092235E"/>
    <w:rsid w:val="009247F7"/>
    <w:rsid w:val="0092528F"/>
    <w:rsid w:val="0092599D"/>
    <w:rsid w:val="00925DDC"/>
    <w:rsid w:val="00926C8C"/>
    <w:rsid w:val="0093114D"/>
    <w:rsid w:val="009327AB"/>
    <w:rsid w:val="009333BE"/>
    <w:rsid w:val="009355EE"/>
    <w:rsid w:val="0093586F"/>
    <w:rsid w:val="00935F27"/>
    <w:rsid w:val="00936BB4"/>
    <w:rsid w:val="00940061"/>
    <w:rsid w:val="00941904"/>
    <w:rsid w:val="009463EF"/>
    <w:rsid w:val="00950509"/>
    <w:rsid w:val="009526ED"/>
    <w:rsid w:val="00952A04"/>
    <w:rsid w:val="00954219"/>
    <w:rsid w:val="00955267"/>
    <w:rsid w:val="009607F8"/>
    <w:rsid w:val="009609BA"/>
    <w:rsid w:val="00962AE8"/>
    <w:rsid w:val="009631A5"/>
    <w:rsid w:val="00963738"/>
    <w:rsid w:val="00963B8B"/>
    <w:rsid w:val="00963DE8"/>
    <w:rsid w:val="00965053"/>
    <w:rsid w:val="009654AA"/>
    <w:rsid w:val="00966172"/>
    <w:rsid w:val="009669CE"/>
    <w:rsid w:val="00967B87"/>
    <w:rsid w:val="0097015E"/>
    <w:rsid w:val="00971274"/>
    <w:rsid w:val="00971E8E"/>
    <w:rsid w:val="0097212A"/>
    <w:rsid w:val="00973DAB"/>
    <w:rsid w:val="0097507F"/>
    <w:rsid w:val="0097519B"/>
    <w:rsid w:val="0097566E"/>
    <w:rsid w:val="009773AD"/>
    <w:rsid w:val="0097789D"/>
    <w:rsid w:val="00980D22"/>
    <w:rsid w:val="00980E25"/>
    <w:rsid w:val="00981A40"/>
    <w:rsid w:val="009849ED"/>
    <w:rsid w:val="00984FD6"/>
    <w:rsid w:val="0098509E"/>
    <w:rsid w:val="00985BE4"/>
    <w:rsid w:val="00986750"/>
    <w:rsid w:val="00986B1B"/>
    <w:rsid w:val="00987CB1"/>
    <w:rsid w:val="00990233"/>
    <w:rsid w:val="009909D0"/>
    <w:rsid w:val="00990A3F"/>
    <w:rsid w:val="00990AE5"/>
    <w:rsid w:val="00990C57"/>
    <w:rsid w:val="00991833"/>
    <w:rsid w:val="00991F56"/>
    <w:rsid w:val="00992377"/>
    <w:rsid w:val="00992958"/>
    <w:rsid w:val="009932A5"/>
    <w:rsid w:val="00993E53"/>
    <w:rsid w:val="00996907"/>
    <w:rsid w:val="009A158D"/>
    <w:rsid w:val="009A2386"/>
    <w:rsid w:val="009A2458"/>
    <w:rsid w:val="009A29E8"/>
    <w:rsid w:val="009A2BA3"/>
    <w:rsid w:val="009A5261"/>
    <w:rsid w:val="009A54C8"/>
    <w:rsid w:val="009B3664"/>
    <w:rsid w:val="009B50B6"/>
    <w:rsid w:val="009B64DC"/>
    <w:rsid w:val="009B7858"/>
    <w:rsid w:val="009B78D2"/>
    <w:rsid w:val="009B7E22"/>
    <w:rsid w:val="009C025A"/>
    <w:rsid w:val="009C0487"/>
    <w:rsid w:val="009C2E88"/>
    <w:rsid w:val="009C531F"/>
    <w:rsid w:val="009C5B17"/>
    <w:rsid w:val="009D2B9A"/>
    <w:rsid w:val="009D314F"/>
    <w:rsid w:val="009D490B"/>
    <w:rsid w:val="009D5FD0"/>
    <w:rsid w:val="009D6DF4"/>
    <w:rsid w:val="009E10A9"/>
    <w:rsid w:val="009E32DC"/>
    <w:rsid w:val="009E5202"/>
    <w:rsid w:val="009E6655"/>
    <w:rsid w:val="009E738F"/>
    <w:rsid w:val="009E77CE"/>
    <w:rsid w:val="009E7873"/>
    <w:rsid w:val="009F06B1"/>
    <w:rsid w:val="009F12AF"/>
    <w:rsid w:val="009F17A9"/>
    <w:rsid w:val="009F4567"/>
    <w:rsid w:val="009F49D2"/>
    <w:rsid w:val="009F5019"/>
    <w:rsid w:val="009F6257"/>
    <w:rsid w:val="00A01496"/>
    <w:rsid w:val="00A01E33"/>
    <w:rsid w:val="00A020A7"/>
    <w:rsid w:val="00A04546"/>
    <w:rsid w:val="00A0474A"/>
    <w:rsid w:val="00A07474"/>
    <w:rsid w:val="00A11C51"/>
    <w:rsid w:val="00A12E9D"/>
    <w:rsid w:val="00A13A99"/>
    <w:rsid w:val="00A20A70"/>
    <w:rsid w:val="00A20DA7"/>
    <w:rsid w:val="00A21BE8"/>
    <w:rsid w:val="00A260C9"/>
    <w:rsid w:val="00A263C9"/>
    <w:rsid w:val="00A264A1"/>
    <w:rsid w:val="00A27AD4"/>
    <w:rsid w:val="00A27F14"/>
    <w:rsid w:val="00A310F1"/>
    <w:rsid w:val="00A33A0F"/>
    <w:rsid w:val="00A350A5"/>
    <w:rsid w:val="00A35D3B"/>
    <w:rsid w:val="00A4307A"/>
    <w:rsid w:val="00A46631"/>
    <w:rsid w:val="00A468C4"/>
    <w:rsid w:val="00A52E1A"/>
    <w:rsid w:val="00A52E93"/>
    <w:rsid w:val="00A5416A"/>
    <w:rsid w:val="00A55EA0"/>
    <w:rsid w:val="00A612CA"/>
    <w:rsid w:val="00A61A21"/>
    <w:rsid w:val="00A64F49"/>
    <w:rsid w:val="00A655D7"/>
    <w:rsid w:val="00A659FB"/>
    <w:rsid w:val="00A7360C"/>
    <w:rsid w:val="00A73C5D"/>
    <w:rsid w:val="00A73CCB"/>
    <w:rsid w:val="00A73EDA"/>
    <w:rsid w:val="00A750DA"/>
    <w:rsid w:val="00A76E2D"/>
    <w:rsid w:val="00A8096F"/>
    <w:rsid w:val="00A80C80"/>
    <w:rsid w:val="00A81A78"/>
    <w:rsid w:val="00A82C04"/>
    <w:rsid w:val="00A83F84"/>
    <w:rsid w:val="00A84917"/>
    <w:rsid w:val="00A84A19"/>
    <w:rsid w:val="00A8621A"/>
    <w:rsid w:val="00A9225E"/>
    <w:rsid w:val="00A92FC1"/>
    <w:rsid w:val="00A956CE"/>
    <w:rsid w:val="00A9614C"/>
    <w:rsid w:val="00A9728C"/>
    <w:rsid w:val="00A97F80"/>
    <w:rsid w:val="00AA40B5"/>
    <w:rsid w:val="00AA4FB8"/>
    <w:rsid w:val="00AA541F"/>
    <w:rsid w:val="00AA5FBF"/>
    <w:rsid w:val="00AB157B"/>
    <w:rsid w:val="00AB2009"/>
    <w:rsid w:val="00AB3141"/>
    <w:rsid w:val="00AB3738"/>
    <w:rsid w:val="00AB5776"/>
    <w:rsid w:val="00AB6399"/>
    <w:rsid w:val="00AC4369"/>
    <w:rsid w:val="00AC5633"/>
    <w:rsid w:val="00AC682A"/>
    <w:rsid w:val="00AC6B4E"/>
    <w:rsid w:val="00AC6DDA"/>
    <w:rsid w:val="00AC7305"/>
    <w:rsid w:val="00AC75B7"/>
    <w:rsid w:val="00AD26ED"/>
    <w:rsid w:val="00AD460E"/>
    <w:rsid w:val="00AD4DBA"/>
    <w:rsid w:val="00AE094F"/>
    <w:rsid w:val="00AE1618"/>
    <w:rsid w:val="00AE2BBF"/>
    <w:rsid w:val="00AE56B7"/>
    <w:rsid w:val="00AE6C35"/>
    <w:rsid w:val="00AF0259"/>
    <w:rsid w:val="00AF08D0"/>
    <w:rsid w:val="00AF0B52"/>
    <w:rsid w:val="00AF153A"/>
    <w:rsid w:val="00AF2B0E"/>
    <w:rsid w:val="00AF319D"/>
    <w:rsid w:val="00AF3237"/>
    <w:rsid w:val="00AF404A"/>
    <w:rsid w:val="00AF48FD"/>
    <w:rsid w:val="00AF5E1C"/>
    <w:rsid w:val="00B01DE6"/>
    <w:rsid w:val="00B026FC"/>
    <w:rsid w:val="00B02926"/>
    <w:rsid w:val="00B02D48"/>
    <w:rsid w:val="00B03E1D"/>
    <w:rsid w:val="00B05D0B"/>
    <w:rsid w:val="00B07EBB"/>
    <w:rsid w:val="00B130DA"/>
    <w:rsid w:val="00B138E9"/>
    <w:rsid w:val="00B1543A"/>
    <w:rsid w:val="00B17D62"/>
    <w:rsid w:val="00B20D74"/>
    <w:rsid w:val="00B23CF8"/>
    <w:rsid w:val="00B26544"/>
    <w:rsid w:val="00B276BE"/>
    <w:rsid w:val="00B27D27"/>
    <w:rsid w:val="00B308E7"/>
    <w:rsid w:val="00B31784"/>
    <w:rsid w:val="00B32DC1"/>
    <w:rsid w:val="00B338CA"/>
    <w:rsid w:val="00B35260"/>
    <w:rsid w:val="00B362A6"/>
    <w:rsid w:val="00B377D9"/>
    <w:rsid w:val="00B43B50"/>
    <w:rsid w:val="00B45432"/>
    <w:rsid w:val="00B50D32"/>
    <w:rsid w:val="00B50E97"/>
    <w:rsid w:val="00B512A7"/>
    <w:rsid w:val="00B53418"/>
    <w:rsid w:val="00B5557B"/>
    <w:rsid w:val="00B56C96"/>
    <w:rsid w:val="00B62205"/>
    <w:rsid w:val="00B62E87"/>
    <w:rsid w:val="00B6344C"/>
    <w:rsid w:val="00B63941"/>
    <w:rsid w:val="00B641E5"/>
    <w:rsid w:val="00B656A4"/>
    <w:rsid w:val="00B66467"/>
    <w:rsid w:val="00B714DE"/>
    <w:rsid w:val="00B72111"/>
    <w:rsid w:val="00B72217"/>
    <w:rsid w:val="00B74FC6"/>
    <w:rsid w:val="00B7578A"/>
    <w:rsid w:val="00B76F9E"/>
    <w:rsid w:val="00B77B4C"/>
    <w:rsid w:val="00B77EB8"/>
    <w:rsid w:val="00B80312"/>
    <w:rsid w:val="00B8046A"/>
    <w:rsid w:val="00B81507"/>
    <w:rsid w:val="00B82C1B"/>
    <w:rsid w:val="00B85F5E"/>
    <w:rsid w:val="00B874A0"/>
    <w:rsid w:val="00B8784C"/>
    <w:rsid w:val="00B87D1C"/>
    <w:rsid w:val="00B91D14"/>
    <w:rsid w:val="00B97783"/>
    <w:rsid w:val="00BA1459"/>
    <w:rsid w:val="00BA1C30"/>
    <w:rsid w:val="00BB082D"/>
    <w:rsid w:val="00BB20C1"/>
    <w:rsid w:val="00BB5BC8"/>
    <w:rsid w:val="00BC0272"/>
    <w:rsid w:val="00BC1636"/>
    <w:rsid w:val="00BC2627"/>
    <w:rsid w:val="00BC39C4"/>
    <w:rsid w:val="00BC4605"/>
    <w:rsid w:val="00BC615E"/>
    <w:rsid w:val="00BC658A"/>
    <w:rsid w:val="00BC7087"/>
    <w:rsid w:val="00BD12AB"/>
    <w:rsid w:val="00BD1B6D"/>
    <w:rsid w:val="00BD3921"/>
    <w:rsid w:val="00BD3B35"/>
    <w:rsid w:val="00BD3E34"/>
    <w:rsid w:val="00BD5CF9"/>
    <w:rsid w:val="00BD6044"/>
    <w:rsid w:val="00BD7483"/>
    <w:rsid w:val="00BE21FE"/>
    <w:rsid w:val="00BE701D"/>
    <w:rsid w:val="00BE7A1A"/>
    <w:rsid w:val="00BF0431"/>
    <w:rsid w:val="00BF0C00"/>
    <w:rsid w:val="00BF2CBB"/>
    <w:rsid w:val="00BF2ECD"/>
    <w:rsid w:val="00BF3614"/>
    <w:rsid w:val="00BF400D"/>
    <w:rsid w:val="00BF70BA"/>
    <w:rsid w:val="00BF766E"/>
    <w:rsid w:val="00BF7885"/>
    <w:rsid w:val="00C00B12"/>
    <w:rsid w:val="00C02FEC"/>
    <w:rsid w:val="00C03B57"/>
    <w:rsid w:val="00C03D82"/>
    <w:rsid w:val="00C03F3B"/>
    <w:rsid w:val="00C03F99"/>
    <w:rsid w:val="00C043B9"/>
    <w:rsid w:val="00C053A8"/>
    <w:rsid w:val="00C074E3"/>
    <w:rsid w:val="00C076AF"/>
    <w:rsid w:val="00C1087E"/>
    <w:rsid w:val="00C12A55"/>
    <w:rsid w:val="00C12FD2"/>
    <w:rsid w:val="00C135F9"/>
    <w:rsid w:val="00C1459B"/>
    <w:rsid w:val="00C15C3E"/>
    <w:rsid w:val="00C16EC7"/>
    <w:rsid w:val="00C17608"/>
    <w:rsid w:val="00C278EB"/>
    <w:rsid w:val="00C31446"/>
    <w:rsid w:val="00C33186"/>
    <w:rsid w:val="00C369AF"/>
    <w:rsid w:val="00C429EC"/>
    <w:rsid w:val="00C46170"/>
    <w:rsid w:val="00C46A8D"/>
    <w:rsid w:val="00C475DE"/>
    <w:rsid w:val="00C4765B"/>
    <w:rsid w:val="00C477D7"/>
    <w:rsid w:val="00C520B2"/>
    <w:rsid w:val="00C538EE"/>
    <w:rsid w:val="00C53E44"/>
    <w:rsid w:val="00C554B2"/>
    <w:rsid w:val="00C6020C"/>
    <w:rsid w:val="00C60DB8"/>
    <w:rsid w:val="00C61060"/>
    <w:rsid w:val="00C6283E"/>
    <w:rsid w:val="00C63FE4"/>
    <w:rsid w:val="00C64E28"/>
    <w:rsid w:val="00C66D34"/>
    <w:rsid w:val="00C6766C"/>
    <w:rsid w:val="00C7127F"/>
    <w:rsid w:val="00C714FB"/>
    <w:rsid w:val="00C71743"/>
    <w:rsid w:val="00C71C7F"/>
    <w:rsid w:val="00C7293A"/>
    <w:rsid w:val="00C72A6C"/>
    <w:rsid w:val="00C72FA0"/>
    <w:rsid w:val="00C73C31"/>
    <w:rsid w:val="00C74424"/>
    <w:rsid w:val="00C74B3E"/>
    <w:rsid w:val="00C74ECF"/>
    <w:rsid w:val="00C76CB8"/>
    <w:rsid w:val="00C810B2"/>
    <w:rsid w:val="00C8227B"/>
    <w:rsid w:val="00C823B6"/>
    <w:rsid w:val="00C83420"/>
    <w:rsid w:val="00C83952"/>
    <w:rsid w:val="00C84424"/>
    <w:rsid w:val="00C857BC"/>
    <w:rsid w:val="00C86F97"/>
    <w:rsid w:val="00C927F0"/>
    <w:rsid w:val="00C94112"/>
    <w:rsid w:val="00CA13E2"/>
    <w:rsid w:val="00CA1FE8"/>
    <w:rsid w:val="00CA4343"/>
    <w:rsid w:val="00CA45B3"/>
    <w:rsid w:val="00CA5114"/>
    <w:rsid w:val="00CA6631"/>
    <w:rsid w:val="00CA6763"/>
    <w:rsid w:val="00CA7E2E"/>
    <w:rsid w:val="00CB1674"/>
    <w:rsid w:val="00CB47C7"/>
    <w:rsid w:val="00CB504B"/>
    <w:rsid w:val="00CB59E3"/>
    <w:rsid w:val="00CB5E39"/>
    <w:rsid w:val="00CB7493"/>
    <w:rsid w:val="00CB7870"/>
    <w:rsid w:val="00CC1DD2"/>
    <w:rsid w:val="00CC2973"/>
    <w:rsid w:val="00CC3FA7"/>
    <w:rsid w:val="00CC4B3D"/>
    <w:rsid w:val="00CC527A"/>
    <w:rsid w:val="00CC53C4"/>
    <w:rsid w:val="00CC5784"/>
    <w:rsid w:val="00CC585F"/>
    <w:rsid w:val="00CC65A3"/>
    <w:rsid w:val="00CC7B4E"/>
    <w:rsid w:val="00CD04D7"/>
    <w:rsid w:val="00CD065E"/>
    <w:rsid w:val="00CD18C0"/>
    <w:rsid w:val="00CD2985"/>
    <w:rsid w:val="00CD3171"/>
    <w:rsid w:val="00CD3858"/>
    <w:rsid w:val="00CD49D4"/>
    <w:rsid w:val="00CD5AA1"/>
    <w:rsid w:val="00CD797E"/>
    <w:rsid w:val="00CD7CFF"/>
    <w:rsid w:val="00CD7F25"/>
    <w:rsid w:val="00CE0CDE"/>
    <w:rsid w:val="00CE0DEE"/>
    <w:rsid w:val="00CE0FDD"/>
    <w:rsid w:val="00CE16A7"/>
    <w:rsid w:val="00CE2158"/>
    <w:rsid w:val="00CE2733"/>
    <w:rsid w:val="00CE396F"/>
    <w:rsid w:val="00CE3B4D"/>
    <w:rsid w:val="00CE5BFB"/>
    <w:rsid w:val="00CE6908"/>
    <w:rsid w:val="00CF1539"/>
    <w:rsid w:val="00CF16B1"/>
    <w:rsid w:val="00CF33FE"/>
    <w:rsid w:val="00CF4403"/>
    <w:rsid w:val="00CF5E37"/>
    <w:rsid w:val="00CF60C4"/>
    <w:rsid w:val="00CF652E"/>
    <w:rsid w:val="00D0031B"/>
    <w:rsid w:val="00D00B53"/>
    <w:rsid w:val="00D027AB"/>
    <w:rsid w:val="00D03442"/>
    <w:rsid w:val="00D05E60"/>
    <w:rsid w:val="00D05F32"/>
    <w:rsid w:val="00D10661"/>
    <w:rsid w:val="00D1127D"/>
    <w:rsid w:val="00D137A2"/>
    <w:rsid w:val="00D1404E"/>
    <w:rsid w:val="00D15206"/>
    <w:rsid w:val="00D15285"/>
    <w:rsid w:val="00D15495"/>
    <w:rsid w:val="00D16446"/>
    <w:rsid w:val="00D17465"/>
    <w:rsid w:val="00D17CF0"/>
    <w:rsid w:val="00D2013B"/>
    <w:rsid w:val="00D2085F"/>
    <w:rsid w:val="00D221C9"/>
    <w:rsid w:val="00D2380C"/>
    <w:rsid w:val="00D23C78"/>
    <w:rsid w:val="00D23DA8"/>
    <w:rsid w:val="00D24BFB"/>
    <w:rsid w:val="00D30DC7"/>
    <w:rsid w:val="00D31EAC"/>
    <w:rsid w:val="00D34421"/>
    <w:rsid w:val="00D357A3"/>
    <w:rsid w:val="00D358AB"/>
    <w:rsid w:val="00D37495"/>
    <w:rsid w:val="00D375CE"/>
    <w:rsid w:val="00D42533"/>
    <w:rsid w:val="00D44627"/>
    <w:rsid w:val="00D45F7D"/>
    <w:rsid w:val="00D461BD"/>
    <w:rsid w:val="00D47F43"/>
    <w:rsid w:val="00D50AAD"/>
    <w:rsid w:val="00D52501"/>
    <w:rsid w:val="00D52522"/>
    <w:rsid w:val="00D526D7"/>
    <w:rsid w:val="00D53469"/>
    <w:rsid w:val="00D546D8"/>
    <w:rsid w:val="00D54EF2"/>
    <w:rsid w:val="00D57284"/>
    <w:rsid w:val="00D625D0"/>
    <w:rsid w:val="00D62679"/>
    <w:rsid w:val="00D62B6A"/>
    <w:rsid w:val="00D64E98"/>
    <w:rsid w:val="00D737FA"/>
    <w:rsid w:val="00D73C65"/>
    <w:rsid w:val="00D749C9"/>
    <w:rsid w:val="00D75613"/>
    <w:rsid w:val="00D75C40"/>
    <w:rsid w:val="00D8200F"/>
    <w:rsid w:val="00D8320E"/>
    <w:rsid w:val="00D8472F"/>
    <w:rsid w:val="00D84EB0"/>
    <w:rsid w:val="00D85D4C"/>
    <w:rsid w:val="00D85E52"/>
    <w:rsid w:val="00D867F2"/>
    <w:rsid w:val="00D869FE"/>
    <w:rsid w:val="00D87515"/>
    <w:rsid w:val="00D87C18"/>
    <w:rsid w:val="00D87E06"/>
    <w:rsid w:val="00D87FF3"/>
    <w:rsid w:val="00D90833"/>
    <w:rsid w:val="00D932C8"/>
    <w:rsid w:val="00D97DC0"/>
    <w:rsid w:val="00DA0340"/>
    <w:rsid w:val="00DA1D1F"/>
    <w:rsid w:val="00DA1E35"/>
    <w:rsid w:val="00DA5A72"/>
    <w:rsid w:val="00DB18EC"/>
    <w:rsid w:val="00DB1974"/>
    <w:rsid w:val="00DB1AE2"/>
    <w:rsid w:val="00DB249F"/>
    <w:rsid w:val="00DB63E5"/>
    <w:rsid w:val="00DC1E04"/>
    <w:rsid w:val="00DC2D1C"/>
    <w:rsid w:val="00DC5BF3"/>
    <w:rsid w:val="00DC6777"/>
    <w:rsid w:val="00DC6A6D"/>
    <w:rsid w:val="00DC7DB1"/>
    <w:rsid w:val="00DD0275"/>
    <w:rsid w:val="00DD0393"/>
    <w:rsid w:val="00DD2162"/>
    <w:rsid w:val="00DD261B"/>
    <w:rsid w:val="00DD2AA7"/>
    <w:rsid w:val="00DD2E11"/>
    <w:rsid w:val="00DD32A7"/>
    <w:rsid w:val="00DD334A"/>
    <w:rsid w:val="00DD720A"/>
    <w:rsid w:val="00DE4BB4"/>
    <w:rsid w:val="00DE4F13"/>
    <w:rsid w:val="00DE7D0E"/>
    <w:rsid w:val="00DF3D04"/>
    <w:rsid w:val="00DF503C"/>
    <w:rsid w:val="00DF553D"/>
    <w:rsid w:val="00DF6298"/>
    <w:rsid w:val="00DF63B0"/>
    <w:rsid w:val="00DF7D93"/>
    <w:rsid w:val="00E0096C"/>
    <w:rsid w:val="00E0316F"/>
    <w:rsid w:val="00E03348"/>
    <w:rsid w:val="00E0441D"/>
    <w:rsid w:val="00E0475A"/>
    <w:rsid w:val="00E05699"/>
    <w:rsid w:val="00E05F10"/>
    <w:rsid w:val="00E07070"/>
    <w:rsid w:val="00E07081"/>
    <w:rsid w:val="00E138D1"/>
    <w:rsid w:val="00E1501D"/>
    <w:rsid w:val="00E1527D"/>
    <w:rsid w:val="00E170C3"/>
    <w:rsid w:val="00E17884"/>
    <w:rsid w:val="00E26ED0"/>
    <w:rsid w:val="00E30B65"/>
    <w:rsid w:val="00E32AEF"/>
    <w:rsid w:val="00E33069"/>
    <w:rsid w:val="00E33F00"/>
    <w:rsid w:val="00E37563"/>
    <w:rsid w:val="00E400B5"/>
    <w:rsid w:val="00E43F2A"/>
    <w:rsid w:val="00E441A8"/>
    <w:rsid w:val="00E44B6F"/>
    <w:rsid w:val="00E4528B"/>
    <w:rsid w:val="00E455F2"/>
    <w:rsid w:val="00E47E87"/>
    <w:rsid w:val="00E523D5"/>
    <w:rsid w:val="00E5257E"/>
    <w:rsid w:val="00E53B72"/>
    <w:rsid w:val="00E53D8B"/>
    <w:rsid w:val="00E54916"/>
    <w:rsid w:val="00E56110"/>
    <w:rsid w:val="00E56647"/>
    <w:rsid w:val="00E608EF"/>
    <w:rsid w:val="00E62DCF"/>
    <w:rsid w:val="00E63727"/>
    <w:rsid w:val="00E65996"/>
    <w:rsid w:val="00E65BDA"/>
    <w:rsid w:val="00E6665B"/>
    <w:rsid w:val="00E7090E"/>
    <w:rsid w:val="00E70B44"/>
    <w:rsid w:val="00E714A7"/>
    <w:rsid w:val="00E7376A"/>
    <w:rsid w:val="00E73BFA"/>
    <w:rsid w:val="00E74F9A"/>
    <w:rsid w:val="00E750E7"/>
    <w:rsid w:val="00E75157"/>
    <w:rsid w:val="00E77F17"/>
    <w:rsid w:val="00E80643"/>
    <w:rsid w:val="00E81243"/>
    <w:rsid w:val="00E817E2"/>
    <w:rsid w:val="00E86C69"/>
    <w:rsid w:val="00E90759"/>
    <w:rsid w:val="00E90F2D"/>
    <w:rsid w:val="00E9282C"/>
    <w:rsid w:val="00E9416A"/>
    <w:rsid w:val="00E94955"/>
    <w:rsid w:val="00E95E0E"/>
    <w:rsid w:val="00EA09F1"/>
    <w:rsid w:val="00EA0C54"/>
    <w:rsid w:val="00EA142E"/>
    <w:rsid w:val="00EA14C2"/>
    <w:rsid w:val="00EA1D67"/>
    <w:rsid w:val="00EA3EB6"/>
    <w:rsid w:val="00EA4610"/>
    <w:rsid w:val="00EA5B26"/>
    <w:rsid w:val="00EA6144"/>
    <w:rsid w:val="00EA760C"/>
    <w:rsid w:val="00EB1FF6"/>
    <w:rsid w:val="00EB21D4"/>
    <w:rsid w:val="00EB40B6"/>
    <w:rsid w:val="00EB51DA"/>
    <w:rsid w:val="00EB5723"/>
    <w:rsid w:val="00EB6592"/>
    <w:rsid w:val="00EB65B0"/>
    <w:rsid w:val="00EB7033"/>
    <w:rsid w:val="00EB711E"/>
    <w:rsid w:val="00EB7333"/>
    <w:rsid w:val="00EB73E8"/>
    <w:rsid w:val="00EC080A"/>
    <w:rsid w:val="00EC0AB6"/>
    <w:rsid w:val="00EC318B"/>
    <w:rsid w:val="00EC644F"/>
    <w:rsid w:val="00EC7205"/>
    <w:rsid w:val="00ED0D79"/>
    <w:rsid w:val="00ED106B"/>
    <w:rsid w:val="00ED156D"/>
    <w:rsid w:val="00ED1648"/>
    <w:rsid w:val="00ED1E01"/>
    <w:rsid w:val="00ED3614"/>
    <w:rsid w:val="00ED3F85"/>
    <w:rsid w:val="00ED4C7F"/>
    <w:rsid w:val="00ED4E1E"/>
    <w:rsid w:val="00ED6F02"/>
    <w:rsid w:val="00ED7873"/>
    <w:rsid w:val="00EE05EB"/>
    <w:rsid w:val="00EE0B8F"/>
    <w:rsid w:val="00EE173A"/>
    <w:rsid w:val="00EE22DD"/>
    <w:rsid w:val="00EE2F5F"/>
    <w:rsid w:val="00EE37BB"/>
    <w:rsid w:val="00EE3ABE"/>
    <w:rsid w:val="00EE43BB"/>
    <w:rsid w:val="00EE5252"/>
    <w:rsid w:val="00EE664C"/>
    <w:rsid w:val="00EE69E6"/>
    <w:rsid w:val="00EF220C"/>
    <w:rsid w:val="00EF314E"/>
    <w:rsid w:val="00EF4828"/>
    <w:rsid w:val="00EF52FC"/>
    <w:rsid w:val="00EF5982"/>
    <w:rsid w:val="00EF7653"/>
    <w:rsid w:val="00EF767B"/>
    <w:rsid w:val="00EF7FB0"/>
    <w:rsid w:val="00F00DFD"/>
    <w:rsid w:val="00F01ADD"/>
    <w:rsid w:val="00F02A03"/>
    <w:rsid w:val="00F02FCF"/>
    <w:rsid w:val="00F04CD9"/>
    <w:rsid w:val="00F05CFC"/>
    <w:rsid w:val="00F06708"/>
    <w:rsid w:val="00F06B72"/>
    <w:rsid w:val="00F06BE4"/>
    <w:rsid w:val="00F079C1"/>
    <w:rsid w:val="00F1153B"/>
    <w:rsid w:val="00F1223A"/>
    <w:rsid w:val="00F13898"/>
    <w:rsid w:val="00F139EC"/>
    <w:rsid w:val="00F145C1"/>
    <w:rsid w:val="00F149AE"/>
    <w:rsid w:val="00F14B8D"/>
    <w:rsid w:val="00F1719C"/>
    <w:rsid w:val="00F20906"/>
    <w:rsid w:val="00F20FC8"/>
    <w:rsid w:val="00F2207C"/>
    <w:rsid w:val="00F24384"/>
    <w:rsid w:val="00F308EA"/>
    <w:rsid w:val="00F30EA2"/>
    <w:rsid w:val="00F31DD4"/>
    <w:rsid w:val="00F321BA"/>
    <w:rsid w:val="00F36764"/>
    <w:rsid w:val="00F36F71"/>
    <w:rsid w:val="00F41763"/>
    <w:rsid w:val="00F41B2E"/>
    <w:rsid w:val="00F43B8F"/>
    <w:rsid w:val="00F44040"/>
    <w:rsid w:val="00F45261"/>
    <w:rsid w:val="00F51761"/>
    <w:rsid w:val="00F51FBD"/>
    <w:rsid w:val="00F54E64"/>
    <w:rsid w:val="00F554F6"/>
    <w:rsid w:val="00F561A4"/>
    <w:rsid w:val="00F579AD"/>
    <w:rsid w:val="00F57DBF"/>
    <w:rsid w:val="00F6295E"/>
    <w:rsid w:val="00F63510"/>
    <w:rsid w:val="00F63986"/>
    <w:rsid w:val="00F63F11"/>
    <w:rsid w:val="00F6406B"/>
    <w:rsid w:val="00F6457F"/>
    <w:rsid w:val="00F70CB1"/>
    <w:rsid w:val="00F71970"/>
    <w:rsid w:val="00F7279F"/>
    <w:rsid w:val="00F73622"/>
    <w:rsid w:val="00F77837"/>
    <w:rsid w:val="00F807ED"/>
    <w:rsid w:val="00F81801"/>
    <w:rsid w:val="00F82D80"/>
    <w:rsid w:val="00F838C0"/>
    <w:rsid w:val="00F8397F"/>
    <w:rsid w:val="00F84518"/>
    <w:rsid w:val="00F861E0"/>
    <w:rsid w:val="00F90467"/>
    <w:rsid w:val="00F91094"/>
    <w:rsid w:val="00F925CB"/>
    <w:rsid w:val="00F92990"/>
    <w:rsid w:val="00F92CD0"/>
    <w:rsid w:val="00F93101"/>
    <w:rsid w:val="00F93E47"/>
    <w:rsid w:val="00FA0154"/>
    <w:rsid w:val="00FA0C36"/>
    <w:rsid w:val="00FA0D62"/>
    <w:rsid w:val="00FA111D"/>
    <w:rsid w:val="00FA312B"/>
    <w:rsid w:val="00FA35CB"/>
    <w:rsid w:val="00FA43A0"/>
    <w:rsid w:val="00FA6642"/>
    <w:rsid w:val="00FB085B"/>
    <w:rsid w:val="00FB0F18"/>
    <w:rsid w:val="00FB1761"/>
    <w:rsid w:val="00FB27F0"/>
    <w:rsid w:val="00FB56D7"/>
    <w:rsid w:val="00FB5749"/>
    <w:rsid w:val="00FB5B1C"/>
    <w:rsid w:val="00FC1A5B"/>
    <w:rsid w:val="00FC3477"/>
    <w:rsid w:val="00FC512B"/>
    <w:rsid w:val="00FC663D"/>
    <w:rsid w:val="00FC6F32"/>
    <w:rsid w:val="00FD00B8"/>
    <w:rsid w:val="00FD093C"/>
    <w:rsid w:val="00FD7D27"/>
    <w:rsid w:val="00FD7D3D"/>
    <w:rsid w:val="00FE22EE"/>
    <w:rsid w:val="00FE2D63"/>
    <w:rsid w:val="00FE3072"/>
    <w:rsid w:val="00FE365B"/>
    <w:rsid w:val="00FE38AA"/>
    <w:rsid w:val="00FE4568"/>
    <w:rsid w:val="00FF00AD"/>
    <w:rsid w:val="00FF0CD2"/>
    <w:rsid w:val="00FF10FB"/>
    <w:rsid w:val="00FF1CA3"/>
    <w:rsid w:val="00FF219F"/>
    <w:rsid w:val="00FF3334"/>
    <w:rsid w:val="00FF3D55"/>
    <w:rsid w:val="00FF3FAC"/>
    <w:rsid w:val="00FF5A79"/>
    <w:rsid w:val="00FF643A"/>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3E370B4F"/>
  <w15:docId w15:val="{4D492381-1CB8-4074-88B6-ECA65C7A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5235"/>
    <w:pPr>
      <w:widowControl w:val="0"/>
      <w:jc w:val="both"/>
    </w:pPr>
  </w:style>
  <w:style w:type="paragraph" w:styleId="1">
    <w:name w:val="heading 1"/>
    <w:basedOn w:val="a0"/>
    <w:next w:val="a0"/>
    <w:link w:val="10"/>
    <w:uiPriority w:val="9"/>
    <w:qFormat/>
    <w:rsid w:val="00B641E5"/>
    <w:pPr>
      <w:keepNext/>
      <w:ind w:leftChars="200" w:left="420"/>
      <w:outlineLvl w:val="0"/>
    </w:pPr>
    <w:rPr>
      <w:rFonts w:ascii="HGS創英角ｺﾞｼｯｸUB" w:eastAsia="HGS創英角ｺﾞｼｯｸUB" w:hAnsi="HGS創英角ｺﾞｼｯｸUB" w:cstheme="majorBidi"/>
      <w:sz w:val="52"/>
      <w:szCs w:val="52"/>
    </w:rPr>
  </w:style>
  <w:style w:type="paragraph" w:styleId="20">
    <w:name w:val="heading 2"/>
    <w:basedOn w:val="a0"/>
    <w:next w:val="a0"/>
    <w:link w:val="21"/>
    <w:uiPriority w:val="9"/>
    <w:unhideWhenUsed/>
    <w:qFormat/>
    <w:rsid w:val="000F4AEC"/>
    <w:pPr>
      <w:keepNext/>
      <w:spacing w:afterLines="50" w:after="180"/>
      <w:outlineLvl w:val="1"/>
    </w:pPr>
    <w:rPr>
      <w:rFonts w:ascii="HGS創英角ｺﾞｼｯｸUB" w:eastAsia="HGS創英角ｺﾞｼｯｸUB" w:hAnsi="HGS創英角ｺﾞｼｯｸUB" w:cstheme="majorBidi"/>
      <w:sz w:val="32"/>
      <w:szCs w:val="32"/>
    </w:rPr>
  </w:style>
  <w:style w:type="paragraph" w:styleId="3">
    <w:name w:val="heading 3"/>
    <w:basedOn w:val="a0"/>
    <w:next w:val="a0"/>
    <w:link w:val="30"/>
    <w:uiPriority w:val="9"/>
    <w:unhideWhenUsed/>
    <w:qFormat/>
    <w:rsid w:val="0063499B"/>
    <w:pPr>
      <w:pBdr>
        <w:bottom w:val="dotted" w:sz="4" w:space="1" w:color="auto"/>
      </w:pBdr>
      <w:spacing w:beforeLines="25" w:before="90" w:afterLines="50" w:after="180" w:line="400" w:lineRule="exact"/>
      <w:ind w:leftChars="100" w:left="210"/>
      <w:outlineLvl w:val="2"/>
    </w:pPr>
    <w:rPr>
      <w:rFonts w:ascii="HGS創英角ｺﾞｼｯｸUB" w:eastAsia="HGS創英角ｺﾞｼｯｸUB" w:hAnsi="HGS創英角ｺﾞｼｯｸUB"/>
      <w:sz w:val="28"/>
      <w:szCs w:val="28"/>
    </w:rPr>
  </w:style>
  <w:style w:type="paragraph" w:styleId="4">
    <w:name w:val="heading 4"/>
    <w:basedOn w:val="a0"/>
    <w:next w:val="a0"/>
    <w:link w:val="40"/>
    <w:uiPriority w:val="9"/>
    <w:unhideWhenUsed/>
    <w:qFormat/>
    <w:rsid w:val="00C857BC"/>
    <w:pPr>
      <w:keepNext/>
      <w:spacing w:afterLines="30" w:after="108"/>
      <w:ind w:leftChars="200" w:left="420"/>
      <w:outlineLvl w:val="3"/>
    </w:pPr>
    <w:rPr>
      <w:rFonts w:ascii="HGS創英角ｺﾞｼｯｸUB" w:eastAsia="HGS創英角ｺﾞｼｯｸUB" w:hAnsi="HGS創英角ｺﾞｼｯｸUB"/>
      <w:bCs/>
      <w:sz w:val="24"/>
    </w:rPr>
  </w:style>
  <w:style w:type="paragraph" w:styleId="5">
    <w:name w:val="heading 5"/>
    <w:basedOn w:val="a0"/>
    <w:next w:val="a0"/>
    <w:link w:val="50"/>
    <w:uiPriority w:val="9"/>
    <w:unhideWhenUsed/>
    <w:qFormat/>
    <w:rsid w:val="00C857BC"/>
    <w:pPr>
      <w:ind w:leftChars="300" w:left="630"/>
      <w:outlineLvl w:val="4"/>
    </w:pPr>
    <w:rPr>
      <w:rFonts w:ascii="HGｺﾞｼｯｸM" w:eastAsia="HGｺﾞｼｯｸM"/>
      <w:b/>
      <w:sz w:val="22"/>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80F19"/>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80F19"/>
    <w:rPr>
      <w:rFonts w:asciiTheme="majorHAnsi" w:eastAsiaTheme="majorEastAsia" w:hAnsiTheme="majorHAnsi" w:cstheme="majorBidi"/>
      <w:sz w:val="18"/>
      <w:szCs w:val="18"/>
    </w:rPr>
  </w:style>
  <w:style w:type="paragraph" w:styleId="a6">
    <w:name w:val="header"/>
    <w:basedOn w:val="a0"/>
    <w:link w:val="a7"/>
    <w:uiPriority w:val="99"/>
    <w:unhideWhenUsed/>
    <w:rsid w:val="00FF219F"/>
    <w:pPr>
      <w:tabs>
        <w:tab w:val="center" w:pos="4252"/>
        <w:tab w:val="right" w:pos="8504"/>
      </w:tabs>
      <w:snapToGrid w:val="0"/>
    </w:pPr>
  </w:style>
  <w:style w:type="character" w:customStyle="1" w:styleId="a7">
    <w:name w:val="ヘッダー (文字)"/>
    <w:basedOn w:val="a1"/>
    <w:link w:val="a6"/>
    <w:uiPriority w:val="99"/>
    <w:rsid w:val="00FF219F"/>
  </w:style>
  <w:style w:type="paragraph" w:styleId="a8">
    <w:name w:val="footer"/>
    <w:basedOn w:val="a0"/>
    <w:link w:val="a9"/>
    <w:uiPriority w:val="99"/>
    <w:unhideWhenUsed/>
    <w:rsid w:val="00FF219F"/>
    <w:pPr>
      <w:tabs>
        <w:tab w:val="center" w:pos="4252"/>
        <w:tab w:val="right" w:pos="8504"/>
      </w:tabs>
      <w:snapToGrid w:val="0"/>
    </w:pPr>
  </w:style>
  <w:style w:type="character" w:customStyle="1" w:styleId="a9">
    <w:name w:val="フッター (文字)"/>
    <w:basedOn w:val="a1"/>
    <w:link w:val="a8"/>
    <w:uiPriority w:val="99"/>
    <w:rsid w:val="00FF219F"/>
  </w:style>
  <w:style w:type="table" w:styleId="aa">
    <w:name w:val="Table Grid"/>
    <w:basedOn w:val="a2"/>
    <w:uiPriority w:val="59"/>
    <w:rsid w:val="00EE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B641E5"/>
    <w:rPr>
      <w:rFonts w:ascii="HGS創英角ｺﾞｼｯｸUB" w:eastAsia="HGS創英角ｺﾞｼｯｸUB" w:hAnsi="HGS創英角ｺﾞｼｯｸUB" w:cstheme="majorBidi"/>
      <w:sz w:val="52"/>
      <w:szCs w:val="52"/>
    </w:rPr>
  </w:style>
  <w:style w:type="character" w:customStyle="1" w:styleId="21">
    <w:name w:val="見出し 2 (文字)"/>
    <w:basedOn w:val="a1"/>
    <w:link w:val="20"/>
    <w:uiPriority w:val="9"/>
    <w:rsid w:val="000F4AEC"/>
    <w:rPr>
      <w:rFonts w:ascii="HGS創英角ｺﾞｼｯｸUB" w:eastAsia="HGS創英角ｺﾞｼｯｸUB" w:hAnsi="HGS創英角ｺﾞｼｯｸUB" w:cstheme="majorBidi"/>
      <w:sz w:val="32"/>
      <w:szCs w:val="32"/>
    </w:rPr>
  </w:style>
  <w:style w:type="paragraph" w:styleId="ab">
    <w:name w:val="TOC Heading"/>
    <w:basedOn w:val="1"/>
    <w:next w:val="a0"/>
    <w:uiPriority w:val="39"/>
    <w:unhideWhenUsed/>
    <w:qFormat/>
    <w:rsid w:val="00011428"/>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780671"/>
    <w:pPr>
      <w:tabs>
        <w:tab w:val="right" w:leader="dot" w:pos="9060"/>
      </w:tabs>
      <w:spacing w:beforeLines="50" w:before="180"/>
      <w:jc w:val="center"/>
    </w:pPr>
    <w:rPr>
      <w:rFonts w:ascii="ＭＳ ゴシック" w:eastAsia="ＭＳ ゴシック" w:hAnsi="ＭＳ ゴシック" w:cs="ＭＳ ゴシック"/>
      <w:b/>
      <w:sz w:val="24"/>
      <w:szCs w:val="24"/>
    </w:rPr>
  </w:style>
  <w:style w:type="paragraph" w:styleId="22">
    <w:name w:val="toc 2"/>
    <w:basedOn w:val="a0"/>
    <w:next w:val="a0"/>
    <w:autoRedefine/>
    <w:uiPriority w:val="39"/>
    <w:unhideWhenUsed/>
    <w:rsid w:val="00780671"/>
    <w:pPr>
      <w:ind w:leftChars="100" w:left="210"/>
    </w:pPr>
    <w:rPr>
      <w:rFonts w:ascii="ＭＳ ゴシック" w:eastAsia="ＭＳ ゴシック" w:hAnsi="ＭＳ ゴシック" w:cs="ＭＳ ゴシック"/>
      <w:sz w:val="22"/>
    </w:rPr>
  </w:style>
  <w:style w:type="character" w:styleId="ac">
    <w:name w:val="Hyperlink"/>
    <w:basedOn w:val="a1"/>
    <w:uiPriority w:val="99"/>
    <w:unhideWhenUsed/>
    <w:rsid w:val="00011428"/>
    <w:rPr>
      <w:color w:val="0000FF" w:themeColor="hyperlink"/>
      <w:u w:val="single"/>
    </w:rPr>
  </w:style>
  <w:style w:type="paragraph" w:customStyle="1" w:styleId="ad">
    <w:name w:val="本文１"/>
    <w:basedOn w:val="a0"/>
    <w:link w:val="ae"/>
    <w:qFormat/>
    <w:rsid w:val="00373EB4"/>
    <w:pPr>
      <w:autoSpaceDE w:val="0"/>
      <w:autoSpaceDN w:val="0"/>
      <w:ind w:leftChars="200" w:left="420" w:firstLineChars="100" w:firstLine="210"/>
    </w:pPr>
    <w:rPr>
      <w:rFonts w:asciiTheme="majorEastAsia" w:eastAsiaTheme="majorEastAsia" w:hAnsiTheme="majorEastAsia"/>
      <w:szCs w:val="20"/>
    </w:rPr>
  </w:style>
  <w:style w:type="paragraph" w:styleId="31">
    <w:name w:val="toc 3"/>
    <w:basedOn w:val="a0"/>
    <w:next w:val="a0"/>
    <w:autoRedefine/>
    <w:uiPriority w:val="39"/>
    <w:unhideWhenUsed/>
    <w:rsid w:val="00B7578A"/>
    <w:pPr>
      <w:ind w:leftChars="200" w:left="420"/>
    </w:pPr>
  </w:style>
  <w:style w:type="paragraph" w:styleId="af">
    <w:name w:val="List Paragraph"/>
    <w:basedOn w:val="a0"/>
    <w:link w:val="af0"/>
    <w:uiPriority w:val="34"/>
    <w:qFormat/>
    <w:rsid w:val="000173AE"/>
    <w:pPr>
      <w:ind w:leftChars="400" w:left="840"/>
    </w:pPr>
  </w:style>
  <w:style w:type="paragraph" w:customStyle="1" w:styleId="12">
    <w:name w:val="スタイル1"/>
    <w:basedOn w:val="a0"/>
    <w:link w:val="13"/>
    <w:qFormat/>
    <w:rsid w:val="00AC7305"/>
    <w:pPr>
      <w:ind w:rightChars="100" w:right="210" w:firstLineChars="100" w:firstLine="240"/>
    </w:pPr>
    <w:rPr>
      <w:rFonts w:ascii="HG丸ｺﾞｼｯｸM-PRO" w:eastAsia="HG丸ｺﾞｼｯｸM-PRO" w:hAnsi="HG丸ｺﾞｼｯｸM-PRO"/>
      <w:sz w:val="24"/>
    </w:rPr>
  </w:style>
  <w:style w:type="character" w:customStyle="1" w:styleId="13">
    <w:name w:val="スタイル1 (文字)"/>
    <w:basedOn w:val="a1"/>
    <w:link w:val="12"/>
    <w:rsid w:val="00AC7305"/>
    <w:rPr>
      <w:rFonts w:ascii="HG丸ｺﾞｼｯｸM-PRO" w:eastAsia="HG丸ｺﾞｼｯｸM-PRO" w:hAnsi="HG丸ｺﾞｼｯｸM-PRO"/>
      <w:sz w:val="24"/>
    </w:rPr>
  </w:style>
  <w:style w:type="paragraph" w:styleId="Web">
    <w:name w:val="Normal (Web)"/>
    <w:basedOn w:val="a0"/>
    <w:uiPriority w:val="99"/>
    <w:semiHidden/>
    <w:unhideWhenUsed/>
    <w:rsid w:val="00AC73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1"/>
    <w:link w:val="3"/>
    <w:uiPriority w:val="9"/>
    <w:rsid w:val="0063499B"/>
    <w:rPr>
      <w:rFonts w:ascii="HGS創英角ｺﾞｼｯｸUB" w:eastAsia="HGS創英角ｺﾞｼｯｸUB" w:hAnsi="HGS創英角ｺﾞｼｯｸUB"/>
      <w:sz w:val="28"/>
      <w:szCs w:val="28"/>
    </w:rPr>
  </w:style>
  <w:style w:type="paragraph" w:customStyle="1" w:styleId="af1">
    <w:name w:val="表頭"/>
    <w:basedOn w:val="a0"/>
    <w:link w:val="af2"/>
    <w:qFormat/>
    <w:rsid w:val="00ED4E1E"/>
    <w:pPr>
      <w:autoSpaceDE w:val="0"/>
      <w:autoSpaceDN w:val="0"/>
      <w:spacing w:line="240" w:lineRule="exact"/>
    </w:pPr>
    <w:rPr>
      <w:rFonts w:asciiTheme="majorEastAsia" w:eastAsiaTheme="majorEastAsia" w:hAnsiTheme="majorEastAsia"/>
      <w:color w:val="000000" w:themeColor="text1"/>
      <w:sz w:val="18"/>
      <w:szCs w:val="18"/>
    </w:rPr>
  </w:style>
  <w:style w:type="paragraph" w:customStyle="1" w:styleId="af3">
    <w:name w:val="資料"/>
    <w:basedOn w:val="a0"/>
    <w:link w:val="af4"/>
    <w:qFormat/>
    <w:rsid w:val="00BF0C00"/>
    <w:pPr>
      <w:spacing w:line="240" w:lineRule="exact"/>
      <w:ind w:firstLineChars="500" w:firstLine="800"/>
      <w:jc w:val="right"/>
    </w:pPr>
    <w:rPr>
      <w:rFonts w:asciiTheme="majorEastAsia" w:eastAsiaTheme="majorEastAsia" w:hAnsiTheme="majorEastAsia"/>
      <w:sz w:val="16"/>
      <w:szCs w:val="14"/>
    </w:rPr>
  </w:style>
  <w:style w:type="character" w:customStyle="1" w:styleId="af2">
    <w:name w:val="表頭 (文字)"/>
    <w:basedOn w:val="a1"/>
    <w:link w:val="af1"/>
    <w:rsid w:val="00ED4E1E"/>
    <w:rPr>
      <w:rFonts w:asciiTheme="majorEastAsia" w:eastAsiaTheme="majorEastAsia" w:hAnsiTheme="majorEastAsia"/>
      <w:color w:val="000000" w:themeColor="text1"/>
      <w:sz w:val="18"/>
      <w:szCs w:val="18"/>
    </w:rPr>
  </w:style>
  <w:style w:type="paragraph" w:customStyle="1" w:styleId="af5">
    <w:name w:val="表内数値"/>
    <w:basedOn w:val="a0"/>
    <w:link w:val="af6"/>
    <w:qFormat/>
    <w:rsid w:val="000B5755"/>
    <w:pPr>
      <w:autoSpaceDE w:val="0"/>
      <w:autoSpaceDN w:val="0"/>
      <w:spacing w:line="180" w:lineRule="exact"/>
      <w:jc w:val="right"/>
    </w:pPr>
    <w:rPr>
      <w:rFonts w:asciiTheme="majorEastAsia" w:eastAsiaTheme="majorEastAsia" w:hAnsiTheme="majorEastAsia"/>
      <w:color w:val="000000"/>
      <w:sz w:val="18"/>
      <w:szCs w:val="18"/>
    </w:rPr>
  </w:style>
  <w:style w:type="character" w:customStyle="1" w:styleId="af4">
    <w:name w:val="資料 (文字)"/>
    <w:basedOn w:val="a1"/>
    <w:link w:val="af3"/>
    <w:rsid w:val="00BF0C00"/>
    <w:rPr>
      <w:rFonts w:asciiTheme="majorEastAsia" w:eastAsiaTheme="majorEastAsia" w:hAnsiTheme="majorEastAsia"/>
      <w:sz w:val="16"/>
      <w:szCs w:val="14"/>
    </w:rPr>
  </w:style>
  <w:style w:type="paragraph" w:customStyle="1" w:styleId="af7">
    <w:name w:val="表グラフタイトル"/>
    <w:basedOn w:val="a0"/>
    <w:link w:val="af8"/>
    <w:qFormat/>
    <w:rsid w:val="00B641E5"/>
    <w:pPr>
      <w:ind w:leftChars="100" w:left="210" w:firstLineChars="100" w:firstLine="220"/>
    </w:pPr>
    <w:rPr>
      <w:rFonts w:asciiTheme="majorEastAsia" w:eastAsiaTheme="majorEastAsia" w:hAnsiTheme="majorEastAsia"/>
      <w:sz w:val="22"/>
      <w:szCs w:val="20"/>
    </w:rPr>
  </w:style>
  <w:style w:type="character" w:customStyle="1" w:styleId="af6">
    <w:name w:val="表内数値 (文字)"/>
    <w:basedOn w:val="a1"/>
    <w:link w:val="af5"/>
    <w:rsid w:val="000B5755"/>
    <w:rPr>
      <w:rFonts w:asciiTheme="majorEastAsia" w:eastAsiaTheme="majorEastAsia" w:hAnsiTheme="majorEastAsia"/>
      <w:color w:val="000000"/>
      <w:sz w:val="18"/>
      <w:szCs w:val="18"/>
    </w:rPr>
  </w:style>
  <w:style w:type="paragraph" w:customStyle="1" w:styleId="af9">
    <w:name w:val="注釈"/>
    <w:basedOn w:val="a0"/>
    <w:link w:val="afa"/>
    <w:qFormat/>
    <w:rsid w:val="00321370"/>
    <w:pPr>
      <w:spacing w:line="240" w:lineRule="exact"/>
      <w:jc w:val="right"/>
    </w:pPr>
    <w:rPr>
      <w:rFonts w:ascii="HG丸ｺﾞｼｯｸM-PRO" w:eastAsia="HG丸ｺﾞｼｯｸM-PRO" w:hAnsi="HG丸ｺﾞｼｯｸM-PRO"/>
      <w:sz w:val="18"/>
      <w:szCs w:val="22"/>
    </w:rPr>
  </w:style>
  <w:style w:type="character" w:customStyle="1" w:styleId="af8">
    <w:name w:val="表グラフタイトル (文字)"/>
    <w:basedOn w:val="a1"/>
    <w:link w:val="af7"/>
    <w:rsid w:val="00B641E5"/>
    <w:rPr>
      <w:rFonts w:asciiTheme="majorEastAsia" w:eastAsiaTheme="majorEastAsia" w:hAnsiTheme="majorEastAsia"/>
      <w:sz w:val="22"/>
      <w:szCs w:val="20"/>
    </w:rPr>
  </w:style>
  <w:style w:type="character" w:customStyle="1" w:styleId="afa">
    <w:name w:val="注釈 (文字)"/>
    <w:basedOn w:val="a1"/>
    <w:link w:val="af9"/>
    <w:rsid w:val="00321370"/>
    <w:rPr>
      <w:rFonts w:ascii="HG丸ｺﾞｼｯｸM-PRO" w:eastAsia="HG丸ｺﾞｼｯｸM-PRO" w:hAnsi="HG丸ｺﾞｼｯｸM-PRO"/>
      <w:sz w:val="18"/>
      <w:szCs w:val="22"/>
    </w:rPr>
  </w:style>
  <w:style w:type="paragraph" w:customStyle="1" w:styleId="afb">
    <w:name w:val="数値"/>
    <w:basedOn w:val="a0"/>
    <w:link w:val="afc"/>
    <w:qFormat/>
    <w:rsid w:val="00321370"/>
    <w:pPr>
      <w:spacing w:line="240" w:lineRule="exact"/>
      <w:jc w:val="right"/>
    </w:pPr>
    <w:rPr>
      <w:rFonts w:asciiTheme="majorEastAsia" w:eastAsiaTheme="majorEastAsia" w:hAnsiTheme="majorEastAsia"/>
      <w:color w:val="000000" w:themeColor="text1"/>
      <w:sz w:val="18"/>
      <w:szCs w:val="20"/>
    </w:rPr>
  </w:style>
  <w:style w:type="character" w:customStyle="1" w:styleId="afc">
    <w:name w:val="数値 (文字)"/>
    <w:basedOn w:val="a1"/>
    <w:link w:val="afb"/>
    <w:rsid w:val="00321370"/>
    <w:rPr>
      <w:rFonts w:asciiTheme="majorEastAsia" w:eastAsiaTheme="majorEastAsia" w:hAnsiTheme="majorEastAsia"/>
      <w:color w:val="000000" w:themeColor="text1"/>
      <w:sz w:val="18"/>
      <w:szCs w:val="20"/>
    </w:rPr>
  </w:style>
  <w:style w:type="paragraph" w:customStyle="1" w:styleId="afd">
    <w:name w:val="表の数値"/>
    <w:basedOn w:val="a0"/>
    <w:link w:val="afe"/>
    <w:qFormat/>
    <w:rsid w:val="00156813"/>
    <w:pPr>
      <w:widowControl/>
      <w:spacing w:line="240" w:lineRule="exact"/>
      <w:jc w:val="right"/>
    </w:pPr>
    <w:rPr>
      <w:rFonts w:asciiTheme="majorEastAsia" w:eastAsiaTheme="majorEastAsia" w:hAnsiTheme="majorEastAsia" w:cs="ＭＳ Ｐゴシック"/>
      <w:color w:val="000000"/>
      <w:kern w:val="0"/>
      <w:sz w:val="18"/>
      <w:szCs w:val="20"/>
    </w:rPr>
  </w:style>
  <w:style w:type="character" w:customStyle="1" w:styleId="afe">
    <w:name w:val="表の数値 (文字)"/>
    <w:basedOn w:val="a1"/>
    <w:link w:val="afd"/>
    <w:rsid w:val="00156813"/>
    <w:rPr>
      <w:rFonts w:asciiTheme="majorEastAsia" w:eastAsiaTheme="majorEastAsia" w:hAnsiTheme="majorEastAsia" w:cs="ＭＳ Ｐゴシック"/>
      <w:color w:val="000000"/>
      <w:kern w:val="0"/>
      <w:sz w:val="18"/>
      <w:szCs w:val="20"/>
    </w:rPr>
  </w:style>
  <w:style w:type="character" w:customStyle="1" w:styleId="ae">
    <w:name w:val="本文１ (文字)"/>
    <w:basedOn w:val="a1"/>
    <w:link w:val="ad"/>
    <w:rsid w:val="00373EB4"/>
    <w:rPr>
      <w:rFonts w:asciiTheme="majorEastAsia" w:eastAsiaTheme="majorEastAsia" w:hAnsiTheme="majorEastAsia"/>
      <w:szCs w:val="20"/>
    </w:rPr>
  </w:style>
  <w:style w:type="paragraph" w:customStyle="1" w:styleId="aff">
    <w:name w:val="コメント文"/>
    <w:basedOn w:val="a0"/>
    <w:link w:val="aff0"/>
    <w:qFormat/>
    <w:rsid w:val="00D526D7"/>
    <w:pPr>
      <w:pBdr>
        <w:top w:val="dotted" w:sz="4" w:space="1" w:color="auto"/>
        <w:left w:val="dotted" w:sz="4" w:space="4" w:color="auto"/>
        <w:bottom w:val="dotted" w:sz="4" w:space="1" w:color="auto"/>
        <w:right w:val="dotted" w:sz="4" w:space="4" w:color="auto"/>
      </w:pBdr>
      <w:ind w:leftChars="250" w:left="525" w:rightChars="50" w:right="105" w:firstLineChars="100" w:firstLine="210"/>
    </w:pPr>
    <w:rPr>
      <w:rFonts w:asciiTheme="majorEastAsia" w:eastAsiaTheme="majorEastAsia" w:hAnsiTheme="majorEastAsia" w:cs="Times New Roman"/>
      <w:color w:val="000000" w:themeColor="text1"/>
    </w:rPr>
  </w:style>
  <w:style w:type="character" w:customStyle="1" w:styleId="aff0">
    <w:name w:val="コメント文 (文字)"/>
    <w:basedOn w:val="a1"/>
    <w:link w:val="aff"/>
    <w:rsid w:val="00D526D7"/>
    <w:rPr>
      <w:rFonts w:asciiTheme="majorEastAsia" w:eastAsiaTheme="majorEastAsia" w:hAnsiTheme="majorEastAsia" w:cs="Times New Roman"/>
      <w:color w:val="000000" w:themeColor="text1"/>
    </w:rPr>
  </w:style>
  <w:style w:type="paragraph" w:customStyle="1" w:styleId="aff1">
    <w:name w:val="グラフ表示部"/>
    <w:basedOn w:val="ad"/>
    <w:link w:val="aff2"/>
    <w:qFormat/>
    <w:rsid w:val="001339E1"/>
    <w:pPr>
      <w:ind w:leftChars="337" w:left="708" w:firstLineChars="65" w:firstLine="143"/>
    </w:pPr>
    <w:rPr>
      <w:noProof/>
    </w:rPr>
  </w:style>
  <w:style w:type="character" w:customStyle="1" w:styleId="aff2">
    <w:name w:val="グラフ表示部 (文字)"/>
    <w:basedOn w:val="a1"/>
    <w:link w:val="aff1"/>
    <w:rsid w:val="001339E1"/>
    <w:rPr>
      <w:rFonts w:ascii="HGｺﾞｼｯｸM" w:eastAsia="HGｺﾞｼｯｸM" w:hAnsi="HG丸ｺﾞｼｯｸM-PRO"/>
      <w:noProof/>
      <w:sz w:val="22"/>
      <w:szCs w:val="20"/>
    </w:rPr>
  </w:style>
  <w:style w:type="character" w:customStyle="1" w:styleId="40">
    <w:name w:val="見出し 4 (文字)"/>
    <w:basedOn w:val="a1"/>
    <w:link w:val="4"/>
    <w:uiPriority w:val="9"/>
    <w:rsid w:val="00C857BC"/>
    <w:rPr>
      <w:rFonts w:ascii="HGS創英角ｺﾞｼｯｸUB" w:eastAsia="HGS創英角ｺﾞｼｯｸUB" w:hAnsi="HGS創英角ｺﾞｼｯｸUB"/>
      <w:bCs/>
      <w:sz w:val="24"/>
    </w:rPr>
  </w:style>
  <w:style w:type="paragraph" w:customStyle="1" w:styleId="aff3">
    <w:name w:val="本文２"/>
    <w:basedOn w:val="a0"/>
    <w:link w:val="aff4"/>
    <w:qFormat/>
    <w:rsid w:val="00EB7033"/>
    <w:pPr>
      <w:autoSpaceDE w:val="0"/>
      <w:autoSpaceDN w:val="0"/>
      <w:ind w:leftChars="300" w:left="630" w:firstLineChars="106" w:firstLine="223"/>
    </w:pPr>
    <w:rPr>
      <w:rFonts w:asciiTheme="majorEastAsia" w:eastAsiaTheme="majorEastAsia" w:hAnsiTheme="majorEastAsia" w:cs="Times New Roman"/>
      <w:szCs w:val="22"/>
    </w:rPr>
  </w:style>
  <w:style w:type="paragraph" w:customStyle="1" w:styleId="a">
    <w:name w:val="箇条書き１"/>
    <w:basedOn w:val="aff3"/>
    <w:link w:val="aff5"/>
    <w:qFormat/>
    <w:rsid w:val="002D2C8C"/>
    <w:pPr>
      <w:numPr>
        <w:numId w:val="2"/>
      </w:numPr>
      <w:ind w:leftChars="0" w:left="964" w:firstLineChars="0" w:hanging="284"/>
    </w:pPr>
  </w:style>
  <w:style w:type="paragraph" w:customStyle="1" w:styleId="aff6">
    <w:name w:val="実績事業名"/>
    <w:basedOn w:val="a0"/>
    <w:link w:val="aff7"/>
    <w:qFormat/>
    <w:rsid w:val="00A61A21"/>
    <w:pPr>
      <w:spacing w:line="240" w:lineRule="exact"/>
      <w:contextualSpacing/>
      <w:jc w:val="center"/>
    </w:pPr>
    <w:rPr>
      <w:rFonts w:asciiTheme="majorEastAsia" w:eastAsiaTheme="majorEastAsia" w:hAnsiTheme="majorEastAsia"/>
      <w:sz w:val="18"/>
    </w:rPr>
  </w:style>
  <w:style w:type="character" w:customStyle="1" w:styleId="aff4">
    <w:name w:val="本文２ (文字)"/>
    <w:basedOn w:val="a1"/>
    <w:link w:val="aff3"/>
    <w:rsid w:val="00EB7033"/>
    <w:rPr>
      <w:rFonts w:asciiTheme="majorEastAsia" w:eastAsiaTheme="majorEastAsia" w:hAnsiTheme="majorEastAsia" w:cs="Times New Roman"/>
      <w:szCs w:val="22"/>
    </w:rPr>
  </w:style>
  <w:style w:type="character" w:customStyle="1" w:styleId="aff5">
    <w:name w:val="箇条書き１ (文字)"/>
    <w:basedOn w:val="aff4"/>
    <w:link w:val="a"/>
    <w:rsid w:val="002D2C8C"/>
    <w:rPr>
      <w:rFonts w:asciiTheme="majorEastAsia" w:eastAsiaTheme="majorEastAsia" w:hAnsiTheme="majorEastAsia" w:cs="Times New Roman"/>
      <w:sz w:val="22"/>
      <w:szCs w:val="22"/>
    </w:rPr>
  </w:style>
  <w:style w:type="character" w:customStyle="1" w:styleId="50">
    <w:name w:val="見出し 5 (文字)"/>
    <w:basedOn w:val="a1"/>
    <w:link w:val="5"/>
    <w:uiPriority w:val="9"/>
    <w:rsid w:val="00C857BC"/>
    <w:rPr>
      <w:rFonts w:ascii="HGｺﾞｼｯｸM" w:eastAsia="HGｺﾞｼｯｸM"/>
      <w:b/>
      <w:sz w:val="22"/>
      <w:lang w:eastAsia="zh-TW"/>
    </w:rPr>
  </w:style>
  <w:style w:type="character" w:customStyle="1" w:styleId="aff7">
    <w:name w:val="実績事業名 (文字)"/>
    <w:basedOn w:val="a1"/>
    <w:link w:val="aff6"/>
    <w:rsid w:val="00A61A21"/>
    <w:rPr>
      <w:rFonts w:asciiTheme="majorEastAsia" w:eastAsiaTheme="majorEastAsia" w:hAnsiTheme="majorEastAsia"/>
      <w:sz w:val="18"/>
    </w:rPr>
  </w:style>
  <w:style w:type="paragraph" w:customStyle="1" w:styleId="aff8">
    <w:name w:val="本文３"/>
    <w:basedOn w:val="aff3"/>
    <w:link w:val="aff9"/>
    <w:qFormat/>
    <w:rsid w:val="00C857BC"/>
    <w:pPr>
      <w:ind w:leftChars="450" w:left="945"/>
    </w:pPr>
  </w:style>
  <w:style w:type="paragraph" w:customStyle="1" w:styleId="affa">
    <w:name w:val="事業概要"/>
    <w:basedOn w:val="a0"/>
    <w:link w:val="affb"/>
    <w:qFormat/>
    <w:rsid w:val="00835BD0"/>
    <w:pPr>
      <w:spacing w:line="280" w:lineRule="exact"/>
      <w:ind w:firstLineChars="100" w:firstLine="180"/>
      <w:contextualSpacing/>
    </w:pPr>
    <w:rPr>
      <w:rFonts w:ascii="ＭＳ ゴシック" w:eastAsia="ＭＳ ゴシック" w:hAnsi="ＭＳ ゴシック"/>
      <w:sz w:val="18"/>
      <w:szCs w:val="20"/>
    </w:rPr>
  </w:style>
  <w:style w:type="character" w:customStyle="1" w:styleId="aff9">
    <w:name w:val="本文３ (文字)"/>
    <w:basedOn w:val="aff4"/>
    <w:link w:val="aff8"/>
    <w:rsid w:val="00C857BC"/>
    <w:rPr>
      <w:rFonts w:asciiTheme="majorEastAsia" w:eastAsiaTheme="majorEastAsia" w:hAnsiTheme="majorEastAsia" w:cs="Times New Roman"/>
      <w:sz w:val="22"/>
      <w:szCs w:val="22"/>
    </w:rPr>
  </w:style>
  <w:style w:type="paragraph" w:customStyle="1" w:styleId="2">
    <w:name w:val="スタイル2"/>
    <w:basedOn w:val="af"/>
    <w:link w:val="23"/>
    <w:qFormat/>
    <w:rsid w:val="00280045"/>
    <w:pPr>
      <w:widowControl/>
      <w:numPr>
        <w:numId w:val="3"/>
      </w:numPr>
      <w:spacing w:beforeLines="100" w:afterLines="50" w:line="276" w:lineRule="auto"/>
      <w:ind w:leftChars="0" w:left="0"/>
      <w:jc w:val="left"/>
    </w:pPr>
    <w:rPr>
      <w:rFonts w:ascii="HG丸ｺﾞｼｯｸM-PRO" w:eastAsia="HG丸ｺﾞｼｯｸM-PRO" w:hAnsi="HG丸ｺﾞｼｯｸM-PRO"/>
      <w:b/>
      <w:color w:val="000000" w:themeColor="text1"/>
      <w:kern w:val="0"/>
      <w:szCs w:val="20"/>
    </w:rPr>
  </w:style>
  <w:style w:type="character" w:customStyle="1" w:styleId="affb">
    <w:name w:val="事業概要 (文字)"/>
    <w:basedOn w:val="a1"/>
    <w:link w:val="affa"/>
    <w:rsid w:val="00835BD0"/>
    <w:rPr>
      <w:rFonts w:ascii="ＭＳ ゴシック" w:eastAsia="ＭＳ ゴシック" w:hAnsi="ＭＳ ゴシック"/>
      <w:sz w:val="18"/>
      <w:szCs w:val="20"/>
    </w:rPr>
  </w:style>
  <w:style w:type="character" w:customStyle="1" w:styleId="23">
    <w:name w:val="スタイル2 (文字)"/>
    <w:basedOn w:val="a1"/>
    <w:link w:val="2"/>
    <w:rsid w:val="00280045"/>
    <w:rPr>
      <w:rFonts w:ascii="HG丸ｺﾞｼｯｸM-PRO" w:eastAsia="HG丸ｺﾞｼｯｸM-PRO" w:hAnsi="HG丸ｺﾞｼｯｸM-PRO"/>
      <w:b/>
      <w:color w:val="000000" w:themeColor="text1"/>
      <w:kern w:val="0"/>
      <w:szCs w:val="20"/>
    </w:rPr>
  </w:style>
  <w:style w:type="paragraph" w:customStyle="1" w:styleId="title-irregular">
    <w:name w:val="title-irregular"/>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1"/>
    <w:rsid w:val="00F807ED"/>
  </w:style>
  <w:style w:type="character" w:customStyle="1" w:styleId="highlight">
    <w:name w:val="highlight"/>
    <w:basedOn w:val="a1"/>
    <w:rsid w:val="00F807ED"/>
  </w:style>
  <w:style w:type="paragraph" w:customStyle="1" w:styleId="14">
    <w:name w:val="日付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5">
    <w:name w:val="表題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F807ED"/>
  </w:style>
  <w:style w:type="character" w:customStyle="1" w:styleId="p">
    <w:name w:val="p"/>
    <w:basedOn w:val="a1"/>
    <w:rsid w:val="00F807ED"/>
  </w:style>
  <w:style w:type="paragraph" w:customStyle="1" w:styleId="s-head">
    <w:name w:val="s-head"/>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1"/>
    <w:rsid w:val="00F807ED"/>
  </w:style>
  <w:style w:type="paragraph" w:customStyle="1" w:styleId="p1">
    <w:name w:val="p1"/>
    <w:basedOn w:val="a0"/>
    <w:rsid w:val="00F80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1"/>
    <w:rsid w:val="00F807ED"/>
  </w:style>
  <w:style w:type="character" w:customStyle="1" w:styleId="number1">
    <w:name w:val="number1"/>
    <w:basedOn w:val="a1"/>
    <w:rsid w:val="00F807ED"/>
  </w:style>
  <w:style w:type="paragraph" w:customStyle="1" w:styleId="affc">
    <w:name w:val="表内文章"/>
    <w:basedOn w:val="a0"/>
    <w:link w:val="affd"/>
    <w:qFormat/>
    <w:rsid w:val="00877190"/>
    <w:pPr>
      <w:widowControl/>
      <w:spacing w:line="300" w:lineRule="auto"/>
      <w:ind w:firstLineChars="100" w:firstLine="200"/>
    </w:pPr>
    <w:rPr>
      <w:rFonts w:ascii="HG丸ｺﾞｼｯｸM-PRO" w:eastAsia="HG丸ｺﾞｼｯｸM-PRO" w:hAnsi="HG丸ｺﾞｼｯｸM-PRO"/>
      <w:color w:val="000000" w:themeColor="text1"/>
      <w:kern w:val="0"/>
      <w:sz w:val="20"/>
      <w:szCs w:val="20"/>
    </w:rPr>
  </w:style>
  <w:style w:type="character" w:customStyle="1" w:styleId="affd">
    <w:name w:val="表内文章 (文字)"/>
    <w:basedOn w:val="a1"/>
    <w:link w:val="affc"/>
    <w:rsid w:val="00877190"/>
    <w:rPr>
      <w:rFonts w:ascii="HG丸ｺﾞｼｯｸM-PRO" w:eastAsia="HG丸ｺﾞｼｯｸM-PRO" w:hAnsi="HG丸ｺﾞｼｯｸM-PRO"/>
      <w:color w:val="000000" w:themeColor="text1"/>
      <w:kern w:val="0"/>
      <w:sz w:val="20"/>
      <w:szCs w:val="20"/>
    </w:rPr>
  </w:style>
  <w:style w:type="paragraph" w:customStyle="1" w:styleId="affe">
    <w:name w:val="施策名"/>
    <w:basedOn w:val="a0"/>
    <w:link w:val="afff"/>
    <w:qFormat/>
    <w:rsid w:val="00877190"/>
    <w:pPr>
      <w:widowControl/>
      <w:spacing w:line="276" w:lineRule="auto"/>
    </w:pPr>
    <w:rPr>
      <w:rFonts w:ascii="HG丸ｺﾞｼｯｸM-PRO" w:eastAsia="HG丸ｺﾞｼｯｸM-PRO" w:hAnsi="HG丸ｺﾞｼｯｸM-PRO"/>
      <w:kern w:val="0"/>
      <w:szCs w:val="20"/>
    </w:rPr>
  </w:style>
  <w:style w:type="character" w:customStyle="1" w:styleId="afff">
    <w:name w:val="施策名 (文字)"/>
    <w:basedOn w:val="a1"/>
    <w:link w:val="affe"/>
    <w:rsid w:val="00877190"/>
    <w:rPr>
      <w:rFonts w:ascii="HG丸ｺﾞｼｯｸM-PRO" w:eastAsia="HG丸ｺﾞｼｯｸM-PRO" w:hAnsi="HG丸ｺﾞｼｯｸM-PRO"/>
      <w:kern w:val="0"/>
      <w:szCs w:val="20"/>
    </w:rPr>
  </w:style>
  <w:style w:type="table" w:customStyle="1" w:styleId="afff0">
    <w:name w:val="プロジェクト範囲の表"/>
    <w:basedOn w:val="a2"/>
    <w:uiPriority w:val="99"/>
    <w:rsid w:val="006D3AC2"/>
    <w:pPr>
      <w:spacing w:before="120" w:after="120"/>
    </w:pPr>
    <w:rPr>
      <w:color w:val="404040" w:themeColor="text1" w:themeTint="BF"/>
      <w:kern w:val="0"/>
      <w:sz w:val="18"/>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24">
    <w:name w:val="表内数字2"/>
    <w:basedOn w:val="a0"/>
    <w:link w:val="25"/>
    <w:qFormat/>
    <w:rsid w:val="006D3AC2"/>
    <w:pPr>
      <w:widowControl/>
      <w:jc w:val="right"/>
    </w:pPr>
    <w:rPr>
      <w:rFonts w:ascii="HG丸ｺﾞｼｯｸM-PRO" w:eastAsia="HG丸ｺﾞｼｯｸM-PRO" w:hAnsi="HG丸ｺﾞｼｯｸM-PRO"/>
      <w:color w:val="000000" w:themeColor="text1"/>
      <w:kern w:val="0"/>
      <w:sz w:val="16"/>
      <w:szCs w:val="16"/>
    </w:rPr>
  </w:style>
  <w:style w:type="character" w:customStyle="1" w:styleId="25">
    <w:name w:val="表内数字2 (文字)"/>
    <w:basedOn w:val="a1"/>
    <w:link w:val="24"/>
    <w:rsid w:val="006D3AC2"/>
    <w:rPr>
      <w:rFonts w:ascii="HG丸ｺﾞｼｯｸM-PRO" w:eastAsia="HG丸ｺﾞｼｯｸM-PRO" w:hAnsi="HG丸ｺﾞｼｯｸM-PRO"/>
      <w:color w:val="000000" w:themeColor="text1"/>
      <w:kern w:val="0"/>
      <w:sz w:val="16"/>
      <w:szCs w:val="16"/>
    </w:rPr>
  </w:style>
  <w:style w:type="paragraph" w:customStyle="1" w:styleId="32">
    <w:name w:val="表小見出し3"/>
    <w:basedOn w:val="a0"/>
    <w:link w:val="33"/>
    <w:qFormat/>
    <w:rsid w:val="004A0932"/>
    <w:pPr>
      <w:tabs>
        <w:tab w:val="right" w:pos="8749"/>
      </w:tabs>
      <w:wordWrap w:val="0"/>
      <w:spacing w:before="240" w:after="120" w:line="240" w:lineRule="exact"/>
      <w:ind w:leftChars="300" w:left="630"/>
      <w:jc w:val="left"/>
    </w:pPr>
    <w:rPr>
      <w:rFonts w:asciiTheme="majorEastAsia" w:eastAsiaTheme="majorEastAsia" w:hAnsiTheme="majorEastAsia" w:cs="Times New Roman"/>
      <w:bCs/>
      <w:noProof/>
    </w:rPr>
  </w:style>
  <w:style w:type="character" w:customStyle="1" w:styleId="33">
    <w:name w:val="表小見出し3 (文字)"/>
    <w:basedOn w:val="a1"/>
    <w:link w:val="32"/>
    <w:rsid w:val="004A0932"/>
    <w:rPr>
      <w:rFonts w:asciiTheme="majorEastAsia" w:eastAsiaTheme="majorEastAsia" w:hAnsiTheme="majorEastAsia" w:cs="Times New Roman"/>
      <w:bCs/>
      <w:noProof/>
    </w:rPr>
  </w:style>
  <w:style w:type="paragraph" w:customStyle="1" w:styleId="16">
    <w:name w:val="表小見出し1"/>
    <w:basedOn w:val="a0"/>
    <w:link w:val="17"/>
    <w:qFormat/>
    <w:rsid w:val="00C1087E"/>
    <w:pPr>
      <w:tabs>
        <w:tab w:val="right" w:pos="8749"/>
      </w:tabs>
      <w:wordWrap w:val="0"/>
      <w:spacing w:before="240" w:after="120" w:line="240" w:lineRule="exact"/>
      <w:ind w:leftChars="100" w:left="210"/>
      <w:jc w:val="left"/>
    </w:pPr>
    <w:rPr>
      <w:rFonts w:asciiTheme="majorEastAsia" w:eastAsiaTheme="majorEastAsia" w:hAnsiTheme="majorEastAsia" w:cs="Times New Roman"/>
      <w:bCs/>
      <w:noProof/>
    </w:rPr>
  </w:style>
  <w:style w:type="character" w:customStyle="1" w:styleId="17">
    <w:name w:val="表小見出し1 (文字)"/>
    <w:link w:val="16"/>
    <w:rsid w:val="00C1087E"/>
    <w:rPr>
      <w:rFonts w:asciiTheme="majorEastAsia" w:eastAsiaTheme="majorEastAsia" w:hAnsiTheme="majorEastAsia" w:cs="Times New Roman"/>
      <w:bCs/>
      <w:noProof/>
    </w:rPr>
  </w:style>
  <w:style w:type="paragraph" w:customStyle="1" w:styleId="26">
    <w:name w:val="表小見出し2"/>
    <w:basedOn w:val="32"/>
    <w:qFormat/>
    <w:rsid w:val="00A81A78"/>
    <w:pPr>
      <w:ind w:leftChars="200" w:left="420"/>
    </w:pPr>
  </w:style>
  <w:style w:type="paragraph" w:customStyle="1" w:styleId="afff1">
    <w:name w:val="出典"/>
    <w:basedOn w:val="aff3"/>
    <w:link w:val="afff2"/>
    <w:qFormat/>
    <w:rsid w:val="004A0932"/>
    <w:pPr>
      <w:spacing w:line="240" w:lineRule="exact"/>
      <w:ind w:leftChars="200" w:left="420" w:firstLineChars="100" w:firstLine="160"/>
      <w:jc w:val="right"/>
    </w:pPr>
    <w:rPr>
      <w:sz w:val="16"/>
    </w:rPr>
  </w:style>
  <w:style w:type="character" w:customStyle="1" w:styleId="afff2">
    <w:name w:val="出典 (文字)"/>
    <w:basedOn w:val="aff4"/>
    <w:link w:val="afff1"/>
    <w:rsid w:val="004A0932"/>
    <w:rPr>
      <w:rFonts w:asciiTheme="majorEastAsia" w:eastAsiaTheme="majorEastAsia" w:hAnsiTheme="majorEastAsia" w:cs="Times New Roman"/>
      <w:sz w:val="16"/>
      <w:szCs w:val="22"/>
    </w:rPr>
  </w:style>
  <w:style w:type="paragraph" w:customStyle="1" w:styleId="afff3">
    <w:name w:val="グラフ"/>
    <w:basedOn w:val="16"/>
    <w:link w:val="afff4"/>
    <w:qFormat/>
    <w:rsid w:val="00B276BE"/>
    <w:pPr>
      <w:spacing w:before="0" w:after="0" w:line="240" w:lineRule="auto"/>
      <w:ind w:leftChars="472" w:left="991"/>
    </w:pPr>
  </w:style>
  <w:style w:type="character" w:customStyle="1" w:styleId="afff4">
    <w:name w:val="グラフ (文字)"/>
    <w:basedOn w:val="a1"/>
    <w:link w:val="afff3"/>
    <w:rsid w:val="00B276BE"/>
    <w:rPr>
      <w:rFonts w:asciiTheme="majorEastAsia" w:eastAsiaTheme="majorEastAsia" w:hAnsiTheme="majorEastAsia" w:cs="Times New Roman"/>
      <w:bCs/>
      <w:noProof/>
    </w:rPr>
  </w:style>
  <w:style w:type="paragraph" w:customStyle="1" w:styleId="afff5">
    <w:name w:val="グラフエリア"/>
    <w:basedOn w:val="aff3"/>
    <w:link w:val="afff6"/>
    <w:qFormat/>
    <w:rsid w:val="006D507E"/>
    <w:pPr>
      <w:ind w:leftChars="200" w:left="420" w:firstLineChars="100" w:firstLine="210"/>
    </w:pPr>
  </w:style>
  <w:style w:type="character" w:customStyle="1" w:styleId="afff6">
    <w:name w:val="グラフエリア (文字)"/>
    <w:basedOn w:val="aff4"/>
    <w:link w:val="afff5"/>
    <w:rsid w:val="006D507E"/>
    <w:rPr>
      <w:rFonts w:asciiTheme="majorEastAsia" w:eastAsiaTheme="majorEastAsia" w:hAnsiTheme="majorEastAsia" w:cs="Times New Roman"/>
      <w:sz w:val="22"/>
      <w:szCs w:val="22"/>
    </w:rPr>
  </w:style>
  <w:style w:type="paragraph" w:customStyle="1" w:styleId="afff7">
    <w:name w:val="パーセント"/>
    <w:basedOn w:val="a0"/>
    <w:link w:val="afff8"/>
    <w:qFormat/>
    <w:rsid w:val="006D507E"/>
    <w:pPr>
      <w:spacing w:line="240" w:lineRule="exact"/>
      <w:ind w:rightChars="185" w:right="388" w:firstLineChars="100" w:firstLine="140"/>
      <w:jc w:val="right"/>
    </w:pPr>
    <w:rPr>
      <w:rFonts w:ascii="HG丸ｺﾞｼｯｸM-PRO" w:eastAsia="HG丸ｺﾞｼｯｸM-PRO" w:hAnsi="HG丸ｺﾞｼｯｸM-PRO" w:cs="Times New Roman"/>
      <w:kern w:val="0"/>
      <w:sz w:val="14"/>
      <w:szCs w:val="16"/>
    </w:rPr>
  </w:style>
  <w:style w:type="character" w:customStyle="1" w:styleId="afff8">
    <w:name w:val="パーセント (文字)"/>
    <w:basedOn w:val="a1"/>
    <w:link w:val="afff7"/>
    <w:rsid w:val="006D507E"/>
    <w:rPr>
      <w:rFonts w:ascii="HG丸ｺﾞｼｯｸM-PRO" w:eastAsia="HG丸ｺﾞｼｯｸM-PRO" w:hAnsi="HG丸ｺﾞｼｯｸM-PRO" w:cs="Times New Roman"/>
      <w:kern w:val="0"/>
      <w:sz w:val="14"/>
      <w:szCs w:val="16"/>
    </w:rPr>
  </w:style>
  <w:style w:type="paragraph" w:customStyle="1" w:styleId="afff9">
    <w:name w:val="コメント内"/>
    <w:basedOn w:val="a0"/>
    <w:link w:val="afffa"/>
    <w:qFormat/>
    <w:rsid w:val="006D507E"/>
    <w:pPr>
      <w:widowControl/>
      <w:autoSpaceDN w:val="0"/>
      <w:ind w:firstLineChars="100" w:firstLine="200"/>
    </w:pPr>
    <w:rPr>
      <w:rFonts w:asciiTheme="majorEastAsia" w:eastAsiaTheme="majorEastAsia" w:hAnsiTheme="majorEastAsia" w:cs="Meiryo UI"/>
      <w:iCs/>
      <w:kern w:val="0"/>
      <w:sz w:val="20"/>
      <w:szCs w:val="16"/>
    </w:rPr>
  </w:style>
  <w:style w:type="character" w:customStyle="1" w:styleId="afffa">
    <w:name w:val="コメント内 (文字)"/>
    <w:basedOn w:val="a1"/>
    <w:link w:val="afff9"/>
    <w:rsid w:val="006D507E"/>
    <w:rPr>
      <w:rFonts w:asciiTheme="majorEastAsia" w:eastAsiaTheme="majorEastAsia" w:hAnsiTheme="majorEastAsia" w:cs="Meiryo UI"/>
      <w:iCs/>
      <w:kern w:val="0"/>
      <w:sz w:val="20"/>
      <w:szCs w:val="16"/>
    </w:rPr>
  </w:style>
  <w:style w:type="paragraph" w:customStyle="1" w:styleId="afffb">
    <w:name w:val="事業名"/>
    <w:basedOn w:val="a0"/>
    <w:rsid w:val="00C823B6"/>
    <w:pPr>
      <w:spacing w:line="280" w:lineRule="exact"/>
      <w:ind w:left="40"/>
    </w:pPr>
    <w:rPr>
      <w:rFonts w:asciiTheme="majorEastAsia" w:eastAsiaTheme="majorEastAsia" w:hAnsiTheme="majorEastAsia" w:cs="Times New Roman"/>
      <w:spacing w:val="-4"/>
      <w:kern w:val="0"/>
      <w:sz w:val="20"/>
    </w:rPr>
  </w:style>
  <w:style w:type="paragraph" w:customStyle="1" w:styleId="afffc">
    <w:name w:val="事業内容"/>
    <w:basedOn w:val="a0"/>
    <w:qFormat/>
    <w:rsid w:val="00EA09F1"/>
    <w:pPr>
      <w:autoSpaceDE w:val="0"/>
      <w:autoSpaceDN w:val="0"/>
      <w:adjustRightInd w:val="0"/>
      <w:ind w:firstLineChars="100" w:firstLine="200"/>
    </w:pPr>
    <w:rPr>
      <w:rFonts w:asciiTheme="majorEastAsia" w:eastAsiaTheme="majorEastAsia" w:hAnsiTheme="majorEastAsia" w:cs="ＭＳ 明朝"/>
      <w:kern w:val="0"/>
      <w:sz w:val="20"/>
    </w:rPr>
  </w:style>
  <w:style w:type="paragraph" w:styleId="afffd">
    <w:name w:val="Subtitle"/>
    <w:basedOn w:val="a0"/>
    <w:next w:val="a0"/>
    <w:link w:val="afffe"/>
    <w:uiPriority w:val="11"/>
    <w:qFormat/>
    <w:rsid w:val="00D62B6A"/>
    <w:pPr>
      <w:jc w:val="center"/>
      <w:outlineLvl w:val="1"/>
    </w:pPr>
    <w:rPr>
      <w:rFonts w:asciiTheme="majorHAnsi" w:eastAsia="ＭＳ ゴシック" w:hAnsiTheme="majorHAnsi" w:cstheme="majorBidi"/>
      <w:sz w:val="24"/>
      <w:szCs w:val="24"/>
    </w:rPr>
  </w:style>
  <w:style w:type="character" w:customStyle="1" w:styleId="afffe">
    <w:name w:val="副題 (文字)"/>
    <w:basedOn w:val="a1"/>
    <w:link w:val="afffd"/>
    <w:uiPriority w:val="11"/>
    <w:rsid w:val="00D62B6A"/>
    <w:rPr>
      <w:rFonts w:asciiTheme="majorHAnsi" w:eastAsia="ＭＳ ゴシック" w:hAnsiTheme="majorHAnsi" w:cstheme="majorBidi"/>
      <w:sz w:val="24"/>
      <w:szCs w:val="24"/>
    </w:rPr>
  </w:style>
  <w:style w:type="paragraph" w:customStyle="1" w:styleId="affff">
    <w:name w:val="担当課"/>
    <w:basedOn w:val="a0"/>
    <w:qFormat/>
    <w:rsid w:val="00D375CE"/>
    <w:pPr>
      <w:widowControl/>
      <w:spacing w:line="240" w:lineRule="exact"/>
      <w:contextualSpacing/>
      <w:jc w:val="center"/>
    </w:pPr>
    <w:rPr>
      <w:rFonts w:asciiTheme="majorEastAsia" w:eastAsiaTheme="majorEastAsia" w:hAnsiTheme="majorEastAsia" w:cs="ＭＳ Ｐゴシック"/>
      <w:kern w:val="0"/>
      <w:sz w:val="20"/>
    </w:rPr>
  </w:style>
  <w:style w:type="paragraph" w:customStyle="1" w:styleId="affff0">
    <w:name w:val="参考文献"/>
    <w:basedOn w:val="affff1"/>
    <w:qFormat/>
    <w:rsid w:val="00E714A7"/>
    <w:pPr>
      <w:ind w:leftChars="500" w:left="1050" w:firstLineChars="100" w:firstLine="200"/>
      <w:jc w:val="right"/>
    </w:pPr>
    <w:rPr>
      <w:rFonts w:ascii="ＭＳ ゴシック" w:eastAsia="ＭＳ ゴシック" w:hAnsi="ＭＳ ゴシック"/>
      <w:sz w:val="20"/>
    </w:rPr>
  </w:style>
  <w:style w:type="paragraph" w:styleId="affff1">
    <w:name w:val="Body Text"/>
    <w:basedOn w:val="a0"/>
    <w:link w:val="affff2"/>
    <w:uiPriority w:val="99"/>
    <w:unhideWhenUsed/>
    <w:rsid w:val="00E714A7"/>
  </w:style>
  <w:style w:type="character" w:customStyle="1" w:styleId="affff2">
    <w:name w:val="本文 (文字)"/>
    <w:basedOn w:val="a1"/>
    <w:link w:val="affff1"/>
    <w:uiPriority w:val="99"/>
    <w:rsid w:val="00E714A7"/>
  </w:style>
  <w:style w:type="table" w:styleId="27">
    <w:name w:val="Light List Accent 5"/>
    <w:basedOn w:val="a2"/>
    <w:uiPriority w:val="61"/>
    <w:rsid w:val="0029271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8">
    <w:name w:val="Light List Accent 1"/>
    <w:basedOn w:val="a2"/>
    <w:uiPriority w:val="61"/>
    <w:rsid w:val="0029271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ffff3">
    <w:name w:val="（）文"/>
    <w:basedOn w:val="a0"/>
    <w:link w:val="affff4"/>
    <w:qFormat/>
    <w:rsid w:val="00CA45B3"/>
    <w:pPr>
      <w:autoSpaceDE w:val="0"/>
      <w:autoSpaceDN w:val="0"/>
      <w:adjustRightInd w:val="0"/>
      <w:ind w:leftChars="100" w:left="210" w:firstLine="210"/>
    </w:pPr>
    <w:rPr>
      <w:rFonts w:ascii="HG丸ｺﾞｼｯｸM-PRO" w:eastAsia="HG丸ｺﾞｼｯｸM-PRO" w:hAnsi="HG丸ｺﾞｼｯｸM-PRO" w:cs="HG丸ｺﾞｼｯｸM-PRO-WinCharSetFFFF-H"/>
      <w:kern w:val="0"/>
    </w:rPr>
  </w:style>
  <w:style w:type="character" w:customStyle="1" w:styleId="affff4">
    <w:name w:val="（）文 (文字)"/>
    <w:basedOn w:val="a1"/>
    <w:link w:val="affff3"/>
    <w:rsid w:val="00CA45B3"/>
    <w:rPr>
      <w:rFonts w:ascii="HG丸ｺﾞｼｯｸM-PRO" w:eastAsia="HG丸ｺﾞｼｯｸM-PRO" w:hAnsi="HG丸ｺﾞｼｯｸM-PRO" w:cs="HG丸ｺﾞｼｯｸM-PRO-WinCharSetFFFF-H"/>
      <w:kern w:val="0"/>
    </w:rPr>
  </w:style>
  <w:style w:type="character" w:customStyle="1" w:styleId="af0">
    <w:name w:val="リスト段落 (文字)"/>
    <w:basedOn w:val="a1"/>
    <w:link w:val="af"/>
    <w:uiPriority w:val="34"/>
    <w:rsid w:val="00FC1A5B"/>
  </w:style>
  <w:style w:type="paragraph" w:styleId="affff5">
    <w:name w:val="Date"/>
    <w:basedOn w:val="a0"/>
    <w:next w:val="a0"/>
    <w:link w:val="affff6"/>
    <w:uiPriority w:val="99"/>
    <w:semiHidden/>
    <w:unhideWhenUsed/>
    <w:rsid w:val="001913BB"/>
  </w:style>
  <w:style w:type="character" w:customStyle="1" w:styleId="affff6">
    <w:name w:val="日付 (文字)"/>
    <w:basedOn w:val="a1"/>
    <w:link w:val="affff5"/>
    <w:uiPriority w:val="99"/>
    <w:semiHidden/>
    <w:rsid w:val="001913BB"/>
  </w:style>
  <w:style w:type="paragraph" w:styleId="affff7">
    <w:name w:val="annotation text"/>
    <w:basedOn w:val="a0"/>
    <w:link w:val="affff8"/>
    <w:uiPriority w:val="99"/>
    <w:semiHidden/>
    <w:unhideWhenUsed/>
    <w:rsid w:val="00357F10"/>
    <w:pPr>
      <w:jc w:val="left"/>
    </w:pPr>
  </w:style>
  <w:style w:type="character" w:customStyle="1" w:styleId="affff8">
    <w:name w:val="コメント文字列 (文字)"/>
    <w:basedOn w:val="a1"/>
    <w:link w:val="affff7"/>
    <w:uiPriority w:val="99"/>
    <w:semiHidden/>
    <w:rsid w:val="00357F10"/>
  </w:style>
  <w:style w:type="character" w:styleId="affff9">
    <w:name w:val="annotation reference"/>
    <w:basedOn w:val="a1"/>
    <w:uiPriority w:val="99"/>
    <w:semiHidden/>
    <w:unhideWhenUsed/>
    <w:rsid w:val="00B05D0B"/>
    <w:rPr>
      <w:sz w:val="18"/>
      <w:szCs w:val="18"/>
    </w:rPr>
  </w:style>
  <w:style w:type="paragraph" w:styleId="affffa">
    <w:name w:val="annotation subject"/>
    <w:basedOn w:val="affff7"/>
    <w:next w:val="affff7"/>
    <w:link w:val="affffb"/>
    <w:uiPriority w:val="99"/>
    <w:semiHidden/>
    <w:unhideWhenUsed/>
    <w:rsid w:val="00B05D0B"/>
    <w:rPr>
      <w:b/>
      <w:bCs/>
    </w:rPr>
  </w:style>
  <w:style w:type="character" w:customStyle="1" w:styleId="affffb">
    <w:name w:val="コメント内容 (文字)"/>
    <w:basedOn w:val="affff8"/>
    <w:link w:val="affffa"/>
    <w:uiPriority w:val="99"/>
    <w:semiHidden/>
    <w:rsid w:val="00B05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026">
      <w:bodyDiv w:val="1"/>
      <w:marLeft w:val="0"/>
      <w:marRight w:val="0"/>
      <w:marTop w:val="0"/>
      <w:marBottom w:val="0"/>
      <w:divBdr>
        <w:top w:val="none" w:sz="0" w:space="0" w:color="auto"/>
        <w:left w:val="none" w:sz="0" w:space="0" w:color="auto"/>
        <w:bottom w:val="none" w:sz="0" w:space="0" w:color="auto"/>
        <w:right w:val="none" w:sz="0" w:space="0" w:color="auto"/>
      </w:divBdr>
    </w:div>
    <w:div w:id="56629560">
      <w:bodyDiv w:val="1"/>
      <w:marLeft w:val="0"/>
      <w:marRight w:val="0"/>
      <w:marTop w:val="0"/>
      <w:marBottom w:val="0"/>
      <w:divBdr>
        <w:top w:val="none" w:sz="0" w:space="0" w:color="auto"/>
        <w:left w:val="none" w:sz="0" w:space="0" w:color="auto"/>
        <w:bottom w:val="none" w:sz="0" w:space="0" w:color="auto"/>
        <w:right w:val="none" w:sz="0" w:space="0" w:color="auto"/>
      </w:divBdr>
      <w:divsChild>
        <w:div w:id="317728183">
          <w:marLeft w:val="0"/>
          <w:marRight w:val="0"/>
          <w:marTop w:val="0"/>
          <w:marBottom w:val="0"/>
          <w:divBdr>
            <w:top w:val="none" w:sz="0" w:space="0" w:color="auto"/>
            <w:left w:val="none" w:sz="0" w:space="0" w:color="auto"/>
            <w:bottom w:val="none" w:sz="0" w:space="0" w:color="auto"/>
            <w:right w:val="none" w:sz="0" w:space="0" w:color="auto"/>
          </w:divBdr>
          <w:divsChild>
            <w:div w:id="441846455">
              <w:marLeft w:val="0"/>
              <w:marRight w:val="0"/>
              <w:marTop w:val="0"/>
              <w:marBottom w:val="0"/>
              <w:divBdr>
                <w:top w:val="none" w:sz="0" w:space="0" w:color="auto"/>
                <w:left w:val="none" w:sz="0" w:space="0" w:color="auto"/>
                <w:bottom w:val="none" w:sz="0" w:space="0" w:color="auto"/>
                <w:right w:val="none" w:sz="0" w:space="0" w:color="auto"/>
              </w:divBdr>
              <w:divsChild>
                <w:div w:id="19826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448">
          <w:marLeft w:val="0"/>
          <w:marRight w:val="0"/>
          <w:marTop w:val="0"/>
          <w:marBottom w:val="0"/>
          <w:divBdr>
            <w:top w:val="none" w:sz="0" w:space="0" w:color="auto"/>
            <w:left w:val="none" w:sz="0" w:space="0" w:color="auto"/>
            <w:bottom w:val="none" w:sz="0" w:space="0" w:color="auto"/>
            <w:right w:val="none" w:sz="0" w:space="0" w:color="auto"/>
          </w:divBdr>
          <w:divsChild>
            <w:div w:id="1465001977">
              <w:marLeft w:val="0"/>
              <w:marRight w:val="0"/>
              <w:marTop w:val="0"/>
              <w:marBottom w:val="0"/>
              <w:divBdr>
                <w:top w:val="none" w:sz="0" w:space="0" w:color="auto"/>
                <w:left w:val="none" w:sz="0" w:space="0" w:color="auto"/>
                <w:bottom w:val="none" w:sz="0" w:space="0" w:color="auto"/>
                <w:right w:val="none" w:sz="0" w:space="0" w:color="auto"/>
              </w:divBdr>
              <w:divsChild>
                <w:div w:id="15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605">
          <w:marLeft w:val="0"/>
          <w:marRight w:val="0"/>
          <w:marTop w:val="0"/>
          <w:marBottom w:val="0"/>
          <w:divBdr>
            <w:top w:val="none" w:sz="0" w:space="0" w:color="auto"/>
            <w:left w:val="none" w:sz="0" w:space="0" w:color="auto"/>
            <w:bottom w:val="none" w:sz="0" w:space="0" w:color="auto"/>
            <w:right w:val="none" w:sz="0" w:space="0" w:color="auto"/>
          </w:divBdr>
          <w:divsChild>
            <w:div w:id="26875403">
              <w:marLeft w:val="0"/>
              <w:marRight w:val="0"/>
              <w:marTop w:val="0"/>
              <w:marBottom w:val="0"/>
              <w:divBdr>
                <w:top w:val="none" w:sz="0" w:space="0" w:color="auto"/>
                <w:left w:val="none" w:sz="0" w:space="0" w:color="auto"/>
                <w:bottom w:val="none" w:sz="0" w:space="0" w:color="auto"/>
                <w:right w:val="none" w:sz="0" w:space="0" w:color="auto"/>
              </w:divBdr>
              <w:divsChild>
                <w:div w:id="1909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955">
          <w:marLeft w:val="0"/>
          <w:marRight w:val="0"/>
          <w:marTop w:val="0"/>
          <w:marBottom w:val="0"/>
          <w:divBdr>
            <w:top w:val="none" w:sz="0" w:space="0" w:color="auto"/>
            <w:left w:val="none" w:sz="0" w:space="0" w:color="auto"/>
            <w:bottom w:val="none" w:sz="0" w:space="0" w:color="auto"/>
            <w:right w:val="none" w:sz="0" w:space="0" w:color="auto"/>
          </w:divBdr>
          <w:divsChild>
            <w:div w:id="280380806">
              <w:marLeft w:val="0"/>
              <w:marRight w:val="0"/>
              <w:marTop w:val="0"/>
              <w:marBottom w:val="0"/>
              <w:divBdr>
                <w:top w:val="none" w:sz="0" w:space="0" w:color="auto"/>
                <w:left w:val="none" w:sz="0" w:space="0" w:color="auto"/>
                <w:bottom w:val="none" w:sz="0" w:space="0" w:color="auto"/>
                <w:right w:val="none" w:sz="0" w:space="0" w:color="auto"/>
              </w:divBdr>
              <w:divsChild>
                <w:div w:id="1014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7358">
          <w:marLeft w:val="0"/>
          <w:marRight w:val="0"/>
          <w:marTop w:val="0"/>
          <w:marBottom w:val="0"/>
          <w:divBdr>
            <w:top w:val="none" w:sz="0" w:space="0" w:color="auto"/>
            <w:left w:val="none" w:sz="0" w:space="0" w:color="auto"/>
            <w:bottom w:val="none" w:sz="0" w:space="0" w:color="auto"/>
            <w:right w:val="none" w:sz="0" w:space="0" w:color="auto"/>
          </w:divBdr>
          <w:divsChild>
            <w:div w:id="330302350">
              <w:marLeft w:val="0"/>
              <w:marRight w:val="0"/>
              <w:marTop w:val="0"/>
              <w:marBottom w:val="0"/>
              <w:divBdr>
                <w:top w:val="none" w:sz="0" w:space="0" w:color="auto"/>
                <w:left w:val="none" w:sz="0" w:space="0" w:color="auto"/>
                <w:bottom w:val="none" w:sz="0" w:space="0" w:color="auto"/>
                <w:right w:val="none" w:sz="0" w:space="0" w:color="auto"/>
              </w:divBdr>
              <w:divsChild>
                <w:div w:id="7311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863">
          <w:marLeft w:val="0"/>
          <w:marRight w:val="0"/>
          <w:marTop w:val="0"/>
          <w:marBottom w:val="0"/>
          <w:divBdr>
            <w:top w:val="none" w:sz="0" w:space="0" w:color="auto"/>
            <w:left w:val="none" w:sz="0" w:space="0" w:color="auto"/>
            <w:bottom w:val="none" w:sz="0" w:space="0" w:color="auto"/>
            <w:right w:val="none" w:sz="0" w:space="0" w:color="auto"/>
          </w:divBdr>
          <w:divsChild>
            <w:div w:id="1155881028">
              <w:marLeft w:val="0"/>
              <w:marRight w:val="0"/>
              <w:marTop w:val="0"/>
              <w:marBottom w:val="0"/>
              <w:divBdr>
                <w:top w:val="none" w:sz="0" w:space="0" w:color="auto"/>
                <w:left w:val="none" w:sz="0" w:space="0" w:color="auto"/>
                <w:bottom w:val="none" w:sz="0" w:space="0" w:color="auto"/>
                <w:right w:val="none" w:sz="0" w:space="0" w:color="auto"/>
              </w:divBdr>
              <w:divsChild>
                <w:div w:id="12091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985">
          <w:marLeft w:val="0"/>
          <w:marRight w:val="0"/>
          <w:marTop w:val="0"/>
          <w:marBottom w:val="0"/>
          <w:divBdr>
            <w:top w:val="none" w:sz="0" w:space="0" w:color="auto"/>
            <w:left w:val="none" w:sz="0" w:space="0" w:color="auto"/>
            <w:bottom w:val="none" w:sz="0" w:space="0" w:color="auto"/>
            <w:right w:val="none" w:sz="0" w:space="0" w:color="auto"/>
          </w:divBdr>
          <w:divsChild>
            <w:div w:id="1767119426">
              <w:marLeft w:val="0"/>
              <w:marRight w:val="0"/>
              <w:marTop w:val="0"/>
              <w:marBottom w:val="0"/>
              <w:divBdr>
                <w:top w:val="none" w:sz="0" w:space="0" w:color="auto"/>
                <w:left w:val="none" w:sz="0" w:space="0" w:color="auto"/>
                <w:bottom w:val="none" w:sz="0" w:space="0" w:color="auto"/>
                <w:right w:val="none" w:sz="0" w:space="0" w:color="auto"/>
              </w:divBdr>
              <w:divsChild>
                <w:div w:id="558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7138">
          <w:marLeft w:val="0"/>
          <w:marRight w:val="0"/>
          <w:marTop w:val="0"/>
          <w:marBottom w:val="0"/>
          <w:divBdr>
            <w:top w:val="none" w:sz="0" w:space="0" w:color="auto"/>
            <w:left w:val="none" w:sz="0" w:space="0" w:color="auto"/>
            <w:bottom w:val="none" w:sz="0" w:space="0" w:color="auto"/>
            <w:right w:val="none" w:sz="0" w:space="0" w:color="auto"/>
          </w:divBdr>
          <w:divsChild>
            <w:div w:id="986208523">
              <w:marLeft w:val="0"/>
              <w:marRight w:val="0"/>
              <w:marTop w:val="0"/>
              <w:marBottom w:val="0"/>
              <w:divBdr>
                <w:top w:val="none" w:sz="0" w:space="0" w:color="auto"/>
                <w:left w:val="none" w:sz="0" w:space="0" w:color="auto"/>
                <w:bottom w:val="none" w:sz="0" w:space="0" w:color="auto"/>
                <w:right w:val="none" w:sz="0" w:space="0" w:color="auto"/>
              </w:divBdr>
              <w:divsChild>
                <w:div w:id="1447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540">
          <w:marLeft w:val="0"/>
          <w:marRight w:val="0"/>
          <w:marTop w:val="0"/>
          <w:marBottom w:val="0"/>
          <w:divBdr>
            <w:top w:val="none" w:sz="0" w:space="0" w:color="auto"/>
            <w:left w:val="none" w:sz="0" w:space="0" w:color="auto"/>
            <w:bottom w:val="none" w:sz="0" w:space="0" w:color="auto"/>
            <w:right w:val="none" w:sz="0" w:space="0" w:color="auto"/>
          </w:divBdr>
          <w:divsChild>
            <w:div w:id="756904376">
              <w:marLeft w:val="0"/>
              <w:marRight w:val="0"/>
              <w:marTop w:val="0"/>
              <w:marBottom w:val="0"/>
              <w:divBdr>
                <w:top w:val="none" w:sz="0" w:space="0" w:color="auto"/>
                <w:left w:val="none" w:sz="0" w:space="0" w:color="auto"/>
                <w:bottom w:val="none" w:sz="0" w:space="0" w:color="auto"/>
                <w:right w:val="none" w:sz="0" w:space="0" w:color="auto"/>
              </w:divBdr>
              <w:divsChild>
                <w:div w:id="1018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33">
          <w:marLeft w:val="0"/>
          <w:marRight w:val="0"/>
          <w:marTop w:val="0"/>
          <w:marBottom w:val="0"/>
          <w:divBdr>
            <w:top w:val="none" w:sz="0" w:space="0" w:color="auto"/>
            <w:left w:val="none" w:sz="0" w:space="0" w:color="auto"/>
            <w:bottom w:val="none" w:sz="0" w:space="0" w:color="auto"/>
            <w:right w:val="none" w:sz="0" w:space="0" w:color="auto"/>
          </w:divBdr>
          <w:divsChild>
            <w:div w:id="400717096">
              <w:marLeft w:val="0"/>
              <w:marRight w:val="0"/>
              <w:marTop w:val="0"/>
              <w:marBottom w:val="0"/>
              <w:divBdr>
                <w:top w:val="none" w:sz="0" w:space="0" w:color="auto"/>
                <w:left w:val="none" w:sz="0" w:space="0" w:color="auto"/>
                <w:bottom w:val="none" w:sz="0" w:space="0" w:color="auto"/>
                <w:right w:val="none" w:sz="0" w:space="0" w:color="auto"/>
              </w:divBdr>
              <w:divsChild>
                <w:div w:id="1822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825">
          <w:marLeft w:val="0"/>
          <w:marRight w:val="0"/>
          <w:marTop w:val="0"/>
          <w:marBottom w:val="0"/>
          <w:divBdr>
            <w:top w:val="none" w:sz="0" w:space="0" w:color="auto"/>
            <w:left w:val="none" w:sz="0" w:space="0" w:color="auto"/>
            <w:bottom w:val="none" w:sz="0" w:space="0" w:color="auto"/>
            <w:right w:val="none" w:sz="0" w:space="0" w:color="auto"/>
          </w:divBdr>
          <w:divsChild>
            <w:div w:id="321472939">
              <w:marLeft w:val="0"/>
              <w:marRight w:val="0"/>
              <w:marTop w:val="0"/>
              <w:marBottom w:val="0"/>
              <w:divBdr>
                <w:top w:val="none" w:sz="0" w:space="0" w:color="auto"/>
                <w:left w:val="none" w:sz="0" w:space="0" w:color="auto"/>
                <w:bottom w:val="none" w:sz="0" w:space="0" w:color="auto"/>
                <w:right w:val="none" w:sz="0" w:space="0" w:color="auto"/>
              </w:divBdr>
              <w:divsChild>
                <w:div w:id="1324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1892">
          <w:marLeft w:val="0"/>
          <w:marRight w:val="0"/>
          <w:marTop w:val="0"/>
          <w:marBottom w:val="0"/>
          <w:divBdr>
            <w:top w:val="none" w:sz="0" w:space="0" w:color="auto"/>
            <w:left w:val="none" w:sz="0" w:space="0" w:color="auto"/>
            <w:bottom w:val="none" w:sz="0" w:space="0" w:color="auto"/>
            <w:right w:val="none" w:sz="0" w:space="0" w:color="auto"/>
          </w:divBdr>
          <w:divsChild>
            <w:div w:id="1331982809">
              <w:marLeft w:val="0"/>
              <w:marRight w:val="0"/>
              <w:marTop w:val="0"/>
              <w:marBottom w:val="0"/>
              <w:divBdr>
                <w:top w:val="none" w:sz="0" w:space="0" w:color="auto"/>
                <w:left w:val="none" w:sz="0" w:space="0" w:color="auto"/>
                <w:bottom w:val="none" w:sz="0" w:space="0" w:color="auto"/>
                <w:right w:val="none" w:sz="0" w:space="0" w:color="auto"/>
              </w:divBdr>
              <w:divsChild>
                <w:div w:id="1793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215">
          <w:marLeft w:val="0"/>
          <w:marRight w:val="0"/>
          <w:marTop w:val="0"/>
          <w:marBottom w:val="0"/>
          <w:divBdr>
            <w:top w:val="none" w:sz="0" w:space="0" w:color="auto"/>
            <w:left w:val="none" w:sz="0" w:space="0" w:color="auto"/>
            <w:bottom w:val="none" w:sz="0" w:space="0" w:color="auto"/>
            <w:right w:val="none" w:sz="0" w:space="0" w:color="auto"/>
          </w:divBdr>
          <w:divsChild>
            <w:div w:id="735201691">
              <w:marLeft w:val="0"/>
              <w:marRight w:val="0"/>
              <w:marTop w:val="0"/>
              <w:marBottom w:val="0"/>
              <w:divBdr>
                <w:top w:val="none" w:sz="0" w:space="0" w:color="auto"/>
                <w:left w:val="none" w:sz="0" w:space="0" w:color="auto"/>
                <w:bottom w:val="none" w:sz="0" w:space="0" w:color="auto"/>
                <w:right w:val="none" w:sz="0" w:space="0" w:color="auto"/>
              </w:divBdr>
              <w:divsChild>
                <w:div w:id="12508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5024">
          <w:marLeft w:val="0"/>
          <w:marRight w:val="0"/>
          <w:marTop w:val="0"/>
          <w:marBottom w:val="0"/>
          <w:divBdr>
            <w:top w:val="none" w:sz="0" w:space="0" w:color="auto"/>
            <w:left w:val="none" w:sz="0" w:space="0" w:color="auto"/>
            <w:bottom w:val="none" w:sz="0" w:space="0" w:color="auto"/>
            <w:right w:val="none" w:sz="0" w:space="0" w:color="auto"/>
          </w:divBdr>
          <w:divsChild>
            <w:div w:id="956640427">
              <w:marLeft w:val="0"/>
              <w:marRight w:val="0"/>
              <w:marTop w:val="0"/>
              <w:marBottom w:val="0"/>
              <w:divBdr>
                <w:top w:val="none" w:sz="0" w:space="0" w:color="auto"/>
                <w:left w:val="none" w:sz="0" w:space="0" w:color="auto"/>
                <w:bottom w:val="none" w:sz="0" w:space="0" w:color="auto"/>
                <w:right w:val="none" w:sz="0" w:space="0" w:color="auto"/>
              </w:divBdr>
              <w:divsChild>
                <w:div w:id="1089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8077">
          <w:marLeft w:val="0"/>
          <w:marRight w:val="0"/>
          <w:marTop w:val="0"/>
          <w:marBottom w:val="0"/>
          <w:divBdr>
            <w:top w:val="none" w:sz="0" w:space="0" w:color="auto"/>
            <w:left w:val="none" w:sz="0" w:space="0" w:color="auto"/>
            <w:bottom w:val="none" w:sz="0" w:space="0" w:color="auto"/>
            <w:right w:val="none" w:sz="0" w:space="0" w:color="auto"/>
          </w:divBdr>
          <w:divsChild>
            <w:div w:id="1271357120">
              <w:marLeft w:val="0"/>
              <w:marRight w:val="0"/>
              <w:marTop w:val="0"/>
              <w:marBottom w:val="0"/>
              <w:divBdr>
                <w:top w:val="none" w:sz="0" w:space="0" w:color="auto"/>
                <w:left w:val="none" w:sz="0" w:space="0" w:color="auto"/>
                <w:bottom w:val="none" w:sz="0" w:space="0" w:color="auto"/>
                <w:right w:val="none" w:sz="0" w:space="0" w:color="auto"/>
              </w:divBdr>
              <w:divsChild>
                <w:div w:id="312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755">
          <w:marLeft w:val="0"/>
          <w:marRight w:val="0"/>
          <w:marTop w:val="0"/>
          <w:marBottom w:val="0"/>
          <w:divBdr>
            <w:top w:val="none" w:sz="0" w:space="0" w:color="auto"/>
            <w:left w:val="none" w:sz="0" w:space="0" w:color="auto"/>
            <w:bottom w:val="none" w:sz="0" w:space="0" w:color="auto"/>
            <w:right w:val="none" w:sz="0" w:space="0" w:color="auto"/>
          </w:divBdr>
          <w:divsChild>
            <w:div w:id="411318783">
              <w:marLeft w:val="0"/>
              <w:marRight w:val="0"/>
              <w:marTop w:val="0"/>
              <w:marBottom w:val="0"/>
              <w:divBdr>
                <w:top w:val="none" w:sz="0" w:space="0" w:color="auto"/>
                <w:left w:val="none" w:sz="0" w:space="0" w:color="auto"/>
                <w:bottom w:val="none" w:sz="0" w:space="0" w:color="auto"/>
                <w:right w:val="none" w:sz="0" w:space="0" w:color="auto"/>
              </w:divBdr>
              <w:divsChild>
                <w:div w:id="164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122">
          <w:marLeft w:val="0"/>
          <w:marRight w:val="0"/>
          <w:marTop w:val="0"/>
          <w:marBottom w:val="0"/>
          <w:divBdr>
            <w:top w:val="none" w:sz="0" w:space="0" w:color="auto"/>
            <w:left w:val="none" w:sz="0" w:space="0" w:color="auto"/>
            <w:bottom w:val="none" w:sz="0" w:space="0" w:color="auto"/>
            <w:right w:val="none" w:sz="0" w:space="0" w:color="auto"/>
          </w:divBdr>
          <w:divsChild>
            <w:div w:id="18900678">
              <w:marLeft w:val="0"/>
              <w:marRight w:val="0"/>
              <w:marTop w:val="0"/>
              <w:marBottom w:val="0"/>
              <w:divBdr>
                <w:top w:val="none" w:sz="0" w:space="0" w:color="auto"/>
                <w:left w:val="none" w:sz="0" w:space="0" w:color="auto"/>
                <w:bottom w:val="none" w:sz="0" w:space="0" w:color="auto"/>
                <w:right w:val="none" w:sz="0" w:space="0" w:color="auto"/>
              </w:divBdr>
              <w:divsChild>
                <w:div w:id="10398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1137">
          <w:marLeft w:val="0"/>
          <w:marRight w:val="0"/>
          <w:marTop w:val="0"/>
          <w:marBottom w:val="0"/>
          <w:divBdr>
            <w:top w:val="none" w:sz="0" w:space="0" w:color="auto"/>
            <w:left w:val="none" w:sz="0" w:space="0" w:color="auto"/>
            <w:bottom w:val="none" w:sz="0" w:space="0" w:color="auto"/>
            <w:right w:val="none" w:sz="0" w:space="0" w:color="auto"/>
          </w:divBdr>
          <w:divsChild>
            <w:div w:id="2000839965">
              <w:marLeft w:val="0"/>
              <w:marRight w:val="0"/>
              <w:marTop w:val="0"/>
              <w:marBottom w:val="0"/>
              <w:divBdr>
                <w:top w:val="none" w:sz="0" w:space="0" w:color="auto"/>
                <w:left w:val="none" w:sz="0" w:space="0" w:color="auto"/>
                <w:bottom w:val="none" w:sz="0" w:space="0" w:color="auto"/>
                <w:right w:val="none" w:sz="0" w:space="0" w:color="auto"/>
              </w:divBdr>
              <w:divsChild>
                <w:div w:id="961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2985">
          <w:marLeft w:val="0"/>
          <w:marRight w:val="0"/>
          <w:marTop w:val="0"/>
          <w:marBottom w:val="0"/>
          <w:divBdr>
            <w:top w:val="none" w:sz="0" w:space="0" w:color="auto"/>
            <w:left w:val="none" w:sz="0" w:space="0" w:color="auto"/>
            <w:bottom w:val="none" w:sz="0" w:space="0" w:color="auto"/>
            <w:right w:val="none" w:sz="0" w:space="0" w:color="auto"/>
          </w:divBdr>
          <w:divsChild>
            <w:div w:id="1233732339">
              <w:marLeft w:val="0"/>
              <w:marRight w:val="0"/>
              <w:marTop w:val="0"/>
              <w:marBottom w:val="0"/>
              <w:divBdr>
                <w:top w:val="none" w:sz="0" w:space="0" w:color="auto"/>
                <w:left w:val="none" w:sz="0" w:space="0" w:color="auto"/>
                <w:bottom w:val="none" w:sz="0" w:space="0" w:color="auto"/>
                <w:right w:val="none" w:sz="0" w:space="0" w:color="auto"/>
              </w:divBdr>
              <w:divsChild>
                <w:div w:id="9206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0722">
          <w:marLeft w:val="0"/>
          <w:marRight w:val="0"/>
          <w:marTop w:val="0"/>
          <w:marBottom w:val="0"/>
          <w:divBdr>
            <w:top w:val="none" w:sz="0" w:space="0" w:color="auto"/>
            <w:left w:val="none" w:sz="0" w:space="0" w:color="auto"/>
            <w:bottom w:val="none" w:sz="0" w:space="0" w:color="auto"/>
            <w:right w:val="none" w:sz="0" w:space="0" w:color="auto"/>
          </w:divBdr>
          <w:divsChild>
            <w:div w:id="854266951">
              <w:marLeft w:val="0"/>
              <w:marRight w:val="0"/>
              <w:marTop w:val="0"/>
              <w:marBottom w:val="0"/>
              <w:divBdr>
                <w:top w:val="none" w:sz="0" w:space="0" w:color="auto"/>
                <w:left w:val="none" w:sz="0" w:space="0" w:color="auto"/>
                <w:bottom w:val="none" w:sz="0" w:space="0" w:color="auto"/>
                <w:right w:val="none" w:sz="0" w:space="0" w:color="auto"/>
              </w:divBdr>
            </w:div>
          </w:divsChild>
        </w:div>
        <w:div w:id="693577902">
          <w:marLeft w:val="0"/>
          <w:marRight w:val="0"/>
          <w:marTop w:val="0"/>
          <w:marBottom w:val="0"/>
          <w:divBdr>
            <w:top w:val="none" w:sz="0" w:space="0" w:color="auto"/>
            <w:left w:val="none" w:sz="0" w:space="0" w:color="auto"/>
            <w:bottom w:val="none" w:sz="0" w:space="0" w:color="auto"/>
            <w:right w:val="none" w:sz="0" w:space="0" w:color="auto"/>
          </w:divBdr>
          <w:divsChild>
            <w:div w:id="261646524">
              <w:marLeft w:val="0"/>
              <w:marRight w:val="0"/>
              <w:marTop w:val="0"/>
              <w:marBottom w:val="0"/>
              <w:divBdr>
                <w:top w:val="none" w:sz="0" w:space="0" w:color="auto"/>
                <w:left w:val="none" w:sz="0" w:space="0" w:color="auto"/>
                <w:bottom w:val="none" w:sz="0" w:space="0" w:color="auto"/>
                <w:right w:val="none" w:sz="0" w:space="0" w:color="auto"/>
              </w:divBdr>
              <w:divsChild>
                <w:div w:id="10659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016">
          <w:marLeft w:val="0"/>
          <w:marRight w:val="0"/>
          <w:marTop w:val="0"/>
          <w:marBottom w:val="0"/>
          <w:divBdr>
            <w:top w:val="none" w:sz="0" w:space="0" w:color="auto"/>
            <w:left w:val="none" w:sz="0" w:space="0" w:color="auto"/>
            <w:bottom w:val="none" w:sz="0" w:space="0" w:color="auto"/>
            <w:right w:val="none" w:sz="0" w:space="0" w:color="auto"/>
          </w:divBdr>
          <w:divsChild>
            <w:div w:id="954874196">
              <w:marLeft w:val="0"/>
              <w:marRight w:val="0"/>
              <w:marTop w:val="0"/>
              <w:marBottom w:val="0"/>
              <w:divBdr>
                <w:top w:val="none" w:sz="0" w:space="0" w:color="auto"/>
                <w:left w:val="none" w:sz="0" w:space="0" w:color="auto"/>
                <w:bottom w:val="none" w:sz="0" w:space="0" w:color="auto"/>
                <w:right w:val="none" w:sz="0" w:space="0" w:color="auto"/>
              </w:divBdr>
            </w:div>
          </w:divsChild>
        </w:div>
        <w:div w:id="324358110">
          <w:marLeft w:val="0"/>
          <w:marRight w:val="0"/>
          <w:marTop w:val="0"/>
          <w:marBottom w:val="0"/>
          <w:divBdr>
            <w:top w:val="none" w:sz="0" w:space="0" w:color="auto"/>
            <w:left w:val="none" w:sz="0" w:space="0" w:color="auto"/>
            <w:bottom w:val="none" w:sz="0" w:space="0" w:color="auto"/>
            <w:right w:val="none" w:sz="0" w:space="0" w:color="auto"/>
          </w:divBdr>
          <w:divsChild>
            <w:div w:id="1691182338">
              <w:marLeft w:val="0"/>
              <w:marRight w:val="0"/>
              <w:marTop w:val="0"/>
              <w:marBottom w:val="0"/>
              <w:divBdr>
                <w:top w:val="none" w:sz="0" w:space="0" w:color="auto"/>
                <w:left w:val="none" w:sz="0" w:space="0" w:color="auto"/>
                <w:bottom w:val="none" w:sz="0" w:space="0" w:color="auto"/>
                <w:right w:val="none" w:sz="0" w:space="0" w:color="auto"/>
              </w:divBdr>
              <w:divsChild>
                <w:div w:id="7220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3975">
          <w:marLeft w:val="0"/>
          <w:marRight w:val="0"/>
          <w:marTop w:val="0"/>
          <w:marBottom w:val="0"/>
          <w:divBdr>
            <w:top w:val="none" w:sz="0" w:space="0" w:color="auto"/>
            <w:left w:val="none" w:sz="0" w:space="0" w:color="auto"/>
            <w:bottom w:val="none" w:sz="0" w:space="0" w:color="auto"/>
            <w:right w:val="none" w:sz="0" w:space="0" w:color="auto"/>
          </w:divBdr>
          <w:divsChild>
            <w:div w:id="483161511">
              <w:marLeft w:val="0"/>
              <w:marRight w:val="0"/>
              <w:marTop w:val="0"/>
              <w:marBottom w:val="0"/>
              <w:divBdr>
                <w:top w:val="none" w:sz="0" w:space="0" w:color="auto"/>
                <w:left w:val="none" w:sz="0" w:space="0" w:color="auto"/>
                <w:bottom w:val="none" w:sz="0" w:space="0" w:color="auto"/>
                <w:right w:val="none" w:sz="0" w:space="0" w:color="auto"/>
              </w:divBdr>
            </w:div>
          </w:divsChild>
        </w:div>
        <w:div w:id="1605265180">
          <w:marLeft w:val="0"/>
          <w:marRight w:val="0"/>
          <w:marTop w:val="0"/>
          <w:marBottom w:val="0"/>
          <w:divBdr>
            <w:top w:val="none" w:sz="0" w:space="0" w:color="auto"/>
            <w:left w:val="none" w:sz="0" w:space="0" w:color="auto"/>
            <w:bottom w:val="none" w:sz="0" w:space="0" w:color="auto"/>
            <w:right w:val="none" w:sz="0" w:space="0" w:color="auto"/>
          </w:divBdr>
          <w:divsChild>
            <w:div w:id="1839467677">
              <w:marLeft w:val="0"/>
              <w:marRight w:val="0"/>
              <w:marTop w:val="0"/>
              <w:marBottom w:val="0"/>
              <w:divBdr>
                <w:top w:val="none" w:sz="0" w:space="0" w:color="auto"/>
                <w:left w:val="none" w:sz="0" w:space="0" w:color="auto"/>
                <w:bottom w:val="none" w:sz="0" w:space="0" w:color="auto"/>
                <w:right w:val="none" w:sz="0" w:space="0" w:color="auto"/>
              </w:divBdr>
              <w:divsChild>
                <w:div w:id="634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8682">
          <w:marLeft w:val="0"/>
          <w:marRight w:val="0"/>
          <w:marTop w:val="0"/>
          <w:marBottom w:val="0"/>
          <w:divBdr>
            <w:top w:val="none" w:sz="0" w:space="0" w:color="auto"/>
            <w:left w:val="none" w:sz="0" w:space="0" w:color="auto"/>
            <w:bottom w:val="none" w:sz="0" w:space="0" w:color="auto"/>
            <w:right w:val="none" w:sz="0" w:space="0" w:color="auto"/>
          </w:divBdr>
          <w:divsChild>
            <w:div w:id="1160579445">
              <w:marLeft w:val="0"/>
              <w:marRight w:val="0"/>
              <w:marTop w:val="0"/>
              <w:marBottom w:val="0"/>
              <w:divBdr>
                <w:top w:val="none" w:sz="0" w:space="0" w:color="auto"/>
                <w:left w:val="none" w:sz="0" w:space="0" w:color="auto"/>
                <w:bottom w:val="none" w:sz="0" w:space="0" w:color="auto"/>
                <w:right w:val="none" w:sz="0" w:space="0" w:color="auto"/>
              </w:divBdr>
            </w:div>
          </w:divsChild>
        </w:div>
        <w:div w:id="1757903323">
          <w:marLeft w:val="0"/>
          <w:marRight w:val="0"/>
          <w:marTop w:val="0"/>
          <w:marBottom w:val="0"/>
          <w:divBdr>
            <w:top w:val="none" w:sz="0" w:space="0" w:color="auto"/>
            <w:left w:val="none" w:sz="0" w:space="0" w:color="auto"/>
            <w:bottom w:val="none" w:sz="0" w:space="0" w:color="auto"/>
            <w:right w:val="none" w:sz="0" w:space="0" w:color="auto"/>
          </w:divBdr>
          <w:divsChild>
            <w:div w:id="1711565694">
              <w:marLeft w:val="0"/>
              <w:marRight w:val="0"/>
              <w:marTop w:val="0"/>
              <w:marBottom w:val="0"/>
              <w:divBdr>
                <w:top w:val="none" w:sz="0" w:space="0" w:color="auto"/>
                <w:left w:val="none" w:sz="0" w:space="0" w:color="auto"/>
                <w:bottom w:val="none" w:sz="0" w:space="0" w:color="auto"/>
                <w:right w:val="none" w:sz="0" w:space="0" w:color="auto"/>
              </w:divBdr>
              <w:divsChild>
                <w:div w:id="5770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623">
      <w:bodyDiv w:val="1"/>
      <w:marLeft w:val="0"/>
      <w:marRight w:val="0"/>
      <w:marTop w:val="0"/>
      <w:marBottom w:val="0"/>
      <w:divBdr>
        <w:top w:val="none" w:sz="0" w:space="0" w:color="auto"/>
        <w:left w:val="none" w:sz="0" w:space="0" w:color="auto"/>
        <w:bottom w:val="none" w:sz="0" w:space="0" w:color="auto"/>
        <w:right w:val="none" w:sz="0" w:space="0" w:color="auto"/>
      </w:divBdr>
    </w:div>
    <w:div w:id="134298056">
      <w:bodyDiv w:val="1"/>
      <w:marLeft w:val="0"/>
      <w:marRight w:val="0"/>
      <w:marTop w:val="0"/>
      <w:marBottom w:val="0"/>
      <w:divBdr>
        <w:top w:val="none" w:sz="0" w:space="0" w:color="auto"/>
        <w:left w:val="none" w:sz="0" w:space="0" w:color="auto"/>
        <w:bottom w:val="none" w:sz="0" w:space="0" w:color="auto"/>
        <w:right w:val="none" w:sz="0" w:space="0" w:color="auto"/>
      </w:divBdr>
      <w:divsChild>
        <w:div w:id="1247032734">
          <w:marLeft w:val="0"/>
          <w:marRight w:val="0"/>
          <w:marTop w:val="0"/>
          <w:marBottom w:val="0"/>
          <w:divBdr>
            <w:top w:val="none" w:sz="0" w:space="0" w:color="auto"/>
            <w:left w:val="none" w:sz="0" w:space="0" w:color="auto"/>
            <w:bottom w:val="none" w:sz="0" w:space="0" w:color="auto"/>
            <w:right w:val="none" w:sz="0" w:space="0" w:color="auto"/>
          </w:divBdr>
          <w:divsChild>
            <w:div w:id="868883119">
              <w:marLeft w:val="0"/>
              <w:marRight w:val="0"/>
              <w:marTop w:val="150"/>
              <w:marBottom w:val="600"/>
              <w:divBdr>
                <w:top w:val="none" w:sz="0" w:space="0" w:color="auto"/>
                <w:left w:val="none" w:sz="0" w:space="0" w:color="auto"/>
                <w:bottom w:val="none" w:sz="0" w:space="0" w:color="auto"/>
                <w:right w:val="none" w:sz="0" w:space="0" w:color="auto"/>
              </w:divBdr>
              <w:divsChild>
                <w:div w:id="557787480">
                  <w:marLeft w:val="0"/>
                  <w:marRight w:val="0"/>
                  <w:marTop w:val="0"/>
                  <w:marBottom w:val="600"/>
                  <w:divBdr>
                    <w:top w:val="none" w:sz="0" w:space="0" w:color="auto"/>
                    <w:left w:val="none" w:sz="0" w:space="0" w:color="auto"/>
                    <w:bottom w:val="none" w:sz="0" w:space="0" w:color="auto"/>
                    <w:right w:val="none" w:sz="0" w:space="0" w:color="auto"/>
                  </w:divBdr>
                  <w:divsChild>
                    <w:div w:id="1155613121">
                      <w:marLeft w:val="0"/>
                      <w:marRight w:val="0"/>
                      <w:marTop w:val="0"/>
                      <w:marBottom w:val="0"/>
                      <w:divBdr>
                        <w:top w:val="none" w:sz="0" w:space="0" w:color="auto"/>
                        <w:left w:val="none" w:sz="0" w:space="0" w:color="auto"/>
                        <w:bottom w:val="none" w:sz="0" w:space="0" w:color="auto"/>
                        <w:right w:val="none" w:sz="0" w:space="0" w:color="auto"/>
                      </w:divBdr>
                      <w:divsChild>
                        <w:div w:id="16171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5113">
      <w:bodyDiv w:val="1"/>
      <w:marLeft w:val="0"/>
      <w:marRight w:val="0"/>
      <w:marTop w:val="0"/>
      <w:marBottom w:val="0"/>
      <w:divBdr>
        <w:top w:val="none" w:sz="0" w:space="0" w:color="auto"/>
        <w:left w:val="none" w:sz="0" w:space="0" w:color="auto"/>
        <w:bottom w:val="none" w:sz="0" w:space="0" w:color="auto"/>
        <w:right w:val="none" w:sz="0" w:space="0" w:color="auto"/>
      </w:divBdr>
    </w:div>
    <w:div w:id="254099298">
      <w:bodyDiv w:val="1"/>
      <w:marLeft w:val="0"/>
      <w:marRight w:val="0"/>
      <w:marTop w:val="0"/>
      <w:marBottom w:val="0"/>
      <w:divBdr>
        <w:top w:val="none" w:sz="0" w:space="0" w:color="auto"/>
        <w:left w:val="none" w:sz="0" w:space="0" w:color="auto"/>
        <w:bottom w:val="none" w:sz="0" w:space="0" w:color="auto"/>
        <w:right w:val="none" w:sz="0" w:space="0" w:color="auto"/>
      </w:divBdr>
    </w:div>
    <w:div w:id="519399014">
      <w:bodyDiv w:val="1"/>
      <w:marLeft w:val="0"/>
      <w:marRight w:val="0"/>
      <w:marTop w:val="0"/>
      <w:marBottom w:val="0"/>
      <w:divBdr>
        <w:top w:val="none" w:sz="0" w:space="0" w:color="auto"/>
        <w:left w:val="none" w:sz="0" w:space="0" w:color="auto"/>
        <w:bottom w:val="none" w:sz="0" w:space="0" w:color="auto"/>
        <w:right w:val="none" w:sz="0" w:space="0" w:color="auto"/>
      </w:divBdr>
    </w:div>
    <w:div w:id="542669221">
      <w:bodyDiv w:val="1"/>
      <w:marLeft w:val="0"/>
      <w:marRight w:val="0"/>
      <w:marTop w:val="0"/>
      <w:marBottom w:val="0"/>
      <w:divBdr>
        <w:top w:val="none" w:sz="0" w:space="0" w:color="auto"/>
        <w:left w:val="none" w:sz="0" w:space="0" w:color="auto"/>
        <w:bottom w:val="none" w:sz="0" w:space="0" w:color="auto"/>
        <w:right w:val="none" w:sz="0" w:space="0" w:color="auto"/>
      </w:divBdr>
    </w:div>
    <w:div w:id="597909464">
      <w:bodyDiv w:val="1"/>
      <w:marLeft w:val="0"/>
      <w:marRight w:val="0"/>
      <w:marTop w:val="0"/>
      <w:marBottom w:val="0"/>
      <w:divBdr>
        <w:top w:val="none" w:sz="0" w:space="0" w:color="auto"/>
        <w:left w:val="none" w:sz="0" w:space="0" w:color="auto"/>
        <w:bottom w:val="none" w:sz="0" w:space="0" w:color="auto"/>
        <w:right w:val="none" w:sz="0" w:space="0" w:color="auto"/>
      </w:divBdr>
    </w:div>
    <w:div w:id="667515546">
      <w:bodyDiv w:val="1"/>
      <w:marLeft w:val="0"/>
      <w:marRight w:val="0"/>
      <w:marTop w:val="0"/>
      <w:marBottom w:val="0"/>
      <w:divBdr>
        <w:top w:val="none" w:sz="0" w:space="0" w:color="auto"/>
        <w:left w:val="none" w:sz="0" w:space="0" w:color="auto"/>
        <w:bottom w:val="none" w:sz="0" w:space="0" w:color="auto"/>
        <w:right w:val="none" w:sz="0" w:space="0" w:color="auto"/>
      </w:divBdr>
    </w:div>
    <w:div w:id="731126222">
      <w:bodyDiv w:val="1"/>
      <w:marLeft w:val="0"/>
      <w:marRight w:val="0"/>
      <w:marTop w:val="0"/>
      <w:marBottom w:val="0"/>
      <w:divBdr>
        <w:top w:val="none" w:sz="0" w:space="0" w:color="auto"/>
        <w:left w:val="none" w:sz="0" w:space="0" w:color="auto"/>
        <w:bottom w:val="none" w:sz="0" w:space="0" w:color="auto"/>
        <w:right w:val="none" w:sz="0" w:space="0" w:color="auto"/>
      </w:divBdr>
    </w:div>
    <w:div w:id="769551339">
      <w:bodyDiv w:val="1"/>
      <w:marLeft w:val="0"/>
      <w:marRight w:val="0"/>
      <w:marTop w:val="0"/>
      <w:marBottom w:val="0"/>
      <w:divBdr>
        <w:top w:val="none" w:sz="0" w:space="0" w:color="auto"/>
        <w:left w:val="none" w:sz="0" w:space="0" w:color="auto"/>
        <w:bottom w:val="none" w:sz="0" w:space="0" w:color="auto"/>
        <w:right w:val="none" w:sz="0" w:space="0" w:color="auto"/>
      </w:divBdr>
    </w:div>
    <w:div w:id="777532384">
      <w:bodyDiv w:val="1"/>
      <w:marLeft w:val="0"/>
      <w:marRight w:val="0"/>
      <w:marTop w:val="0"/>
      <w:marBottom w:val="0"/>
      <w:divBdr>
        <w:top w:val="none" w:sz="0" w:space="0" w:color="auto"/>
        <w:left w:val="none" w:sz="0" w:space="0" w:color="auto"/>
        <w:bottom w:val="none" w:sz="0" w:space="0" w:color="auto"/>
        <w:right w:val="none" w:sz="0" w:space="0" w:color="auto"/>
      </w:divBdr>
    </w:div>
    <w:div w:id="882254761">
      <w:bodyDiv w:val="1"/>
      <w:marLeft w:val="0"/>
      <w:marRight w:val="0"/>
      <w:marTop w:val="0"/>
      <w:marBottom w:val="0"/>
      <w:divBdr>
        <w:top w:val="none" w:sz="0" w:space="0" w:color="auto"/>
        <w:left w:val="none" w:sz="0" w:space="0" w:color="auto"/>
        <w:bottom w:val="none" w:sz="0" w:space="0" w:color="auto"/>
        <w:right w:val="none" w:sz="0" w:space="0" w:color="auto"/>
      </w:divBdr>
    </w:div>
    <w:div w:id="883905424">
      <w:bodyDiv w:val="1"/>
      <w:marLeft w:val="0"/>
      <w:marRight w:val="0"/>
      <w:marTop w:val="0"/>
      <w:marBottom w:val="0"/>
      <w:divBdr>
        <w:top w:val="none" w:sz="0" w:space="0" w:color="auto"/>
        <w:left w:val="none" w:sz="0" w:space="0" w:color="auto"/>
        <w:bottom w:val="none" w:sz="0" w:space="0" w:color="auto"/>
        <w:right w:val="none" w:sz="0" w:space="0" w:color="auto"/>
      </w:divBdr>
    </w:div>
    <w:div w:id="918633083">
      <w:bodyDiv w:val="1"/>
      <w:marLeft w:val="0"/>
      <w:marRight w:val="0"/>
      <w:marTop w:val="0"/>
      <w:marBottom w:val="0"/>
      <w:divBdr>
        <w:top w:val="none" w:sz="0" w:space="0" w:color="auto"/>
        <w:left w:val="none" w:sz="0" w:space="0" w:color="auto"/>
        <w:bottom w:val="none" w:sz="0" w:space="0" w:color="auto"/>
        <w:right w:val="none" w:sz="0" w:space="0" w:color="auto"/>
      </w:divBdr>
    </w:div>
    <w:div w:id="986083636">
      <w:bodyDiv w:val="1"/>
      <w:marLeft w:val="0"/>
      <w:marRight w:val="0"/>
      <w:marTop w:val="0"/>
      <w:marBottom w:val="0"/>
      <w:divBdr>
        <w:top w:val="none" w:sz="0" w:space="0" w:color="auto"/>
        <w:left w:val="none" w:sz="0" w:space="0" w:color="auto"/>
        <w:bottom w:val="none" w:sz="0" w:space="0" w:color="auto"/>
        <w:right w:val="none" w:sz="0" w:space="0" w:color="auto"/>
      </w:divBdr>
    </w:div>
    <w:div w:id="1015310012">
      <w:bodyDiv w:val="1"/>
      <w:marLeft w:val="0"/>
      <w:marRight w:val="0"/>
      <w:marTop w:val="0"/>
      <w:marBottom w:val="0"/>
      <w:divBdr>
        <w:top w:val="none" w:sz="0" w:space="0" w:color="auto"/>
        <w:left w:val="none" w:sz="0" w:space="0" w:color="auto"/>
        <w:bottom w:val="none" w:sz="0" w:space="0" w:color="auto"/>
        <w:right w:val="none" w:sz="0" w:space="0" w:color="auto"/>
      </w:divBdr>
    </w:div>
    <w:div w:id="1055549170">
      <w:bodyDiv w:val="1"/>
      <w:marLeft w:val="0"/>
      <w:marRight w:val="0"/>
      <w:marTop w:val="0"/>
      <w:marBottom w:val="0"/>
      <w:divBdr>
        <w:top w:val="none" w:sz="0" w:space="0" w:color="auto"/>
        <w:left w:val="none" w:sz="0" w:space="0" w:color="auto"/>
        <w:bottom w:val="none" w:sz="0" w:space="0" w:color="auto"/>
        <w:right w:val="none" w:sz="0" w:space="0" w:color="auto"/>
      </w:divBdr>
      <w:divsChild>
        <w:div w:id="74128998">
          <w:marLeft w:val="0"/>
          <w:marRight w:val="0"/>
          <w:marTop w:val="0"/>
          <w:marBottom w:val="0"/>
          <w:divBdr>
            <w:top w:val="none" w:sz="0" w:space="0" w:color="auto"/>
            <w:left w:val="none" w:sz="0" w:space="0" w:color="auto"/>
            <w:bottom w:val="none" w:sz="0" w:space="0" w:color="auto"/>
            <w:right w:val="none" w:sz="0" w:space="0" w:color="auto"/>
          </w:divBdr>
        </w:div>
        <w:div w:id="84039806">
          <w:marLeft w:val="0"/>
          <w:marRight w:val="0"/>
          <w:marTop w:val="0"/>
          <w:marBottom w:val="0"/>
          <w:divBdr>
            <w:top w:val="none" w:sz="0" w:space="0" w:color="auto"/>
            <w:left w:val="none" w:sz="0" w:space="0" w:color="auto"/>
            <w:bottom w:val="none" w:sz="0" w:space="0" w:color="auto"/>
            <w:right w:val="none" w:sz="0" w:space="0" w:color="auto"/>
          </w:divBdr>
        </w:div>
        <w:div w:id="138546010">
          <w:marLeft w:val="0"/>
          <w:marRight w:val="0"/>
          <w:marTop w:val="0"/>
          <w:marBottom w:val="0"/>
          <w:divBdr>
            <w:top w:val="none" w:sz="0" w:space="0" w:color="auto"/>
            <w:left w:val="none" w:sz="0" w:space="0" w:color="auto"/>
            <w:bottom w:val="none" w:sz="0" w:space="0" w:color="auto"/>
            <w:right w:val="none" w:sz="0" w:space="0" w:color="auto"/>
          </w:divBdr>
        </w:div>
        <w:div w:id="277371286">
          <w:marLeft w:val="0"/>
          <w:marRight w:val="0"/>
          <w:marTop w:val="0"/>
          <w:marBottom w:val="0"/>
          <w:divBdr>
            <w:top w:val="none" w:sz="0" w:space="0" w:color="auto"/>
            <w:left w:val="none" w:sz="0" w:space="0" w:color="auto"/>
            <w:bottom w:val="none" w:sz="0" w:space="0" w:color="auto"/>
            <w:right w:val="none" w:sz="0" w:space="0" w:color="auto"/>
          </w:divBdr>
        </w:div>
        <w:div w:id="427963203">
          <w:marLeft w:val="0"/>
          <w:marRight w:val="0"/>
          <w:marTop w:val="0"/>
          <w:marBottom w:val="0"/>
          <w:divBdr>
            <w:top w:val="none" w:sz="0" w:space="0" w:color="auto"/>
            <w:left w:val="none" w:sz="0" w:space="0" w:color="auto"/>
            <w:bottom w:val="none" w:sz="0" w:space="0" w:color="auto"/>
            <w:right w:val="none" w:sz="0" w:space="0" w:color="auto"/>
          </w:divBdr>
        </w:div>
        <w:div w:id="452557918">
          <w:marLeft w:val="0"/>
          <w:marRight w:val="0"/>
          <w:marTop w:val="0"/>
          <w:marBottom w:val="0"/>
          <w:divBdr>
            <w:top w:val="none" w:sz="0" w:space="0" w:color="auto"/>
            <w:left w:val="none" w:sz="0" w:space="0" w:color="auto"/>
            <w:bottom w:val="none" w:sz="0" w:space="0" w:color="auto"/>
            <w:right w:val="none" w:sz="0" w:space="0" w:color="auto"/>
          </w:divBdr>
        </w:div>
        <w:div w:id="762150037">
          <w:marLeft w:val="0"/>
          <w:marRight w:val="0"/>
          <w:marTop w:val="0"/>
          <w:marBottom w:val="0"/>
          <w:divBdr>
            <w:top w:val="none" w:sz="0" w:space="0" w:color="auto"/>
            <w:left w:val="none" w:sz="0" w:space="0" w:color="auto"/>
            <w:bottom w:val="none" w:sz="0" w:space="0" w:color="auto"/>
            <w:right w:val="none" w:sz="0" w:space="0" w:color="auto"/>
          </w:divBdr>
        </w:div>
        <w:div w:id="969937320">
          <w:marLeft w:val="0"/>
          <w:marRight w:val="0"/>
          <w:marTop w:val="0"/>
          <w:marBottom w:val="0"/>
          <w:divBdr>
            <w:top w:val="none" w:sz="0" w:space="0" w:color="auto"/>
            <w:left w:val="none" w:sz="0" w:space="0" w:color="auto"/>
            <w:bottom w:val="none" w:sz="0" w:space="0" w:color="auto"/>
            <w:right w:val="none" w:sz="0" w:space="0" w:color="auto"/>
          </w:divBdr>
        </w:div>
        <w:div w:id="1155411616">
          <w:marLeft w:val="0"/>
          <w:marRight w:val="0"/>
          <w:marTop w:val="0"/>
          <w:marBottom w:val="0"/>
          <w:divBdr>
            <w:top w:val="none" w:sz="0" w:space="0" w:color="auto"/>
            <w:left w:val="none" w:sz="0" w:space="0" w:color="auto"/>
            <w:bottom w:val="none" w:sz="0" w:space="0" w:color="auto"/>
            <w:right w:val="none" w:sz="0" w:space="0" w:color="auto"/>
          </w:divBdr>
        </w:div>
        <w:div w:id="1214661513">
          <w:marLeft w:val="0"/>
          <w:marRight w:val="0"/>
          <w:marTop w:val="0"/>
          <w:marBottom w:val="0"/>
          <w:divBdr>
            <w:top w:val="none" w:sz="0" w:space="0" w:color="auto"/>
            <w:left w:val="none" w:sz="0" w:space="0" w:color="auto"/>
            <w:bottom w:val="none" w:sz="0" w:space="0" w:color="auto"/>
            <w:right w:val="none" w:sz="0" w:space="0" w:color="auto"/>
          </w:divBdr>
        </w:div>
        <w:div w:id="1251235545">
          <w:marLeft w:val="0"/>
          <w:marRight w:val="0"/>
          <w:marTop w:val="0"/>
          <w:marBottom w:val="0"/>
          <w:divBdr>
            <w:top w:val="none" w:sz="0" w:space="0" w:color="auto"/>
            <w:left w:val="none" w:sz="0" w:space="0" w:color="auto"/>
            <w:bottom w:val="none" w:sz="0" w:space="0" w:color="auto"/>
            <w:right w:val="none" w:sz="0" w:space="0" w:color="auto"/>
          </w:divBdr>
        </w:div>
        <w:div w:id="1442457880">
          <w:marLeft w:val="0"/>
          <w:marRight w:val="0"/>
          <w:marTop w:val="0"/>
          <w:marBottom w:val="0"/>
          <w:divBdr>
            <w:top w:val="none" w:sz="0" w:space="0" w:color="auto"/>
            <w:left w:val="none" w:sz="0" w:space="0" w:color="auto"/>
            <w:bottom w:val="none" w:sz="0" w:space="0" w:color="auto"/>
            <w:right w:val="none" w:sz="0" w:space="0" w:color="auto"/>
          </w:divBdr>
        </w:div>
        <w:div w:id="1466316049">
          <w:marLeft w:val="0"/>
          <w:marRight w:val="0"/>
          <w:marTop w:val="0"/>
          <w:marBottom w:val="0"/>
          <w:divBdr>
            <w:top w:val="none" w:sz="0" w:space="0" w:color="auto"/>
            <w:left w:val="none" w:sz="0" w:space="0" w:color="auto"/>
            <w:bottom w:val="none" w:sz="0" w:space="0" w:color="auto"/>
            <w:right w:val="none" w:sz="0" w:space="0" w:color="auto"/>
          </w:divBdr>
        </w:div>
        <w:div w:id="1599630083">
          <w:marLeft w:val="0"/>
          <w:marRight w:val="0"/>
          <w:marTop w:val="0"/>
          <w:marBottom w:val="0"/>
          <w:divBdr>
            <w:top w:val="none" w:sz="0" w:space="0" w:color="auto"/>
            <w:left w:val="none" w:sz="0" w:space="0" w:color="auto"/>
            <w:bottom w:val="none" w:sz="0" w:space="0" w:color="auto"/>
            <w:right w:val="none" w:sz="0" w:space="0" w:color="auto"/>
          </w:divBdr>
        </w:div>
        <w:div w:id="1683312133">
          <w:marLeft w:val="0"/>
          <w:marRight w:val="0"/>
          <w:marTop w:val="0"/>
          <w:marBottom w:val="0"/>
          <w:divBdr>
            <w:top w:val="none" w:sz="0" w:space="0" w:color="auto"/>
            <w:left w:val="none" w:sz="0" w:space="0" w:color="auto"/>
            <w:bottom w:val="none" w:sz="0" w:space="0" w:color="auto"/>
            <w:right w:val="none" w:sz="0" w:space="0" w:color="auto"/>
          </w:divBdr>
        </w:div>
        <w:div w:id="1718504867">
          <w:marLeft w:val="0"/>
          <w:marRight w:val="0"/>
          <w:marTop w:val="0"/>
          <w:marBottom w:val="0"/>
          <w:divBdr>
            <w:top w:val="none" w:sz="0" w:space="0" w:color="auto"/>
            <w:left w:val="none" w:sz="0" w:space="0" w:color="auto"/>
            <w:bottom w:val="none" w:sz="0" w:space="0" w:color="auto"/>
            <w:right w:val="none" w:sz="0" w:space="0" w:color="auto"/>
          </w:divBdr>
        </w:div>
        <w:div w:id="1825703662">
          <w:marLeft w:val="0"/>
          <w:marRight w:val="0"/>
          <w:marTop w:val="0"/>
          <w:marBottom w:val="0"/>
          <w:divBdr>
            <w:top w:val="none" w:sz="0" w:space="0" w:color="auto"/>
            <w:left w:val="none" w:sz="0" w:space="0" w:color="auto"/>
            <w:bottom w:val="none" w:sz="0" w:space="0" w:color="auto"/>
            <w:right w:val="none" w:sz="0" w:space="0" w:color="auto"/>
          </w:divBdr>
        </w:div>
        <w:div w:id="2027439202">
          <w:marLeft w:val="0"/>
          <w:marRight w:val="0"/>
          <w:marTop w:val="0"/>
          <w:marBottom w:val="0"/>
          <w:divBdr>
            <w:top w:val="none" w:sz="0" w:space="0" w:color="auto"/>
            <w:left w:val="none" w:sz="0" w:space="0" w:color="auto"/>
            <w:bottom w:val="none" w:sz="0" w:space="0" w:color="auto"/>
            <w:right w:val="none" w:sz="0" w:space="0" w:color="auto"/>
          </w:divBdr>
        </w:div>
        <w:div w:id="2047175193">
          <w:marLeft w:val="0"/>
          <w:marRight w:val="0"/>
          <w:marTop w:val="0"/>
          <w:marBottom w:val="0"/>
          <w:divBdr>
            <w:top w:val="none" w:sz="0" w:space="0" w:color="auto"/>
            <w:left w:val="none" w:sz="0" w:space="0" w:color="auto"/>
            <w:bottom w:val="none" w:sz="0" w:space="0" w:color="auto"/>
            <w:right w:val="none" w:sz="0" w:space="0" w:color="auto"/>
          </w:divBdr>
        </w:div>
        <w:div w:id="2139494664">
          <w:marLeft w:val="0"/>
          <w:marRight w:val="0"/>
          <w:marTop w:val="0"/>
          <w:marBottom w:val="0"/>
          <w:divBdr>
            <w:top w:val="none" w:sz="0" w:space="0" w:color="auto"/>
            <w:left w:val="none" w:sz="0" w:space="0" w:color="auto"/>
            <w:bottom w:val="none" w:sz="0" w:space="0" w:color="auto"/>
            <w:right w:val="none" w:sz="0" w:space="0" w:color="auto"/>
          </w:divBdr>
        </w:div>
      </w:divsChild>
    </w:div>
    <w:div w:id="1165822696">
      <w:bodyDiv w:val="1"/>
      <w:marLeft w:val="0"/>
      <w:marRight w:val="0"/>
      <w:marTop w:val="0"/>
      <w:marBottom w:val="0"/>
      <w:divBdr>
        <w:top w:val="none" w:sz="0" w:space="0" w:color="auto"/>
        <w:left w:val="none" w:sz="0" w:space="0" w:color="auto"/>
        <w:bottom w:val="none" w:sz="0" w:space="0" w:color="auto"/>
        <w:right w:val="none" w:sz="0" w:space="0" w:color="auto"/>
      </w:divBdr>
    </w:div>
    <w:div w:id="1274827678">
      <w:bodyDiv w:val="1"/>
      <w:marLeft w:val="0"/>
      <w:marRight w:val="0"/>
      <w:marTop w:val="0"/>
      <w:marBottom w:val="0"/>
      <w:divBdr>
        <w:top w:val="none" w:sz="0" w:space="0" w:color="auto"/>
        <w:left w:val="none" w:sz="0" w:space="0" w:color="auto"/>
        <w:bottom w:val="none" w:sz="0" w:space="0" w:color="auto"/>
        <w:right w:val="none" w:sz="0" w:space="0" w:color="auto"/>
      </w:divBdr>
    </w:div>
    <w:div w:id="1469206237">
      <w:bodyDiv w:val="1"/>
      <w:marLeft w:val="0"/>
      <w:marRight w:val="0"/>
      <w:marTop w:val="0"/>
      <w:marBottom w:val="0"/>
      <w:divBdr>
        <w:top w:val="none" w:sz="0" w:space="0" w:color="auto"/>
        <w:left w:val="none" w:sz="0" w:space="0" w:color="auto"/>
        <w:bottom w:val="none" w:sz="0" w:space="0" w:color="auto"/>
        <w:right w:val="none" w:sz="0" w:space="0" w:color="auto"/>
      </w:divBdr>
    </w:div>
    <w:div w:id="1493720383">
      <w:bodyDiv w:val="1"/>
      <w:marLeft w:val="0"/>
      <w:marRight w:val="0"/>
      <w:marTop w:val="0"/>
      <w:marBottom w:val="0"/>
      <w:divBdr>
        <w:top w:val="none" w:sz="0" w:space="0" w:color="auto"/>
        <w:left w:val="none" w:sz="0" w:space="0" w:color="auto"/>
        <w:bottom w:val="none" w:sz="0" w:space="0" w:color="auto"/>
        <w:right w:val="none" w:sz="0" w:space="0" w:color="auto"/>
      </w:divBdr>
    </w:div>
    <w:div w:id="1532263084">
      <w:bodyDiv w:val="1"/>
      <w:marLeft w:val="0"/>
      <w:marRight w:val="0"/>
      <w:marTop w:val="0"/>
      <w:marBottom w:val="0"/>
      <w:divBdr>
        <w:top w:val="none" w:sz="0" w:space="0" w:color="auto"/>
        <w:left w:val="none" w:sz="0" w:space="0" w:color="auto"/>
        <w:bottom w:val="none" w:sz="0" w:space="0" w:color="auto"/>
        <w:right w:val="none" w:sz="0" w:space="0" w:color="auto"/>
      </w:divBdr>
    </w:div>
    <w:div w:id="1636641998">
      <w:bodyDiv w:val="1"/>
      <w:marLeft w:val="0"/>
      <w:marRight w:val="0"/>
      <w:marTop w:val="0"/>
      <w:marBottom w:val="0"/>
      <w:divBdr>
        <w:top w:val="none" w:sz="0" w:space="0" w:color="auto"/>
        <w:left w:val="none" w:sz="0" w:space="0" w:color="auto"/>
        <w:bottom w:val="none" w:sz="0" w:space="0" w:color="auto"/>
        <w:right w:val="none" w:sz="0" w:space="0" w:color="auto"/>
      </w:divBdr>
    </w:div>
    <w:div w:id="1646199845">
      <w:bodyDiv w:val="1"/>
      <w:marLeft w:val="0"/>
      <w:marRight w:val="0"/>
      <w:marTop w:val="0"/>
      <w:marBottom w:val="0"/>
      <w:divBdr>
        <w:top w:val="none" w:sz="0" w:space="0" w:color="auto"/>
        <w:left w:val="none" w:sz="0" w:space="0" w:color="auto"/>
        <w:bottom w:val="none" w:sz="0" w:space="0" w:color="auto"/>
        <w:right w:val="none" w:sz="0" w:space="0" w:color="auto"/>
      </w:divBdr>
    </w:div>
    <w:div w:id="1671130893">
      <w:bodyDiv w:val="1"/>
      <w:marLeft w:val="0"/>
      <w:marRight w:val="0"/>
      <w:marTop w:val="0"/>
      <w:marBottom w:val="0"/>
      <w:divBdr>
        <w:top w:val="none" w:sz="0" w:space="0" w:color="auto"/>
        <w:left w:val="none" w:sz="0" w:space="0" w:color="auto"/>
        <w:bottom w:val="none" w:sz="0" w:space="0" w:color="auto"/>
        <w:right w:val="none" w:sz="0" w:space="0" w:color="auto"/>
      </w:divBdr>
    </w:div>
    <w:div w:id="1712070240">
      <w:bodyDiv w:val="1"/>
      <w:marLeft w:val="0"/>
      <w:marRight w:val="0"/>
      <w:marTop w:val="0"/>
      <w:marBottom w:val="0"/>
      <w:divBdr>
        <w:top w:val="none" w:sz="0" w:space="0" w:color="auto"/>
        <w:left w:val="none" w:sz="0" w:space="0" w:color="auto"/>
        <w:bottom w:val="none" w:sz="0" w:space="0" w:color="auto"/>
        <w:right w:val="none" w:sz="0" w:space="0" w:color="auto"/>
      </w:divBdr>
    </w:div>
    <w:div w:id="1793938327">
      <w:bodyDiv w:val="1"/>
      <w:marLeft w:val="0"/>
      <w:marRight w:val="0"/>
      <w:marTop w:val="0"/>
      <w:marBottom w:val="0"/>
      <w:divBdr>
        <w:top w:val="none" w:sz="0" w:space="0" w:color="auto"/>
        <w:left w:val="none" w:sz="0" w:space="0" w:color="auto"/>
        <w:bottom w:val="none" w:sz="0" w:space="0" w:color="auto"/>
        <w:right w:val="none" w:sz="0" w:space="0" w:color="auto"/>
      </w:divBdr>
    </w:div>
    <w:div w:id="1956280601">
      <w:bodyDiv w:val="1"/>
      <w:marLeft w:val="0"/>
      <w:marRight w:val="0"/>
      <w:marTop w:val="0"/>
      <w:marBottom w:val="0"/>
      <w:divBdr>
        <w:top w:val="none" w:sz="0" w:space="0" w:color="auto"/>
        <w:left w:val="none" w:sz="0" w:space="0" w:color="auto"/>
        <w:bottom w:val="none" w:sz="0" w:space="0" w:color="auto"/>
        <w:right w:val="none" w:sz="0" w:space="0" w:color="auto"/>
      </w:divBdr>
    </w:div>
    <w:div w:id="1991323973">
      <w:bodyDiv w:val="1"/>
      <w:marLeft w:val="0"/>
      <w:marRight w:val="0"/>
      <w:marTop w:val="0"/>
      <w:marBottom w:val="0"/>
      <w:divBdr>
        <w:top w:val="none" w:sz="0" w:space="0" w:color="auto"/>
        <w:left w:val="none" w:sz="0" w:space="0" w:color="auto"/>
        <w:bottom w:val="none" w:sz="0" w:space="0" w:color="auto"/>
        <w:right w:val="none" w:sz="0" w:space="0" w:color="auto"/>
      </w:divBdr>
    </w:div>
    <w:div w:id="2014255645">
      <w:bodyDiv w:val="1"/>
      <w:marLeft w:val="0"/>
      <w:marRight w:val="0"/>
      <w:marTop w:val="0"/>
      <w:marBottom w:val="0"/>
      <w:divBdr>
        <w:top w:val="none" w:sz="0" w:space="0" w:color="auto"/>
        <w:left w:val="none" w:sz="0" w:space="0" w:color="auto"/>
        <w:bottom w:val="none" w:sz="0" w:space="0" w:color="auto"/>
        <w:right w:val="none" w:sz="0" w:space="0" w:color="auto"/>
      </w:divBdr>
    </w:div>
    <w:div w:id="2055233385">
      <w:bodyDiv w:val="1"/>
      <w:marLeft w:val="0"/>
      <w:marRight w:val="0"/>
      <w:marTop w:val="0"/>
      <w:marBottom w:val="0"/>
      <w:divBdr>
        <w:top w:val="none" w:sz="0" w:space="0" w:color="auto"/>
        <w:left w:val="none" w:sz="0" w:space="0" w:color="auto"/>
        <w:bottom w:val="none" w:sz="0" w:space="0" w:color="auto"/>
        <w:right w:val="none" w:sz="0" w:space="0" w:color="auto"/>
      </w:divBdr>
    </w:div>
    <w:div w:id="2092191987">
      <w:bodyDiv w:val="1"/>
      <w:marLeft w:val="0"/>
      <w:marRight w:val="0"/>
      <w:marTop w:val="0"/>
      <w:marBottom w:val="0"/>
      <w:divBdr>
        <w:top w:val="none" w:sz="0" w:space="0" w:color="auto"/>
        <w:left w:val="none" w:sz="0" w:space="0" w:color="auto"/>
        <w:bottom w:val="none" w:sz="0" w:space="0" w:color="auto"/>
        <w:right w:val="none" w:sz="0" w:space="0" w:color="auto"/>
      </w:divBdr>
    </w:div>
    <w:div w:id="21287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diagramData" Target="diagrams/data1.xm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diagramLayout" Target="diagrams/layout1.xml"/><Relationship Id="rId48" Type="http://schemas.openxmlformats.org/officeDocument/2006/relationships/fontTable" Target="fontTable.xml"/><Relationship Id="rId8"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0D0BB-931D-4065-80F2-00EFE28862C1}" type="doc">
      <dgm:prSet loTypeId="urn:microsoft.com/office/officeart/2005/8/layout/cycle4" loCatId="cycle" qsTypeId="urn:microsoft.com/office/officeart/2005/8/quickstyle/3d4" qsCatId="3D" csTypeId="urn:microsoft.com/office/officeart/2005/8/colors/accent1_2" csCatId="accent1" phldr="1"/>
      <dgm:spPr/>
      <dgm:t>
        <a:bodyPr/>
        <a:lstStyle/>
        <a:p>
          <a:endParaRPr kumimoji="1" lang="ja-JP" altLang="en-US"/>
        </a:p>
      </dgm:t>
    </dgm:pt>
    <dgm:pt modelId="{A98D3ECD-B014-41A8-9D60-C178A550CED3}">
      <dgm:prSet phldrT="[テキスト]"/>
      <dgm:spPr>
        <a:solidFill>
          <a:schemeClr val="accent6">
            <a:lumMod val="40000"/>
            <a:lumOff val="60000"/>
          </a:schemeClr>
        </a:solidFill>
      </dgm:spPr>
      <dgm:t>
        <a:bodyPr/>
        <a:lstStyle/>
        <a:p>
          <a:r>
            <a:rPr kumimoji="1" lang="ja-JP" altLang="en-US">
              <a:solidFill>
                <a:schemeClr val="tx1"/>
              </a:solidFill>
            </a:rPr>
            <a:t>①教育支援</a:t>
          </a:r>
        </a:p>
      </dgm:t>
    </dgm:pt>
    <dgm:pt modelId="{00EADA4C-2C3D-42A7-8BF2-EC8713155B98}" type="parTrans" cxnId="{B7FA54C9-78D6-43B6-A9C8-F3110E35A956}">
      <dgm:prSet/>
      <dgm:spPr/>
      <dgm:t>
        <a:bodyPr/>
        <a:lstStyle/>
        <a:p>
          <a:endParaRPr kumimoji="1" lang="ja-JP" altLang="en-US"/>
        </a:p>
      </dgm:t>
    </dgm:pt>
    <dgm:pt modelId="{A6A4428F-E1C9-4074-9B93-B288E133AF1D}" type="sibTrans" cxnId="{B7FA54C9-78D6-43B6-A9C8-F3110E35A956}">
      <dgm:prSet/>
      <dgm:spPr/>
      <dgm:t>
        <a:bodyPr/>
        <a:lstStyle/>
        <a:p>
          <a:endParaRPr kumimoji="1" lang="ja-JP" altLang="en-US"/>
        </a:p>
      </dgm:t>
    </dgm:pt>
    <dgm:pt modelId="{E2A0E4B5-69F8-4646-B8D8-C5FF11D28DDF}">
      <dgm:prSet phldrT="[テキスト]" custT="1">
        <dgm:style>
          <a:lnRef idx="2">
            <a:schemeClr val="accent6"/>
          </a:lnRef>
          <a:fillRef idx="1">
            <a:schemeClr val="lt1"/>
          </a:fillRef>
          <a:effectRef idx="0">
            <a:schemeClr val="accent6"/>
          </a:effectRef>
          <a:fontRef idx="minor">
            <a:schemeClr val="dk1"/>
          </a:fontRef>
        </dgm:style>
      </dgm:prSet>
      <dgm:spPr/>
      <dgm:t>
        <a:bodyPr/>
        <a:lstStyle/>
        <a:p>
          <a:r>
            <a:rPr kumimoji="1" lang="ja-JP" altLang="en-US" sz="1050"/>
            <a:t>家庭の経済状況にとらわれずに教育を受けられるまち</a:t>
          </a:r>
        </a:p>
      </dgm:t>
    </dgm:pt>
    <dgm:pt modelId="{C8EE2C54-C9A2-4BAF-B682-6DE37F420B16}" type="parTrans" cxnId="{7E0BD487-E59B-4BB7-B097-4BC044ADAD0D}">
      <dgm:prSet/>
      <dgm:spPr/>
      <dgm:t>
        <a:bodyPr/>
        <a:lstStyle/>
        <a:p>
          <a:endParaRPr kumimoji="1" lang="ja-JP" altLang="en-US"/>
        </a:p>
      </dgm:t>
    </dgm:pt>
    <dgm:pt modelId="{527BF8C2-8913-42E0-AE49-892A6742F7A9}" type="sibTrans" cxnId="{7E0BD487-E59B-4BB7-B097-4BC044ADAD0D}">
      <dgm:prSet/>
      <dgm:spPr/>
      <dgm:t>
        <a:bodyPr/>
        <a:lstStyle/>
        <a:p>
          <a:endParaRPr kumimoji="1" lang="ja-JP" altLang="en-US"/>
        </a:p>
      </dgm:t>
    </dgm:pt>
    <dgm:pt modelId="{BDD58FDD-21A3-4E58-B09B-F1B8527A51A7}">
      <dgm:prSet phldrT="[テキスト]"/>
      <dgm:spPr>
        <a:solidFill>
          <a:schemeClr val="accent6">
            <a:lumMod val="60000"/>
            <a:lumOff val="40000"/>
          </a:schemeClr>
        </a:solidFill>
      </dgm:spPr>
      <dgm:t>
        <a:bodyPr/>
        <a:lstStyle/>
        <a:p>
          <a:r>
            <a:rPr kumimoji="1" lang="ja-JP" altLang="en-US">
              <a:solidFill>
                <a:schemeClr val="tx1"/>
              </a:solidFill>
            </a:rPr>
            <a:t>②生活支援</a:t>
          </a:r>
        </a:p>
      </dgm:t>
    </dgm:pt>
    <dgm:pt modelId="{C644A32E-768C-4F4C-B18C-58DC225890F7}" type="parTrans" cxnId="{2C24AEB2-F7A5-4F3F-9C21-8A0EEEF2220D}">
      <dgm:prSet/>
      <dgm:spPr/>
      <dgm:t>
        <a:bodyPr/>
        <a:lstStyle/>
        <a:p>
          <a:endParaRPr kumimoji="1" lang="ja-JP" altLang="en-US"/>
        </a:p>
      </dgm:t>
    </dgm:pt>
    <dgm:pt modelId="{ABF11704-8AB9-4FF0-B7F3-7F72FA21EE30}" type="sibTrans" cxnId="{2C24AEB2-F7A5-4F3F-9C21-8A0EEEF2220D}">
      <dgm:prSet/>
      <dgm:spPr/>
      <dgm:t>
        <a:bodyPr/>
        <a:lstStyle/>
        <a:p>
          <a:endParaRPr kumimoji="1" lang="ja-JP" altLang="en-US"/>
        </a:p>
      </dgm:t>
    </dgm:pt>
    <dgm:pt modelId="{833D01ED-9F34-44FC-B2D1-38054180CDE4}">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50"/>
            <a:t>こどもが身体的・精神的に安定した生活が営めるまち</a:t>
          </a:r>
        </a:p>
      </dgm:t>
    </dgm:pt>
    <dgm:pt modelId="{1163812A-54EB-44C6-B07C-6BFC0F27AA90}" type="parTrans" cxnId="{DA8C483D-0ADE-43CE-8B1A-98D7F85AC491}">
      <dgm:prSet/>
      <dgm:spPr/>
      <dgm:t>
        <a:bodyPr/>
        <a:lstStyle/>
        <a:p>
          <a:endParaRPr kumimoji="1" lang="ja-JP" altLang="en-US"/>
        </a:p>
      </dgm:t>
    </dgm:pt>
    <dgm:pt modelId="{52EAAD34-BFE6-423C-90A7-DC484432FEF2}" type="sibTrans" cxnId="{DA8C483D-0ADE-43CE-8B1A-98D7F85AC491}">
      <dgm:prSet/>
      <dgm:spPr/>
      <dgm:t>
        <a:bodyPr/>
        <a:lstStyle/>
        <a:p>
          <a:endParaRPr kumimoji="1" lang="ja-JP" altLang="en-US"/>
        </a:p>
      </dgm:t>
    </dgm:pt>
    <dgm:pt modelId="{CA1B82B7-55A6-40F8-AB74-4469E0656D53}">
      <dgm:prSet phldrT="[テキスト]"/>
      <dgm:spPr>
        <a:solidFill>
          <a:schemeClr val="accent6">
            <a:lumMod val="75000"/>
          </a:schemeClr>
        </a:solidFill>
      </dgm:spPr>
      <dgm:t>
        <a:bodyPr/>
        <a:lstStyle/>
        <a:p>
          <a:r>
            <a:rPr kumimoji="1" lang="ja-JP" altLang="en-US"/>
            <a:t>③就労支援</a:t>
          </a:r>
        </a:p>
      </dgm:t>
    </dgm:pt>
    <dgm:pt modelId="{62205623-C664-42EF-8DC8-D113B86A174D}" type="parTrans" cxnId="{075135FB-FC0E-4BD8-8B57-097BB765ADDD}">
      <dgm:prSet/>
      <dgm:spPr/>
      <dgm:t>
        <a:bodyPr/>
        <a:lstStyle/>
        <a:p>
          <a:endParaRPr kumimoji="1" lang="ja-JP" altLang="en-US"/>
        </a:p>
      </dgm:t>
    </dgm:pt>
    <dgm:pt modelId="{F3EBC0DD-9961-4000-B1E0-CF20C07BD601}" type="sibTrans" cxnId="{075135FB-FC0E-4BD8-8B57-097BB765ADDD}">
      <dgm:prSet/>
      <dgm:spPr/>
      <dgm:t>
        <a:bodyPr/>
        <a:lstStyle/>
        <a:p>
          <a:endParaRPr kumimoji="1" lang="ja-JP" altLang="en-US"/>
        </a:p>
      </dgm:t>
    </dgm:pt>
    <dgm:pt modelId="{FE43BDB7-D641-40DE-AF18-3A263BC2AF7A}">
      <dgm:prSet phldrT="[テキスト]" custT="1">
        <dgm:style>
          <a:lnRef idx="2">
            <a:schemeClr val="accent6"/>
          </a:lnRef>
          <a:fillRef idx="1">
            <a:schemeClr val="lt1"/>
          </a:fillRef>
          <a:effectRef idx="0">
            <a:schemeClr val="accent6"/>
          </a:effectRef>
          <a:fontRef idx="minor">
            <a:schemeClr val="dk1"/>
          </a:fontRef>
        </dgm:style>
      </dgm:prSet>
      <dgm:spPr/>
      <dgm:t>
        <a:bodyPr/>
        <a:lstStyle/>
        <a:p>
          <a:pPr algn="l"/>
          <a:r>
            <a:rPr kumimoji="1" lang="ja-JP" altLang="en-US" sz="1050"/>
            <a:t>就労意欲のある人が地域で就労できるまち</a:t>
          </a:r>
        </a:p>
      </dgm:t>
    </dgm:pt>
    <dgm:pt modelId="{41BDDB84-5EE0-4E7F-8146-50FD19E365B9}" type="parTrans" cxnId="{77BFFD24-7624-493E-AC91-6A873051E295}">
      <dgm:prSet/>
      <dgm:spPr/>
      <dgm:t>
        <a:bodyPr/>
        <a:lstStyle/>
        <a:p>
          <a:endParaRPr kumimoji="1" lang="ja-JP" altLang="en-US"/>
        </a:p>
      </dgm:t>
    </dgm:pt>
    <dgm:pt modelId="{9B3B3600-402F-4FFF-9230-1DA4A8CD5BA6}" type="sibTrans" cxnId="{77BFFD24-7624-493E-AC91-6A873051E295}">
      <dgm:prSet/>
      <dgm:spPr/>
      <dgm:t>
        <a:bodyPr/>
        <a:lstStyle/>
        <a:p>
          <a:endParaRPr kumimoji="1" lang="ja-JP" altLang="en-US"/>
        </a:p>
      </dgm:t>
    </dgm:pt>
    <dgm:pt modelId="{D6927372-8E88-457C-8C04-DAA204F0A8CD}">
      <dgm:prSet phldrT="[テキスト]"/>
      <dgm:spPr>
        <a:solidFill>
          <a:schemeClr val="accent6">
            <a:lumMod val="50000"/>
          </a:schemeClr>
        </a:solidFill>
      </dgm:spPr>
      <dgm:t>
        <a:bodyPr/>
        <a:lstStyle/>
        <a:p>
          <a:r>
            <a:rPr kumimoji="1" lang="ja-JP" altLang="en-US"/>
            <a:t>④経済的支援</a:t>
          </a:r>
        </a:p>
      </dgm:t>
    </dgm:pt>
    <dgm:pt modelId="{353652D4-1936-4343-A7A6-4E7652FDF61B}" type="parTrans" cxnId="{EA62229E-87DA-43EB-8A57-7D826E3FB6B4}">
      <dgm:prSet/>
      <dgm:spPr/>
      <dgm:t>
        <a:bodyPr/>
        <a:lstStyle/>
        <a:p>
          <a:endParaRPr kumimoji="1" lang="ja-JP" altLang="en-US"/>
        </a:p>
      </dgm:t>
    </dgm:pt>
    <dgm:pt modelId="{40C4A8BD-66AC-48C0-BDF3-9CC20B9BA771}" type="sibTrans" cxnId="{EA62229E-87DA-43EB-8A57-7D826E3FB6B4}">
      <dgm:prSet/>
      <dgm:spPr/>
      <dgm:t>
        <a:bodyPr/>
        <a:lstStyle/>
        <a:p>
          <a:endParaRPr kumimoji="1" lang="ja-JP" altLang="en-US"/>
        </a:p>
      </dgm:t>
    </dgm:pt>
    <dgm:pt modelId="{77901BA7-C039-4706-875A-E88ED84E0438}">
      <dgm:prSet phldrT="[テキスト]" custT="1">
        <dgm:style>
          <a:lnRef idx="2">
            <a:schemeClr val="accent6"/>
          </a:lnRef>
          <a:fillRef idx="1">
            <a:schemeClr val="lt1"/>
          </a:fillRef>
          <a:effectRef idx="0">
            <a:schemeClr val="accent6"/>
          </a:effectRef>
          <a:fontRef idx="minor">
            <a:schemeClr val="dk1"/>
          </a:fontRef>
        </dgm:style>
      </dgm:prSet>
      <dgm:spPr/>
      <dgm:t>
        <a:bodyPr/>
        <a:lstStyle/>
        <a:p>
          <a:r>
            <a:rPr kumimoji="1" lang="ja-JP" altLang="en-US" sz="1050"/>
            <a:t>最低限の経済的基盤が保たれるまち</a:t>
          </a:r>
        </a:p>
      </dgm:t>
    </dgm:pt>
    <dgm:pt modelId="{0E425F9F-F63E-4BDA-8927-C9D103B90482}" type="parTrans" cxnId="{895F6A39-6831-4EC5-B965-83BFA45267CB}">
      <dgm:prSet/>
      <dgm:spPr/>
      <dgm:t>
        <a:bodyPr/>
        <a:lstStyle/>
        <a:p>
          <a:endParaRPr kumimoji="1" lang="ja-JP" altLang="en-US"/>
        </a:p>
      </dgm:t>
    </dgm:pt>
    <dgm:pt modelId="{06939AC1-9BBB-4A3B-9698-17C05089B181}" type="sibTrans" cxnId="{895F6A39-6831-4EC5-B965-83BFA45267CB}">
      <dgm:prSet/>
      <dgm:spPr/>
      <dgm:t>
        <a:bodyPr/>
        <a:lstStyle/>
        <a:p>
          <a:endParaRPr kumimoji="1" lang="ja-JP" altLang="en-US"/>
        </a:p>
      </dgm:t>
    </dgm:pt>
    <dgm:pt modelId="{914E175B-3EFD-49EC-BCCD-24D8A28594CA}" type="pres">
      <dgm:prSet presAssocID="{BED0D0BB-931D-4065-80F2-00EFE28862C1}" presName="cycleMatrixDiagram" presStyleCnt="0">
        <dgm:presLayoutVars>
          <dgm:chMax val="1"/>
          <dgm:dir/>
          <dgm:animLvl val="lvl"/>
          <dgm:resizeHandles val="exact"/>
        </dgm:presLayoutVars>
      </dgm:prSet>
      <dgm:spPr/>
      <dgm:t>
        <a:bodyPr/>
        <a:lstStyle/>
        <a:p>
          <a:endParaRPr kumimoji="1" lang="ja-JP" altLang="en-US"/>
        </a:p>
      </dgm:t>
    </dgm:pt>
    <dgm:pt modelId="{7B4F55E6-F39F-4E75-863F-A561297462EE}" type="pres">
      <dgm:prSet presAssocID="{BED0D0BB-931D-4065-80F2-00EFE28862C1}" presName="children" presStyleCnt="0"/>
      <dgm:spPr/>
    </dgm:pt>
    <dgm:pt modelId="{81AB178B-E605-4054-8695-21660315C2D3}" type="pres">
      <dgm:prSet presAssocID="{BED0D0BB-931D-4065-80F2-00EFE28862C1}" presName="child1group" presStyleCnt="0"/>
      <dgm:spPr/>
    </dgm:pt>
    <dgm:pt modelId="{C552BF2D-3910-481A-9CA0-657863745EA2}" type="pres">
      <dgm:prSet presAssocID="{BED0D0BB-931D-4065-80F2-00EFE28862C1}" presName="child1" presStyleLbl="bgAcc1" presStyleIdx="0" presStyleCnt="4" custScaleY="87282" custLinFactNeighborX="-29728" custLinFactNeighborY="6425"/>
      <dgm:spPr/>
      <dgm:t>
        <a:bodyPr/>
        <a:lstStyle/>
        <a:p>
          <a:endParaRPr kumimoji="1" lang="ja-JP" altLang="en-US"/>
        </a:p>
      </dgm:t>
    </dgm:pt>
    <dgm:pt modelId="{686DAC66-C787-4E17-BE09-D11859078417}" type="pres">
      <dgm:prSet presAssocID="{BED0D0BB-931D-4065-80F2-00EFE28862C1}" presName="child1Text" presStyleLbl="bgAcc1" presStyleIdx="0" presStyleCnt="4">
        <dgm:presLayoutVars>
          <dgm:bulletEnabled val="1"/>
        </dgm:presLayoutVars>
      </dgm:prSet>
      <dgm:spPr/>
      <dgm:t>
        <a:bodyPr/>
        <a:lstStyle/>
        <a:p>
          <a:endParaRPr kumimoji="1" lang="ja-JP" altLang="en-US"/>
        </a:p>
      </dgm:t>
    </dgm:pt>
    <dgm:pt modelId="{80E0D6DB-8B39-49EB-B7BD-A8182724434E}" type="pres">
      <dgm:prSet presAssocID="{BED0D0BB-931D-4065-80F2-00EFE28862C1}" presName="child2group" presStyleCnt="0"/>
      <dgm:spPr/>
    </dgm:pt>
    <dgm:pt modelId="{7019D061-1602-4479-9554-5F33B199FFC6}" type="pres">
      <dgm:prSet presAssocID="{BED0D0BB-931D-4065-80F2-00EFE28862C1}" presName="child2" presStyleLbl="bgAcc1" presStyleIdx="1" presStyleCnt="4" custScaleY="87280" custLinFactNeighborX="29134" custLinFactNeighborY="2754"/>
      <dgm:spPr/>
      <dgm:t>
        <a:bodyPr/>
        <a:lstStyle/>
        <a:p>
          <a:endParaRPr kumimoji="1" lang="ja-JP" altLang="en-US"/>
        </a:p>
      </dgm:t>
    </dgm:pt>
    <dgm:pt modelId="{B331BF22-438B-49F2-BB16-BC36A5366FD6}" type="pres">
      <dgm:prSet presAssocID="{BED0D0BB-931D-4065-80F2-00EFE28862C1}" presName="child2Text" presStyleLbl="bgAcc1" presStyleIdx="1" presStyleCnt="4">
        <dgm:presLayoutVars>
          <dgm:bulletEnabled val="1"/>
        </dgm:presLayoutVars>
      </dgm:prSet>
      <dgm:spPr/>
      <dgm:t>
        <a:bodyPr/>
        <a:lstStyle/>
        <a:p>
          <a:endParaRPr kumimoji="1" lang="ja-JP" altLang="en-US"/>
        </a:p>
      </dgm:t>
    </dgm:pt>
    <dgm:pt modelId="{1384EF48-17A1-4168-AF8F-705200B58D24}" type="pres">
      <dgm:prSet presAssocID="{BED0D0BB-931D-4065-80F2-00EFE28862C1}" presName="child3group" presStyleCnt="0"/>
      <dgm:spPr/>
    </dgm:pt>
    <dgm:pt modelId="{12424666-AEE2-45A2-83C7-6D048B213919}" type="pres">
      <dgm:prSet presAssocID="{BED0D0BB-931D-4065-80F2-00EFE28862C1}" presName="child3" presStyleLbl="bgAcc1" presStyleIdx="2" presStyleCnt="4" custScaleY="82506" custLinFactNeighborX="29728" custLinFactNeighborY="-918"/>
      <dgm:spPr/>
      <dgm:t>
        <a:bodyPr/>
        <a:lstStyle/>
        <a:p>
          <a:endParaRPr kumimoji="1" lang="ja-JP" altLang="en-US"/>
        </a:p>
      </dgm:t>
    </dgm:pt>
    <dgm:pt modelId="{1D09F3EB-BACD-4440-B02C-B30A88D5BD60}" type="pres">
      <dgm:prSet presAssocID="{BED0D0BB-931D-4065-80F2-00EFE28862C1}" presName="child3Text" presStyleLbl="bgAcc1" presStyleIdx="2" presStyleCnt="4">
        <dgm:presLayoutVars>
          <dgm:bulletEnabled val="1"/>
        </dgm:presLayoutVars>
      </dgm:prSet>
      <dgm:spPr/>
      <dgm:t>
        <a:bodyPr/>
        <a:lstStyle/>
        <a:p>
          <a:endParaRPr kumimoji="1" lang="ja-JP" altLang="en-US"/>
        </a:p>
      </dgm:t>
    </dgm:pt>
    <dgm:pt modelId="{F68A527C-114F-4721-B3FB-1B59A3AC458F}" type="pres">
      <dgm:prSet presAssocID="{BED0D0BB-931D-4065-80F2-00EFE28862C1}" presName="child4group" presStyleCnt="0"/>
      <dgm:spPr/>
    </dgm:pt>
    <dgm:pt modelId="{495A5D97-7891-4740-9046-7B33411AAA2C}" type="pres">
      <dgm:prSet presAssocID="{BED0D0BB-931D-4065-80F2-00EFE28862C1}" presName="child4" presStyleLbl="bgAcc1" presStyleIdx="3" presStyleCnt="4" custScaleY="79067" custLinFactNeighborX="-30918" custLinFactNeighborY="-7342"/>
      <dgm:spPr/>
      <dgm:t>
        <a:bodyPr/>
        <a:lstStyle/>
        <a:p>
          <a:endParaRPr kumimoji="1" lang="ja-JP" altLang="en-US"/>
        </a:p>
      </dgm:t>
    </dgm:pt>
    <dgm:pt modelId="{3E252616-7A32-4D66-99A4-33BA3A392776}" type="pres">
      <dgm:prSet presAssocID="{BED0D0BB-931D-4065-80F2-00EFE28862C1}" presName="child4Text" presStyleLbl="bgAcc1" presStyleIdx="3" presStyleCnt="4">
        <dgm:presLayoutVars>
          <dgm:bulletEnabled val="1"/>
        </dgm:presLayoutVars>
      </dgm:prSet>
      <dgm:spPr/>
      <dgm:t>
        <a:bodyPr/>
        <a:lstStyle/>
        <a:p>
          <a:endParaRPr kumimoji="1" lang="ja-JP" altLang="en-US"/>
        </a:p>
      </dgm:t>
    </dgm:pt>
    <dgm:pt modelId="{C0C0410D-BE9F-4456-BB2B-D4CDB8148731}" type="pres">
      <dgm:prSet presAssocID="{BED0D0BB-931D-4065-80F2-00EFE28862C1}" presName="childPlaceholder" presStyleCnt="0"/>
      <dgm:spPr/>
    </dgm:pt>
    <dgm:pt modelId="{6F2F3C94-EE91-4E34-AD7B-30330952A8E6}" type="pres">
      <dgm:prSet presAssocID="{BED0D0BB-931D-4065-80F2-00EFE28862C1}" presName="circle" presStyleCnt="0"/>
      <dgm:spPr/>
    </dgm:pt>
    <dgm:pt modelId="{B883CE5A-4A6C-408F-996D-5D76DE736415}" type="pres">
      <dgm:prSet presAssocID="{BED0D0BB-931D-4065-80F2-00EFE28862C1}" presName="quadrant1" presStyleLbl="node1" presStyleIdx="0" presStyleCnt="4">
        <dgm:presLayoutVars>
          <dgm:chMax val="1"/>
          <dgm:bulletEnabled val="1"/>
        </dgm:presLayoutVars>
      </dgm:prSet>
      <dgm:spPr/>
      <dgm:t>
        <a:bodyPr/>
        <a:lstStyle/>
        <a:p>
          <a:endParaRPr kumimoji="1" lang="ja-JP" altLang="en-US"/>
        </a:p>
      </dgm:t>
    </dgm:pt>
    <dgm:pt modelId="{17B81E37-C8CE-41E9-ABF0-E0409FFD0062}" type="pres">
      <dgm:prSet presAssocID="{BED0D0BB-931D-4065-80F2-00EFE28862C1}" presName="quadrant2" presStyleLbl="node1" presStyleIdx="1" presStyleCnt="4">
        <dgm:presLayoutVars>
          <dgm:chMax val="1"/>
          <dgm:bulletEnabled val="1"/>
        </dgm:presLayoutVars>
      </dgm:prSet>
      <dgm:spPr/>
      <dgm:t>
        <a:bodyPr/>
        <a:lstStyle/>
        <a:p>
          <a:endParaRPr kumimoji="1" lang="ja-JP" altLang="en-US"/>
        </a:p>
      </dgm:t>
    </dgm:pt>
    <dgm:pt modelId="{8870D0F5-DBE1-4FF4-A5A9-1CC1AB4B361F}" type="pres">
      <dgm:prSet presAssocID="{BED0D0BB-931D-4065-80F2-00EFE28862C1}" presName="quadrant3" presStyleLbl="node1" presStyleIdx="2" presStyleCnt="4">
        <dgm:presLayoutVars>
          <dgm:chMax val="1"/>
          <dgm:bulletEnabled val="1"/>
        </dgm:presLayoutVars>
      </dgm:prSet>
      <dgm:spPr/>
      <dgm:t>
        <a:bodyPr/>
        <a:lstStyle/>
        <a:p>
          <a:endParaRPr kumimoji="1" lang="ja-JP" altLang="en-US"/>
        </a:p>
      </dgm:t>
    </dgm:pt>
    <dgm:pt modelId="{2A6103CB-2C44-49A3-B554-722E7DCDBBC9}" type="pres">
      <dgm:prSet presAssocID="{BED0D0BB-931D-4065-80F2-00EFE28862C1}" presName="quadrant4" presStyleLbl="node1" presStyleIdx="3" presStyleCnt="4" custLinFactNeighborY="-678">
        <dgm:presLayoutVars>
          <dgm:chMax val="1"/>
          <dgm:bulletEnabled val="1"/>
        </dgm:presLayoutVars>
      </dgm:prSet>
      <dgm:spPr/>
      <dgm:t>
        <a:bodyPr/>
        <a:lstStyle/>
        <a:p>
          <a:endParaRPr kumimoji="1" lang="ja-JP" altLang="en-US"/>
        </a:p>
      </dgm:t>
    </dgm:pt>
    <dgm:pt modelId="{11DFDF37-3567-4EC4-89D6-213BEBC90D35}" type="pres">
      <dgm:prSet presAssocID="{BED0D0BB-931D-4065-80F2-00EFE28862C1}" presName="quadrantPlaceholder" presStyleCnt="0"/>
      <dgm:spPr/>
    </dgm:pt>
    <dgm:pt modelId="{B8BB6DB1-1452-4D6E-8578-7E0FD2C3E128}" type="pres">
      <dgm:prSet presAssocID="{BED0D0BB-931D-4065-80F2-00EFE28862C1}" presName="center1" presStyleLbl="fgShp" presStyleIdx="0" presStyleCnt="2"/>
      <dgm:spPr>
        <a:solidFill>
          <a:srgbClr val="FFC000"/>
        </a:solidFill>
      </dgm:spPr>
      <dgm:t>
        <a:bodyPr/>
        <a:lstStyle/>
        <a:p>
          <a:endParaRPr kumimoji="1" lang="ja-JP" altLang="en-US"/>
        </a:p>
      </dgm:t>
    </dgm:pt>
    <dgm:pt modelId="{4FCB4EE8-2F89-4F92-89CD-10C1534A0B4F}" type="pres">
      <dgm:prSet presAssocID="{BED0D0BB-931D-4065-80F2-00EFE28862C1}" presName="center2" presStyleLbl="fgShp" presStyleIdx="1" presStyleCnt="2"/>
      <dgm:spPr>
        <a:solidFill>
          <a:srgbClr val="FFC000"/>
        </a:solidFill>
      </dgm:spPr>
      <dgm:t>
        <a:bodyPr/>
        <a:lstStyle/>
        <a:p>
          <a:endParaRPr kumimoji="1" lang="ja-JP" altLang="en-US"/>
        </a:p>
      </dgm:t>
    </dgm:pt>
  </dgm:ptLst>
  <dgm:cxnLst>
    <dgm:cxn modelId="{77BFFD24-7624-493E-AC91-6A873051E295}" srcId="{CA1B82B7-55A6-40F8-AB74-4469E0656D53}" destId="{FE43BDB7-D641-40DE-AF18-3A263BC2AF7A}" srcOrd="0" destOrd="0" parTransId="{41BDDB84-5EE0-4E7F-8146-50FD19E365B9}" sibTransId="{9B3B3600-402F-4FFF-9230-1DA4A8CD5BA6}"/>
    <dgm:cxn modelId="{EA62229E-87DA-43EB-8A57-7D826E3FB6B4}" srcId="{BED0D0BB-931D-4065-80F2-00EFE28862C1}" destId="{D6927372-8E88-457C-8C04-DAA204F0A8CD}" srcOrd="3" destOrd="0" parTransId="{353652D4-1936-4343-A7A6-4E7652FDF61B}" sibTransId="{40C4A8BD-66AC-48C0-BDF3-9CC20B9BA771}"/>
    <dgm:cxn modelId="{24C72EF4-1CE0-440E-BCD0-6CFB9134412A}" type="presOf" srcId="{833D01ED-9F34-44FC-B2D1-38054180CDE4}" destId="{7019D061-1602-4479-9554-5F33B199FFC6}" srcOrd="0" destOrd="0" presId="urn:microsoft.com/office/officeart/2005/8/layout/cycle4"/>
    <dgm:cxn modelId="{4A439CF2-040C-44D9-B59A-64BDC32284ED}" type="presOf" srcId="{BDD58FDD-21A3-4E58-B09B-F1B8527A51A7}" destId="{17B81E37-C8CE-41E9-ABF0-E0409FFD0062}" srcOrd="0" destOrd="0" presId="urn:microsoft.com/office/officeart/2005/8/layout/cycle4"/>
    <dgm:cxn modelId="{2E33DA66-F1BC-4225-BBF9-B77992C76ABB}" type="presOf" srcId="{77901BA7-C039-4706-875A-E88ED84E0438}" destId="{3E252616-7A32-4D66-99A4-33BA3A392776}" srcOrd="1" destOrd="0" presId="urn:microsoft.com/office/officeart/2005/8/layout/cycle4"/>
    <dgm:cxn modelId="{37A819DB-458A-4E76-9BBE-B09171B40E57}" type="presOf" srcId="{BED0D0BB-931D-4065-80F2-00EFE28862C1}" destId="{914E175B-3EFD-49EC-BCCD-24D8A28594CA}" srcOrd="0" destOrd="0" presId="urn:microsoft.com/office/officeart/2005/8/layout/cycle4"/>
    <dgm:cxn modelId="{2C24AEB2-F7A5-4F3F-9C21-8A0EEEF2220D}" srcId="{BED0D0BB-931D-4065-80F2-00EFE28862C1}" destId="{BDD58FDD-21A3-4E58-B09B-F1B8527A51A7}" srcOrd="1" destOrd="0" parTransId="{C644A32E-768C-4F4C-B18C-58DC225890F7}" sibTransId="{ABF11704-8AB9-4FF0-B7F3-7F72FA21EE30}"/>
    <dgm:cxn modelId="{DA8C483D-0ADE-43CE-8B1A-98D7F85AC491}" srcId="{BDD58FDD-21A3-4E58-B09B-F1B8527A51A7}" destId="{833D01ED-9F34-44FC-B2D1-38054180CDE4}" srcOrd="0" destOrd="0" parTransId="{1163812A-54EB-44C6-B07C-6BFC0F27AA90}" sibTransId="{52EAAD34-BFE6-423C-90A7-DC484432FEF2}"/>
    <dgm:cxn modelId="{A76BA9E2-97A0-413E-8801-31974122B736}" type="presOf" srcId="{A98D3ECD-B014-41A8-9D60-C178A550CED3}" destId="{B883CE5A-4A6C-408F-996D-5D76DE736415}" srcOrd="0" destOrd="0" presId="urn:microsoft.com/office/officeart/2005/8/layout/cycle4"/>
    <dgm:cxn modelId="{F420AE21-3DD9-42C0-9E12-BC337065B741}" type="presOf" srcId="{FE43BDB7-D641-40DE-AF18-3A263BC2AF7A}" destId="{1D09F3EB-BACD-4440-B02C-B30A88D5BD60}" srcOrd="1" destOrd="0" presId="urn:microsoft.com/office/officeart/2005/8/layout/cycle4"/>
    <dgm:cxn modelId="{7CB0758A-E822-4CDE-A3EB-8E4350564EC6}" type="presOf" srcId="{833D01ED-9F34-44FC-B2D1-38054180CDE4}" destId="{B331BF22-438B-49F2-BB16-BC36A5366FD6}" srcOrd="1" destOrd="0" presId="urn:microsoft.com/office/officeart/2005/8/layout/cycle4"/>
    <dgm:cxn modelId="{28755F1C-7AF6-4B1E-BDC3-690CC2DE4AB2}" type="presOf" srcId="{E2A0E4B5-69F8-4646-B8D8-C5FF11D28DDF}" destId="{686DAC66-C787-4E17-BE09-D11859078417}" srcOrd="1" destOrd="0" presId="urn:microsoft.com/office/officeart/2005/8/layout/cycle4"/>
    <dgm:cxn modelId="{66BC2E25-7936-4446-9064-166567FE433E}" type="presOf" srcId="{77901BA7-C039-4706-875A-E88ED84E0438}" destId="{495A5D97-7891-4740-9046-7B33411AAA2C}" srcOrd="0" destOrd="0" presId="urn:microsoft.com/office/officeart/2005/8/layout/cycle4"/>
    <dgm:cxn modelId="{7E0BD487-E59B-4BB7-B097-4BC044ADAD0D}" srcId="{A98D3ECD-B014-41A8-9D60-C178A550CED3}" destId="{E2A0E4B5-69F8-4646-B8D8-C5FF11D28DDF}" srcOrd="0" destOrd="0" parTransId="{C8EE2C54-C9A2-4BAF-B682-6DE37F420B16}" sibTransId="{527BF8C2-8913-42E0-AE49-892A6742F7A9}"/>
    <dgm:cxn modelId="{B7FA54C9-78D6-43B6-A9C8-F3110E35A956}" srcId="{BED0D0BB-931D-4065-80F2-00EFE28862C1}" destId="{A98D3ECD-B014-41A8-9D60-C178A550CED3}" srcOrd="0" destOrd="0" parTransId="{00EADA4C-2C3D-42A7-8BF2-EC8713155B98}" sibTransId="{A6A4428F-E1C9-4074-9B93-B288E133AF1D}"/>
    <dgm:cxn modelId="{075135FB-FC0E-4BD8-8B57-097BB765ADDD}" srcId="{BED0D0BB-931D-4065-80F2-00EFE28862C1}" destId="{CA1B82B7-55A6-40F8-AB74-4469E0656D53}" srcOrd="2" destOrd="0" parTransId="{62205623-C664-42EF-8DC8-D113B86A174D}" sibTransId="{F3EBC0DD-9961-4000-B1E0-CF20C07BD601}"/>
    <dgm:cxn modelId="{B35D0340-C84E-47E9-93AF-C846AA5E7EE9}" type="presOf" srcId="{E2A0E4B5-69F8-4646-B8D8-C5FF11D28DDF}" destId="{C552BF2D-3910-481A-9CA0-657863745EA2}" srcOrd="0" destOrd="0" presId="urn:microsoft.com/office/officeart/2005/8/layout/cycle4"/>
    <dgm:cxn modelId="{9D07BF79-1C51-4C75-BBFA-E8743BCD2C66}" type="presOf" srcId="{FE43BDB7-D641-40DE-AF18-3A263BC2AF7A}" destId="{12424666-AEE2-45A2-83C7-6D048B213919}" srcOrd="0" destOrd="0" presId="urn:microsoft.com/office/officeart/2005/8/layout/cycle4"/>
    <dgm:cxn modelId="{895F6A39-6831-4EC5-B965-83BFA45267CB}" srcId="{D6927372-8E88-457C-8C04-DAA204F0A8CD}" destId="{77901BA7-C039-4706-875A-E88ED84E0438}" srcOrd="0" destOrd="0" parTransId="{0E425F9F-F63E-4BDA-8927-C9D103B90482}" sibTransId="{06939AC1-9BBB-4A3B-9698-17C05089B181}"/>
    <dgm:cxn modelId="{1C6384D0-568F-45CB-AAB7-4E03E4765EF3}" type="presOf" srcId="{CA1B82B7-55A6-40F8-AB74-4469E0656D53}" destId="{8870D0F5-DBE1-4FF4-A5A9-1CC1AB4B361F}" srcOrd="0" destOrd="0" presId="urn:microsoft.com/office/officeart/2005/8/layout/cycle4"/>
    <dgm:cxn modelId="{141E46D4-71AB-4CB9-997A-4FCC74CEBE78}" type="presOf" srcId="{D6927372-8E88-457C-8C04-DAA204F0A8CD}" destId="{2A6103CB-2C44-49A3-B554-722E7DCDBBC9}" srcOrd="0" destOrd="0" presId="urn:microsoft.com/office/officeart/2005/8/layout/cycle4"/>
    <dgm:cxn modelId="{005EB6DF-4F8A-4933-941C-66A4B31B34E4}" type="presParOf" srcId="{914E175B-3EFD-49EC-BCCD-24D8A28594CA}" destId="{7B4F55E6-F39F-4E75-863F-A561297462EE}" srcOrd="0" destOrd="0" presId="urn:microsoft.com/office/officeart/2005/8/layout/cycle4"/>
    <dgm:cxn modelId="{EC2736FF-3FE9-48FA-BABB-605F51D4FA91}" type="presParOf" srcId="{7B4F55E6-F39F-4E75-863F-A561297462EE}" destId="{81AB178B-E605-4054-8695-21660315C2D3}" srcOrd="0" destOrd="0" presId="urn:microsoft.com/office/officeart/2005/8/layout/cycle4"/>
    <dgm:cxn modelId="{0DEB9C89-D681-49A2-9939-AEF1714215AF}" type="presParOf" srcId="{81AB178B-E605-4054-8695-21660315C2D3}" destId="{C552BF2D-3910-481A-9CA0-657863745EA2}" srcOrd="0" destOrd="0" presId="urn:microsoft.com/office/officeart/2005/8/layout/cycle4"/>
    <dgm:cxn modelId="{E2AC5394-E6B0-4A9A-94FC-D45B24866E89}" type="presParOf" srcId="{81AB178B-E605-4054-8695-21660315C2D3}" destId="{686DAC66-C787-4E17-BE09-D11859078417}" srcOrd="1" destOrd="0" presId="urn:microsoft.com/office/officeart/2005/8/layout/cycle4"/>
    <dgm:cxn modelId="{C5D465D7-9C82-4496-9AF7-32A8E0599BCA}" type="presParOf" srcId="{7B4F55E6-F39F-4E75-863F-A561297462EE}" destId="{80E0D6DB-8B39-49EB-B7BD-A8182724434E}" srcOrd="1" destOrd="0" presId="urn:microsoft.com/office/officeart/2005/8/layout/cycle4"/>
    <dgm:cxn modelId="{035D0AF4-5BDE-46D2-880A-D771CD26C7CC}" type="presParOf" srcId="{80E0D6DB-8B39-49EB-B7BD-A8182724434E}" destId="{7019D061-1602-4479-9554-5F33B199FFC6}" srcOrd="0" destOrd="0" presId="urn:microsoft.com/office/officeart/2005/8/layout/cycle4"/>
    <dgm:cxn modelId="{4F28FB2B-15F7-484D-A5B5-673D5BC1109A}" type="presParOf" srcId="{80E0D6DB-8B39-49EB-B7BD-A8182724434E}" destId="{B331BF22-438B-49F2-BB16-BC36A5366FD6}" srcOrd="1" destOrd="0" presId="urn:microsoft.com/office/officeart/2005/8/layout/cycle4"/>
    <dgm:cxn modelId="{3A26AA11-BDA6-4175-8A27-35A9FF1BF302}" type="presParOf" srcId="{7B4F55E6-F39F-4E75-863F-A561297462EE}" destId="{1384EF48-17A1-4168-AF8F-705200B58D24}" srcOrd="2" destOrd="0" presId="urn:microsoft.com/office/officeart/2005/8/layout/cycle4"/>
    <dgm:cxn modelId="{AAFBBA34-720A-4CE2-98A4-44210E1DF40F}" type="presParOf" srcId="{1384EF48-17A1-4168-AF8F-705200B58D24}" destId="{12424666-AEE2-45A2-83C7-6D048B213919}" srcOrd="0" destOrd="0" presId="urn:microsoft.com/office/officeart/2005/8/layout/cycle4"/>
    <dgm:cxn modelId="{0E3FF0F3-98C4-40D6-AE87-DBE2F71D5424}" type="presParOf" srcId="{1384EF48-17A1-4168-AF8F-705200B58D24}" destId="{1D09F3EB-BACD-4440-B02C-B30A88D5BD60}" srcOrd="1" destOrd="0" presId="urn:microsoft.com/office/officeart/2005/8/layout/cycle4"/>
    <dgm:cxn modelId="{19EFF535-ADC2-47D4-91E6-4FCC3BC349AC}" type="presParOf" srcId="{7B4F55E6-F39F-4E75-863F-A561297462EE}" destId="{F68A527C-114F-4721-B3FB-1B59A3AC458F}" srcOrd="3" destOrd="0" presId="urn:microsoft.com/office/officeart/2005/8/layout/cycle4"/>
    <dgm:cxn modelId="{E1AE4FC0-ECC1-4E2A-9C87-9D3D5383BFC5}" type="presParOf" srcId="{F68A527C-114F-4721-B3FB-1B59A3AC458F}" destId="{495A5D97-7891-4740-9046-7B33411AAA2C}" srcOrd="0" destOrd="0" presId="urn:microsoft.com/office/officeart/2005/8/layout/cycle4"/>
    <dgm:cxn modelId="{7BBD8827-1820-49C7-8215-1513AE42355C}" type="presParOf" srcId="{F68A527C-114F-4721-B3FB-1B59A3AC458F}" destId="{3E252616-7A32-4D66-99A4-33BA3A392776}" srcOrd="1" destOrd="0" presId="urn:microsoft.com/office/officeart/2005/8/layout/cycle4"/>
    <dgm:cxn modelId="{4D7E1D3B-BBFC-4482-80FE-CCA126C7352C}" type="presParOf" srcId="{7B4F55E6-F39F-4E75-863F-A561297462EE}" destId="{C0C0410D-BE9F-4456-BB2B-D4CDB8148731}" srcOrd="4" destOrd="0" presId="urn:microsoft.com/office/officeart/2005/8/layout/cycle4"/>
    <dgm:cxn modelId="{11A9D16B-EF9C-44AF-93D9-3813362CE932}" type="presParOf" srcId="{914E175B-3EFD-49EC-BCCD-24D8A28594CA}" destId="{6F2F3C94-EE91-4E34-AD7B-30330952A8E6}" srcOrd="1" destOrd="0" presId="urn:microsoft.com/office/officeart/2005/8/layout/cycle4"/>
    <dgm:cxn modelId="{7BE1EAFC-170B-4133-A21A-04A0F886C2AB}" type="presParOf" srcId="{6F2F3C94-EE91-4E34-AD7B-30330952A8E6}" destId="{B883CE5A-4A6C-408F-996D-5D76DE736415}" srcOrd="0" destOrd="0" presId="urn:microsoft.com/office/officeart/2005/8/layout/cycle4"/>
    <dgm:cxn modelId="{2EBC36C8-64E0-42FB-9803-538828AAC0A1}" type="presParOf" srcId="{6F2F3C94-EE91-4E34-AD7B-30330952A8E6}" destId="{17B81E37-C8CE-41E9-ABF0-E0409FFD0062}" srcOrd="1" destOrd="0" presId="urn:microsoft.com/office/officeart/2005/8/layout/cycle4"/>
    <dgm:cxn modelId="{84CB3401-1B12-49B2-A666-B46455792B23}" type="presParOf" srcId="{6F2F3C94-EE91-4E34-AD7B-30330952A8E6}" destId="{8870D0F5-DBE1-4FF4-A5A9-1CC1AB4B361F}" srcOrd="2" destOrd="0" presId="urn:microsoft.com/office/officeart/2005/8/layout/cycle4"/>
    <dgm:cxn modelId="{12FCEF75-D8CE-4283-8BF4-B92BA507735B}" type="presParOf" srcId="{6F2F3C94-EE91-4E34-AD7B-30330952A8E6}" destId="{2A6103CB-2C44-49A3-B554-722E7DCDBBC9}" srcOrd="3" destOrd="0" presId="urn:microsoft.com/office/officeart/2005/8/layout/cycle4"/>
    <dgm:cxn modelId="{C0AEE7E3-7B63-435C-8E4F-95E7364E9498}" type="presParOf" srcId="{6F2F3C94-EE91-4E34-AD7B-30330952A8E6}" destId="{11DFDF37-3567-4EC4-89D6-213BEBC90D35}" srcOrd="4" destOrd="0" presId="urn:microsoft.com/office/officeart/2005/8/layout/cycle4"/>
    <dgm:cxn modelId="{7138AB14-5350-4E07-9278-CBEA25143326}" type="presParOf" srcId="{914E175B-3EFD-49EC-BCCD-24D8A28594CA}" destId="{B8BB6DB1-1452-4D6E-8578-7E0FD2C3E128}" srcOrd="2" destOrd="0" presId="urn:microsoft.com/office/officeart/2005/8/layout/cycle4"/>
    <dgm:cxn modelId="{90F50CA6-714C-4E36-BB02-5A6722FDE497}" type="presParOf" srcId="{914E175B-3EFD-49EC-BCCD-24D8A28594CA}" destId="{4FCB4EE8-2F89-4F92-89CD-10C1534A0B4F}" srcOrd="3" destOrd="0" presId="urn:microsoft.com/office/officeart/2005/8/layout/cycle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424666-AEE2-45A2-83C7-6D048B213919}">
      <dsp:nvSpPr>
        <dsp:cNvPr id="0" name=""/>
        <dsp:cNvSpPr/>
      </dsp:nvSpPr>
      <dsp:spPr>
        <a:xfrm>
          <a:off x="3661546" y="2286436"/>
          <a:ext cx="1602007" cy="856195"/>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chilly" dir="t"/>
        </a:scene3d>
        <a:sp3d z="-12700" extrusionH="1700"/>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就労意欲のある人が地域で就労できるまち</a:t>
          </a:r>
        </a:p>
      </dsp:txBody>
      <dsp:txXfrm>
        <a:off x="4160956" y="2519293"/>
        <a:ext cx="1083789" cy="604530"/>
      </dsp:txXfrm>
    </dsp:sp>
    <dsp:sp modelId="{495A5D97-7891-4740-9046-7B33411AAA2C}">
      <dsp:nvSpPr>
        <dsp:cNvPr id="0" name=""/>
        <dsp:cNvSpPr/>
      </dsp:nvSpPr>
      <dsp:spPr>
        <a:xfrm>
          <a:off x="76191" y="2237616"/>
          <a:ext cx="1602007" cy="820507"/>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chilly" dir="t"/>
        </a:scene3d>
        <a:sp3d z="-12700" extrusionH="1700"/>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最低限の経済的基盤が保たれるまち</a:t>
          </a:r>
        </a:p>
      </dsp:txBody>
      <dsp:txXfrm>
        <a:off x="94215" y="2460767"/>
        <a:ext cx="1085357" cy="579332"/>
      </dsp:txXfrm>
    </dsp:sp>
    <dsp:sp modelId="{7019D061-1602-4479-9554-5F33B199FFC6}">
      <dsp:nvSpPr>
        <dsp:cNvPr id="0" name=""/>
        <dsp:cNvSpPr/>
      </dsp:nvSpPr>
      <dsp:spPr>
        <a:xfrm>
          <a:off x="3652030" y="94579"/>
          <a:ext cx="1602007" cy="905737"/>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chilly" dir="t"/>
        </a:scene3d>
        <a:sp3d z="-12700" extrusionH="1700"/>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こどもが身体的・精神的に安定した生活が営めるまち</a:t>
          </a:r>
        </a:p>
      </dsp:txBody>
      <dsp:txXfrm>
        <a:off x="4152528" y="114475"/>
        <a:ext cx="1081613" cy="639511"/>
      </dsp:txXfrm>
    </dsp:sp>
    <dsp:sp modelId="{C552BF2D-3910-481A-9CA0-657863745EA2}">
      <dsp:nvSpPr>
        <dsp:cNvPr id="0" name=""/>
        <dsp:cNvSpPr/>
      </dsp:nvSpPr>
      <dsp:spPr>
        <a:xfrm>
          <a:off x="95255" y="132664"/>
          <a:ext cx="1602007" cy="905758"/>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chilly" dir="t"/>
        </a:scene3d>
        <a:sp3d z="-12700" extrusionH="1700"/>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家庭の経済状況にとらわれずに教育を受けられるまち</a:t>
          </a:r>
        </a:p>
      </dsp:txBody>
      <dsp:txXfrm>
        <a:off x="115152" y="152561"/>
        <a:ext cx="1081611" cy="639524"/>
      </dsp:txXfrm>
    </dsp:sp>
    <dsp:sp modelId="{B883CE5A-4A6C-408F-996D-5D76DE736415}">
      <dsp:nvSpPr>
        <dsp:cNvPr id="0" name=""/>
        <dsp:cNvSpPr/>
      </dsp:nvSpPr>
      <dsp:spPr>
        <a:xfrm>
          <a:off x="1242786" y="184847"/>
          <a:ext cx="1404188" cy="1404188"/>
        </a:xfrm>
        <a:prstGeom prst="pieWedge">
          <a:avLst/>
        </a:prstGeom>
        <a:solidFill>
          <a:schemeClr val="accent6">
            <a:lumMod val="40000"/>
            <a:lumOff val="6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kumimoji="1" lang="ja-JP" altLang="en-US" sz="1800" kern="1200">
              <a:solidFill>
                <a:schemeClr val="tx1"/>
              </a:solidFill>
            </a:rPr>
            <a:t>①教育支援</a:t>
          </a:r>
        </a:p>
      </dsp:txBody>
      <dsp:txXfrm>
        <a:off x="1654063" y="596124"/>
        <a:ext cx="992911" cy="992911"/>
      </dsp:txXfrm>
    </dsp:sp>
    <dsp:sp modelId="{17B81E37-C8CE-41E9-ABF0-E0409FFD0062}">
      <dsp:nvSpPr>
        <dsp:cNvPr id="0" name=""/>
        <dsp:cNvSpPr/>
      </dsp:nvSpPr>
      <dsp:spPr>
        <a:xfrm rot="5400000">
          <a:off x="2711833" y="184847"/>
          <a:ext cx="1404188" cy="1404188"/>
        </a:xfrm>
        <a:prstGeom prst="pieWedge">
          <a:avLst/>
        </a:prstGeom>
        <a:solidFill>
          <a:schemeClr val="accent6">
            <a:lumMod val="60000"/>
            <a:lum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kumimoji="1" lang="ja-JP" altLang="en-US" sz="1800" kern="1200">
              <a:solidFill>
                <a:schemeClr val="tx1"/>
              </a:solidFill>
            </a:rPr>
            <a:t>②生活支援</a:t>
          </a:r>
        </a:p>
      </dsp:txBody>
      <dsp:txXfrm rot="-5400000">
        <a:off x="2711833" y="596124"/>
        <a:ext cx="992911" cy="992911"/>
      </dsp:txXfrm>
    </dsp:sp>
    <dsp:sp modelId="{8870D0F5-DBE1-4FF4-A5A9-1CC1AB4B361F}">
      <dsp:nvSpPr>
        <dsp:cNvPr id="0" name=""/>
        <dsp:cNvSpPr/>
      </dsp:nvSpPr>
      <dsp:spPr>
        <a:xfrm rot="10800000">
          <a:off x="2711833" y="1653894"/>
          <a:ext cx="1404188" cy="1404188"/>
        </a:xfrm>
        <a:prstGeom prst="pieWedge">
          <a:avLst/>
        </a:prstGeom>
        <a:solidFill>
          <a:schemeClr val="accent6">
            <a:lumMod val="7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kumimoji="1" lang="ja-JP" altLang="en-US" sz="1800" kern="1200"/>
            <a:t>③就労支援</a:t>
          </a:r>
        </a:p>
      </dsp:txBody>
      <dsp:txXfrm rot="10800000">
        <a:off x="2711833" y="1653894"/>
        <a:ext cx="992911" cy="992911"/>
      </dsp:txXfrm>
    </dsp:sp>
    <dsp:sp modelId="{2A6103CB-2C44-49A3-B554-722E7DCDBBC9}">
      <dsp:nvSpPr>
        <dsp:cNvPr id="0" name=""/>
        <dsp:cNvSpPr/>
      </dsp:nvSpPr>
      <dsp:spPr>
        <a:xfrm rot="16200000">
          <a:off x="1242786" y="1644373"/>
          <a:ext cx="1404188" cy="1404188"/>
        </a:xfrm>
        <a:prstGeom prst="pieWedge">
          <a:avLst/>
        </a:prstGeom>
        <a:solidFill>
          <a:schemeClr val="accent6">
            <a:lumMod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kumimoji="1" lang="ja-JP" altLang="en-US" sz="1800" kern="1200"/>
            <a:t>④経済的支援</a:t>
          </a:r>
        </a:p>
      </dsp:txBody>
      <dsp:txXfrm rot="5400000">
        <a:off x="1654063" y="1644373"/>
        <a:ext cx="992911" cy="992911"/>
      </dsp:txXfrm>
    </dsp:sp>
    <dsp:sp modelId="{B8BB6DB1-1452-4D6E-8578-7E0FD2C3E128}">
      <dsp:nvSpPr>
        <dsp:cNvPr id="0" name=""/>
        <dsp:cNvSpPr/>
      </dsp:nvSpPr>
      <dsp:spPr>
        <a:xfrm>
          <a:off x="2436995" y="1329601"/>
          <a:ext cx="484818" cy="421580"/>
        </a:xfrm>
        <a:prstGeom prst="circularArrow">
          <a:avLst/>
        </a:prstGeom>
        <a:solidFill>
          <a:srgbClr val="FFC000"/>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4FCB4EE8-2F89-4F92-89CD-10C1534A0B4F}">
      <dsp:nvSpPr>
        <dsp:cNvPr id="0" name=""/>
        <dsp:cNvSpPr/>
      </dsp:nvSpPr>
      <dsp:spPr>
        <a:xfrm rot="10800000">
          <a:off x="2436995" y="1491747"/>
          <a:ext cx="484818" cy="421580"/>
        </a:xfrm>
        <a:prstGeom prst="circularArrow">
          <a:avLst/>
        </a:prstGeom>
        <a:solidFill>
          <a:srgbClr val="FFC000"/>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F1AE-A161-4BC7-91E7-E586260A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2117</Words>
  <Characters>12072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kaguraza3</dc:creator>
  <cp:lastModifiedBy>村田 のぞみ</cp:lastModifiedBy>
  <cp:revision>14</cp:revision>
  <cp:lastPrinted>2020-03-30T07:14:00Z</cp:lastPrinted>
  <dcterms:created xsi:type="dcterms:W3CDTF">2019-04-08T09:40:00Z</dcterms:created>
  <dcterms:modified xsi:type="dcterms:W3CDTF">2020-04-07T01:21:00Z</dcterms:modified>
</cp:coreProperties>
</file>