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7D" w:rsidRPr="006453AE" w:rsidRDefault="006453AE" w:rsidP="006453AE">
      <w:pPr>
        <w:jc w:val="center"/>
        <w:rPr>
          <w:sz w:val="28"/>
          <w:szCs w:val="28"/>
        </w:rPr>
      </w:pPr>
      <w:r w:rsidRPr="006453AE">
        <w:rPr>
          <w:rFonts w:hint="eastAsia"/>
          <w:sz w:val="28"/>
          <w:szCs w:val="28"/>
        </w:rPr>
        <w:t>泊村職員の人事と給与</w:t>
      </w:r>
    </w:p>
    <w:p w:rsidR="006453AE" w:rsidRDefault="006453AE"/>
    <w:p w:rsidR="006453AE" w:rsidRDefault="006453AE" w:rsidP="006453AE">
      <w:pPr>
        <w:ind w:firstLineChars="100" w:firstLine="240"/>
      </w:pPr>
      <w:r>
        <w:rPr>
          <w:rFonts w:hint="eastAsia"/>
        </w:rPr>
        <w:t>職員数、勤務時間や服務、給与などをお知らせします。</w:t>
      </w:r>
    </w:p>
    <w:p w:rsidR="006453AE" w:rsidRDefault="006453AE"/>
    <w:p w:rsidR="006453AE" w:rsidRDefault="006453AE">
      <w:pPr>
        <w:rPr>
          <w:rFonts w:hint="eastAsia"/>
        </w:rPr>
      </w:pPr>
      <w:r>
        <w:rPr>
          <w:rFonts w:hint="eastAsia"/>
        </w:rPr>
        <w:t>■職員の任免及び職員数に関する状況</w:t>
      </w:r>
    </w:p>
    <w:tbl>
      <w:tblPr>
        <w:tblStyle w:val="af1"/>
        <w:tblW w:w="0" w:type="auto"/>
        <w:tblLook w:val="04A0" w:firstRow="1" w:lastRow="0" w:firstColumn="1" w:lastColumn="0" w:noHBand="0" w:noVBand="1"/>
      </w:tblPr>
      <w:tblGrid>
        <w:gridCol w:w="1615"/>
        <w:gridCol w:w="1440"/>
        <w:gridCol w:w="1440"/>
        <w:gridCol w:w="2340"/>
        <w:gridCol w:w="2181"/>
      </w:tblGrid>
      <w:tr w:rsidR="006453AE" w:rsidTr="00272A49">
        <w:tc>
          <w:tcPr>
            <w:tcW w:w="1615" w:type="dxa"/>
            <w:vMerge w:val="restart"/>
          </w:tcPr>
          <w:p w:rsidR="006453AE" w:rsidRDefault="006453AE">
            <w:pPr>
              <w:rPr>
                <w:rFonts w:hint="eastAsia"/>
              </w:rPr>
            </w:pPr>
            <w:r>
              <w:rPr>
                <w:rFonts w:hint="eastAsia"/>
              </w:rPr>
              <w:t>前年職員数</w:t>
            </w:r>
          </w:p>
        </w:tc>
        <w:tc>
          <w:tcPr>
            <w:tcW w:w="2880" w:type="dxa"/>
            <w:gridSpan w:val="2"/>
          </w:tcPr>
          <w:p w:rsidR="006453AE" w:rsidRDefault="006453AE">
            <w:pPr>
              <w:rPr>
                <w:rFonts w:hint="eastAsia"/>
              </w:rPr>
            </w:pPr>
            <w:r>
              <w:rPr>
                <w:rFonts w:hint="eastAsia"/>
              </w:rPr>
              <w:t>新規採用者</w:t>
            </w:r>
          </w:p>
        </w:tc>
        <w:tc>
          <w:tcPr>
            <w:tcW w:w="2340" w:type="dxa"/>
            <w:vMerge w:val="restart"/>
          </w:tcPr>
          <w:p w:rsidR="006453AE" w:rsidRDefault="006453AE" w:rsidP="00272A49">
            <w:pPr>
              <w:jc w:val="center"/>
            </w:pPr>
            <w:r>
              <w:rPr>
                <w:rFonts w:hint="eastAsia"/>
              </w:rPr>
              <w:t>退職者数</w:t>
            </w:r>
          </w:p>
          <w:p w:rsidR="006453AE" w:rsidRPr="00272A49" w:rsidRDefault="006453AE">
            <w:pPr>
              <w:rPr>
                <w:rFonts w:hint="eastAsia"/>
                <w:sz w:val="16"/>
                <w:szCs w:val="16"/>
              </w:rPr>
            </w:pPr>
            <w:r w:rsidRPr="00272A49">
              <w:rPr>
                <w:rFonts w:hint="eastAsia"/>
                <w:sz w:val="16"/>
                <w:szCs w:val="16"/>
              </w:rPr>
              <w:t>（令和３年３月３１日現在）</w:t>
            </w:r>
          </w:p>
        </w:tc>
        <w:tc>
          <w:tcPr>
            <w:tcW w:w="2181" w:type="dxa"/>
            <w:vMerge w:val="restart"/>
          </w:tcPr>
          <w:p w:rsidR="006453AE" w:rsidRDefault="006453AE">
            <w:pPr>
              <w:rPr>
                <w:rFonts w:hint="eastAsia"/>
              </w:rPr>
            </w:pPr>
            <w:r>
              <w:rPr>
                <w:rFonts w:hint="eastAsia"/>
              </w:rPr>
              <w:t>令和３年４月１日現在の職員数</w:t>
            </w:r>
          </w:p>
        </w:tc>
      </w:tr>
      <w:tr w:rsidR="006453AE" w:rsidTr="00272A49">
        <w:tc>
          <w:tcPr>
            <w:tcW w:w="1615" w:type="dxa"/>
            <w:vMerge/>
          </w:tcPr>
          <w:p w:rsidR="006453AE" w:rsidRDefault="006453AE">
            <w:pPr>
              <w:rPr>
                <w:rFonts w:hint="eastAsia"/>
              </w:rPr>
            </w:pPr>
          </w:p>
        </w:tc>
        <w:tc>
          <w:tcPr>
            <w:tcW w:w="1440" w:type="dxa"/>
          </w:tcPr>
          <w:p w:rsidR="006453AE" w:rsidRPr="00272A49" w:rsidRDefault="006453AE">
            <w:pPr>
              <w:rPr>
                <w:rFonts w:hint="eastAsia"/>
                <w:sz w:val="20"/>
                <w:szCs w:val="20"/>
              </w:rPr>
            </w:pPr>
            <w:r w:rsidRPr="00272A49">
              <w:rPr>
                <w:rFonts w:hint="eastAsia"/>
                <w:sz w:val="20"/>
                <w:szCs w:val="20"/>
              </w:rPr>
              <w:t>令和２年度中</w:t>
            </w:r>
          </w:p>
        </w:tc>
        <w:tc>
          <w:tcPr>
            <w:tcW w:w="1440" w:type="dxa"/>
          </w:tcPr>
          <w:p w:rsidR="006453AE" w:rsidRPr="00272A49" w:rsidRDefault="006453AE">
            <w:pPr>
              <w:rPr>
                <w:rFonts w:hint="eastAsia"/>
                <w:sz w:val="20"/>
                <w:szCs w:val="20"/>
              </w:rPr>
            </w:pPr>
            <w:r w:rsidRPr="00272A49">
              <w:rPr>
                <w:rFonts w:hint="eastAsia"/>
                <w:sz w:val="20"/>
                <w:szCs w:val="20"/>
              </w:rPr>
              <w:t>令和３年度</w:t>
            </w:r>
          </w:p>
        </w:tc>
        <w:tc>
          <w:tcPr>
            <w:tcW w:w="2340" w:type="dxa"/>
            <w:vMerge/>
          </w:tcPr>
          <w:p w:rsidR="006453AE" w:rsidRDefault="006453AE">
            <w:pPr>
              <w:rPr>
                <w:rFonts w:hint="eastAsia"/>
              </w:rPr>
            </w:pPr>
          </w:p>
        </w:tc>
        <w:tc>
          <w:tcPr>
            <w:tcW w:w="2181" w:type="dxa"/>
            <w:vMerge/>
          </w:tcPr>
          <w:p w:rsidR="006453AE" w:rsidRDefault="006453AE">
            <w:pPr>
              <w:rPr>
                <w:rFonts w:hint="eastAsia"/>
              </w:rPr>
            </w:pPr>
          </w:p>
        </w:tc>
      </w:tr>
      <w:tr w:rsidR="006453AE" w:rsidTr="00272A49">
        <w:tc>
          <w:tcPr>
            <w:tcW w:w="1615" w:type="dxa"/>
          </w:tcPr>
          <w:p w:rsidR="006453AE" w:rsidRDefault="008D631B" w:rsidP="008D631B">
            <w:pPr>
              <w:jc w:val="center"/>
              <w:rPr>
                <w:rFonts w:hint="eastAsia"/>
              </w:rPr>
            </w:pPr>
            <w:r>
              <w:rPr>
                <w:rFonts w:hint="eastAsia"/>
              </w:rPr>
              <w:t>６０</w:t>
            </w:r>
            <w:r w:rsidR="00876F89">
              <w:rPr>
                <w:rFonts w:hint="eastAsia"/>
              </w:rPr>
              <w:t>人</w:t>
            </w:r>
          </w:p>
        </w:tc>
        <w:tc>
          <w:tcPr>
            <w:tcW w:w="1440" w:type="dxa"/>
          </w:tcPr>
          <w:p w:rsidR="006453AE" w:rsidRDefault="008D631B" w:rsidP="008D631B">
            <w:pPr>
              <w:jc w:val="center"/>
              <w:rPr>
                <w:rFonts w:hint="eastAsia"/>
              </w:rPr>
            </w:pPr>
            <w:r>
              <w:rPr>
                <w:rFonts w:hint="eastAsia"/>
              </w:rPr>
              <w:t>２人</w:t>
            </w:r>
          </w:p>
        </w:tc>
        <w:tc>
          <w:tcPr>
            <w:tcW w:w="1440" w:type="dxa"/>
          </w:tcPr>
          <w:p w:rsidR="006453AE" w:rsidRDefault="008D631B" w:rsidP="008D631B">
            <w:pPr>
              <w:jc w:val="center"/>
              <w:rPr>
                <w:rFonts w:hint="eastAsia"/>
              </w:rPr>
            </w:pPr>
            <w:r>
              <w:rPr>
                <w:rFonts w:hint="eastAsia"/>
              </w:rPr>
              <w:t>５人</w:t>
            </w:r>
          </w:p>
        </w:tc>
        <w:tc>
          <w:tcPr>
            <w:tcW w:w="2340" w:type="dxa"/>
          </w:tcPr>
          <w:p w:rsidR="006453AE" w:rsidRDefault="008D631B" w:rsidP="008D631B">
            <w:pPr>
              <w:jc w:val="center"/>
              <w:rPr>
                <w:rFonts w:hint="eastAsia"/>
              </w:rPr>
            </w:pPr>
            <w:r>
              <w:rPr>
                <w:rFonts w:hint="eastAsia"/>
              </w:rPr>
              <w:t>５人</w:t>
            </w:r>
          </w:p>
        </w:tc>
        <w:tc>
          <w:tcPr>
            <w:tcW w:w="2181" w:type="dxa"/>
          </w:tcPr>
          <w:p w:rsidR="006453AE" w:rsidRDefault="008D631B" w:rsidP="008D631B">
            <w:pPr>
              <w:jc w:val="center"/>
              <w:rPr>
                <w:rFonts w:hint="eastAsia"/>
              </w:rPr>
            </w:pPr>
            <w:r>
              <w:rPr>
                <w:rFonts w:hint="eastAsia"/>
              </w:rPr>
              <w:t>６２人</w:t>
            </w:r>
          </w:p>
        </w:tc>
      </w:tr>
    </w:tbl>
    <w:p w:rsidR="006453AE" w:rsidRDefault="006453AE">
      <w:pPr>
        <w:rPr>
          <w:rFonts w:hint="eastAsia"/>
        </w:rPr>
      </w:pPr>
    </w:p>
    <w:p w:rsidR="006453AE" w:rsidRDefault="006453AE">
      <w:r>
        <w:rPr>
          <w:rFonts w:hint="eastAsia"/>
        </w:rPr>
        <w:t>■</w:t>
      </w:r>
      <w:r w:rsidR="00961402">
        <w:rPr>
          <w:rFonts w:hint="eastAsia"/>
        </w:rPr>
        <w:t>職員の初任給の状況（令和３年４月１日現在）</w:t>
      </w:r>
    </w:p>
    <w:tbl>
      <w:tblPr>
        <w:tblStyle w:val="af1"/>
        <w:tblW w:w="0" w:type="auto"/>
        <w:tblLook w:val="04A0" w:firstRow="1" w:lastRow="0" w:firstColumn="1" w:lastColumn="0" w:noHBand="0" w:noVBand="1"/>
      </w:tblPr>
      <w:tblGrid>
        <w:gridCol w:w="1975"/>
        <w:gridCol w:w="1440"/>
        <w:gridCol w:w="1800"/>
      </w:tblGrid>
      <w:tr w:rsidR="00CD332C" w:rsidTr="00CD332C">
        <w:tc>
          <w:tcPr>
            <w:tcW w:w="3415" w:type="dxa"/>
            <w:gridSpan w:val="2"/>
          </w:tcPr>
          <w:p w:rsidR="00CD332C" w:rsidRDefault="00CD332C">
            <w:pPr>
              <w:rPr>
                <w:rFonts w:hint="eastAsia"/>
              </w:rPr>
            </w:pPr>
            <w:r>
              <w:rPr>
                <w:rFonts w:hint="eastAsia"/>
              </w:rPr>
              <w:t>区分</w:t>
            </w:r>
          </w:p>
        </w:tc>
        <w:tc>
          <w:tcPr>
            <w:tcW w:w="1800" w:type="dxa"/>
          </w:tcPr>
          <w:p w:rsidR="00CD332C" w:rsidRDefault="00CD332C">
            <w:pPr>
              <w:rPr>
                <w:rFonts w:hint="eastAsia"/>
              </w:rPr>
            </w:pPr>
            <w:r>
              <w:rPr>
                <w:rFonts w:hint="eastAsia"/>
              </w:rPr>
              <w:t>初任給</w:t>
            </w:r>
          </w:p>
        </w:tc>
      </w:tr>
      <w:tr w:rsidR="00CD332C" w:rsidTr="00CD332C">
        <w:tc>
          <w:tcPr>
            <w:tcW w:w="1975" w:type="dxa"/>
            <w:vMerge w:val="restart"/>
          </w:tcPr>
          <w:p w:rsidR="00CD332C" w:rsidRDefault="00CD332C">
            <w:pPr>
              <w:rPr>
                <w:rFonts w:hint="eastAsia"/>
              </w:rPr>
            </w:pPr>
            <w:r>
              <w:rPr>
                <w:rFonts w:hint="eastAsia"/>
              </w:rPr>
              <w:t>一般行政職</w:t>
            </w:r>
          </w:p>
        </w:tc>
        <w:tc>
          <w:tcPr>
            <w:tcW w:w="1440" w:type="dxa"/>
          </w:tcPr>
          <w:p w:rsidR="00CD332C" w:rsidRDefault="00CD332C">
            <w:pPr>
              <w:rPr>
                <w:rFonts w:hint="eastAsia"/>
              </w:rPr>
            </w:pPr>
            <w:r>
              <w:rPr>
                <w:rFonts w:hint="eastAsia"/>
              </w:rPr>
              <w:t>大学卒</w:t>
            </w:r>
          </w:p>
        </w:tc>
        <w:tc>
          <w:tcPr>
            <w:tcW w:w="1800" w:type="dxa"/>
          </w:tcPr>
          <w:p w:rsidR="00CD332C" w:rsidRDefault="00CD332C">
            <w:pPr>
              <w:rPr>
                <w:rFonts w:hint="eastAsia"/>
              </w:rPr>
            </w:pPr>
            <w:r>
              <w:rPr>
                <w:rFonts w:hint="eastAsia"/>
              </w:rPr>
              <w:t>182,200</w:t>
            </w:r>
            <w:r>
              <w:rPr>
                <w:rFonts w:hint="eastAsia"/>
              </w:rPr>
              <w:t>円</w:t>
            </w:r>
          </w:p>
        </w:tc>
      </w:tr>
      <w:tr w:rsidR="00CD332C" w:rsidTr="00CD332C">
        <w:tc>
          <w:tcPr>
            <w:tcW w:w="1975" w:type="dxa"/>
            <w:vMerge/>
          </w:tcPr>
          <w:p w:rsidR="00CD332C" w:rsidRDefault="00CD332C">
            <w:pPr>
              <w:rPr>
                <w:rFonts w:hint="eastAsia"/>
              </w:rPr>
            </w:pPr>
          </w:p>
        </w:tc>
        <w:tc>
          <w:tcPr>
            <w:tcW w:w="1440" w:type="dxa"/>
          </w:tcPr>
          <w:p w:rsidR="00CD332C" w:rsidRDefault="00CD332C">
            <w:pPr>
              <w:rPr>
                <w:rFonts w:hint="eastAsia"/>
              </w:rPr>
            </w:pPr>
            <w:r>
              <w:rPr>
                <w:rFonts w:hint="eastAsia"/>
              </w:rPr>
              <w:t>高校卒</w:t>
            </w:r>
          </w:p>
        </w:tc>
        <w:tc>
          <w:tcPr>
            <w:tcW w:w="1800" w:type="dxa"/>
          </w:tcPr>
          <w:p w:rsidR="00CD332C" w:rsidRDefault="00CD332C">
            <w:pPr>
              <w:rPr>
                <w:rFonts w:hint="eastAsia"/>
              </w:rPr>
            </w:pPr>
            <w:r>
              <w:rPr>
                <w:rFonts w:hint="eastAsia"/>
              </w:rPr>
              <w:t>150,600</w:t>
            </w:r>
            <w:r>
              <w:rPr>
                <w:rFonts w:hint="eastAsia"/>
              </w:rPr>
              <w:t>円</w:t>
            </w:r>
          </w:p>
        </w:tc>
      </w:tr>
    </w:tbl>
    <w:p w:rsidR="00961402" w:rsidRDefault="00961402"/>
    <w:p w:rsidR="00961402" w:rsidRDefault="00961402">
      <w:r>
        <w:rPr>
          <w:rFonts w:hint="eastAsia"/>
        </w:rPr>
        <w:t>■職員の手当の状況</w:t>
      </w:r>
    </w:p>
    <w:tbl>
      <w:tblPr>
        <w:tblStyle w:val="af1"/>
        <w:tblW w:w="0" w:type="auto"/>
        <w:tblLook w:val="04A0" w:firstRow="1" w:lastRow="0" w:firstColumn="1" w:lastColumn="0" w:noHBand="0" w:noVBand="1"/>
      </w:tblPr>
      <w:tblGrid>
        <w:gridCol w:w="1615"/>
        <w:gridCol w:w="7401"/>
      </w:tblGrid>
      <w:tr w:rsidR="000F41FE" w:rsidTr="000F41FE">
        <w:tc>
          <w:tcPr>
            <w:tcW w:w="1615" w:type="dxa"/>
          </w:tcPr>
          <w:p w:rsidR="000F41FE" w:rsidRPr="000F41FE" w:rsidRDefault="000F41FE">
            <w:pPr>
              <w:rPr>
                <w:rFonts w:hint="eastAsia"/>
                <w:sz w:val="20"/>
                <w:szCs w:val="20"/>
              </w:rPr>
            </w:pPr>
            <w:r w:rsidRPr="000F41FE">
              <w:rPr>
                <w:rFonts w:hint="eastAsia"/>
                <w:sz w:val="20"/>
                <w:szCs w:val="20"/>
              </w:rPr>
              <w:t>扶養手当</w:t>
            </w:r>
          </w:p>
        </w:tc>
        <w:tc>
          <w:tcPr>
            <w:tcW w:w="7401" w:type="dxa"/>
          </w:tcPr>
          <w:p w:rsidR="000F41FE" w:rsidRPr="000F41FE" w:rsidRDefault="000F41FE">
            <w:pPr>
              <w:rPr>
                <w:rFonts w:hint="eastAsia"/>
                <w:sz w:val="20"/>
                <w:szCs w:val="20"/>
              </w:rPr>
            </w:pPr>
            <w:r>
              <w:rPr>
                <w:rFonts w:hint="eastAsia"/>
                <w:sz w:val="20"/>
                <w:szCs w:val="20"/>
              </w:rPr>
              <w:t>扶養親族のある職員に支給　配偶者は月額</w:t>
            </w:r>
            <w:r>
              <w:rPr>
                <w:rFonts w:hint="eastAsia"/>
                <w:sz w:val="20"/>
                <w:szCs w:val="20"/>
              </w:rPr>
              <w:t>6,500</w:t>
            </w:r>
            <w:r>
              <w:rPr>
                <w:rFonts w:hint="eastAsia"/>
                <w:sz w:val="20"/>
                <w:szCs w:val="20"/>
              </w:rPr>
              <w:t>円、配偶者以外は</w:t>
            </w:r>
            <w:r>
              <w:rPr>
                <w:rFonts w:hint="eastAsia"/>
                <w:sz w:val="20"/>
                <w:szCs w:val="20"/>
              </w:rPr>
              <w:t>1</w:t>
            </w:r>
            <w:r>
              <w:rPr>
                <w:rFonts w:hint="eastAsia"/>
                <w:sz w:val="20"/>
                <w:szCs w:val="20"/>
              </w:rPr>
              <w:t>人月額</w:t>
            </w:r>
            <w:r>
              <w:rPr>
                <w:rFonts w:hint="eastAsia"/>
                <w:sz w:val="20"/>
                <w:szCs w:val="20"/>
              </w:rPr>
              <w:t>6,500</w:t>
            </w:r>
            <w:r>
              <w:rPr>
                <w:rFonts w:hint="eastAsia"/>
                <w:sz w:val="20"/>
                <w:szCs w:val="20"/>
              </w:rPr>
              <w:t>円～</w:t>
            </w:r>
            <w:r>
              <w:rPr>
                <w:rFonts w:hint="eastAsia"/>
                <w:sz w:val="20"/>
                <w:szCs w:val="20"/>
              </w:rPr>
              <w:t>15,000</w:t>
            </w:r>
            <w:r>
              <w:rPr>
                <w:rFonts w:hint="eastAsia"/>
                <w:sz w:val="20"/>
                <w:szCs w:val="20"/>
              </w:rPr>
              <w:t>円</w:t>
            </w:r>
          </w:p>
        </w:tc>
      </w:tr>
      <w:tr w:rsidR="000F41FE" w:rsidTr="000F41FE">
        <w:tc>
          <w:tcPr>
            <w:tcW w:w="1615" w:type="dxa"/>
          </w:tcPr>
          <w:p w:rsidR="000F41FE" w:rsidRPr="000F41FE" w:rsidRDefault="000F41FE">
            <w:pPr>
              <w:rPr>
                <w:rFonts w:hint="eastAsia"/>
                <w:sz w:val="20"/>
                <w:szCs w:val="20"/>
              </w:rPr>
            </w:pPr>
            <w:r w:rsidRPr="000F41FE">
              <w:rPr>
                <w:rFonts w:hint="eastAsia"/>
                <w:sz w:val="20"/>
                <w:szCs w:val="20"/>
              </w:rPr>
              <w:t>住居手当</w:t>
            </w:r>
          </w:p>
        </w:tc>
        <w:tc>
          <w:tcPr>
            <w:tcW w:w="7401" w:type="dxa"/>
          </w:tcPr>
          <w:p w:rsidR="000F41FE" w:rsidRPr="000F41FE" w:rsidRDefault="00272A49">
            <w:pPr>
              <w:rPr>
                <w:rFonts w:hint="eastAsia"/>
                <w:sz w:val="20"/>
                <w:szCs w:val="20"/>
              </w:rPr>
            </w:pPr>
            <w:r>
              <w:rPr>
                <w:rFonts w:hint="eastAsia"/>
                <w:sz w:val="20"/>
                <w:szCs w:val="20"/>
              </w:rPr>
              <w:t>借家の場合、月額</w:t>
            </w:r>
            <w:r>
              <w:rPr>
                <w:rFonts w:hint="eastAsia"/>
                <w:sz w:val="20"/>
                <w:szCs w:val="20"/>
              </w:rPr>
              <w:t>27,000</w:t>
            </w:r>
            <w:r>
              <w:rPr>
                <w:rFonts w:hint="eastAsia"/>
                <w:sz w:val="20"/>
                <w:szCs w:val="20"/>
              </w:rPr>
              <w:t>円を上限に家賃などに応じて支給</w:t>
            </w:r>
          </w:p>
        </w:tc>
      </w:tr>
      <w:tr w:rsidR="000F41FE" w:rsidTr="000F41FE">
        <w:tc>
          <w:tcPr>
            <w:tcW w:w="1615" w:type="dxa"/>
          </w:tcPr>
          <w:p w:rsidR="000F41FE" w:rsidRPr="000F41FE" w:rsidRDefault="000F41FE">
            <w:pPr>
              <w:rPr>
                <w:rFonts w:hint="eastAsia"/>
                <w:sz w:val="20"/>
                <w:szCs w:val="20"/>
              </w:rPr>
            </w:pPr>
            <w:r w:rsidRPr="000F41FE">
              <w:rPr>
                <w:rFonts w:hint="eastAsia"/>
                <w:sz w:val="20"/>
                <w:szCs w:val="20"/>
              </w:rPr>
              <w:t>特殊勤務手当</w:t>
            </w:r>
          </w:p>
        </w:tc>
        <w:tc>
          <w:tcPr>
            <w:tcW w:w="7401" w:type="dxa"/>
          </w:tcPr>
          <w:p w:rsidR="000F41FE" w:rsidRPr="000F41FE" w:rsidRDefault="00272A49">
            <w:pPr>
              <w:rPr>
                <w:rFonts w:hint="eastAsia"/>
                <w:sz w:val="20"/>
                <w:szCs w:val="20"/>
              </w:rPr>
            </w:pPr>
            <w:r>
              <w:rPr>
                <w:rFonts w:hint="eastAsia"/>
                <w:sz w:val="20"/>
                <w:szCs w:val="20"/>
              </w:rPr>
              <w:t>危険・不快・不健康などの特殊な業務に従事する職員に支給</w:t>
            </w:r>
          </w:p>
        </w:tc>
      </w:tr>
      <w:tr w:rsidR="000F41FE" w:rsidTr="000F41FE">
        <w:tc>
          <w:tcPr>
            <w:tcW w:w="1615" w:type="dxa"/>
          </w:tcPr>
          <w:p w:rsidR="000F41FE" w:rsidRPr="000F41FE" w:rsidRDefault="000F41FE">
            <w:pPr>
              <w:rPr>
                <w:rFonts w:hint="eastAsia"/>
                <w:sz w:val="20"/>
                <w:szCs w:val="20"/>
              </w:rPr>
            </w:pPr>
            <w:r w:rsidRPr="000F41FE">
              <w:rPr>
                <w:rFonts w:hint="eastAsia"/>
                <w:sz w:val="20"/>
                <w:szCs w:val="20"/>
              </w:rPr>
              <w:t>寒冷地手当</w:t>
            </w:r>
          </w:p>
        </w:tc>
        <w:tc>
          <w:tcPr>
            <w:tcW w:w="7401" w:type="dxa"/>
          </w:tcPr>
          <w:p w:rsidR="000F41FE" w:rsidRPr="000F41FE" w:rsidRDefault="00272A49">
            <w:pPr>
              <w:rPr>
                <w:rFonts w:hint="eastAsia"/>
                <w:sz w:val="20"/>
                <w:szCs w:val="20"/>
              </w:rPr>
            </w:pPr>
            <w:r>
              <w:rPr>
                <w:rFonts w:hint="eastAsia"/>
                <w:sz w:val="20"/>
                <w:szCs w:val="20"/>
              </w:rPr>
              <w:t>扶養人数の数などに応じて支給　月額</w:t>
            </w:r>
            <w:r>
              <w:rPr>
                <w:rFonts w:hint="eastAsia"/>
                <w:sz w:val="20"/>
                <w:szCs w:val="20"/>
              </w:rPr>
              <w:t>8,800</w:t>
            </w:r>
            <w:r>
              <w:rPr>
                <w:rFonts w:hint="eastAsia"/>
                <w:sz w:val="20"/>
                <w:szCs w:val="20"/>
              </w:rPr>
              <w:t>円～</w:t>
            </w:r>
            <w:r>
              <w:rPr>
                <w:rFonts w:hint="eastAsia"/>
                <w:sz w:val="20"/>
                <w:szCs w:val="20"/>
              </w:rPr>
              <w:t>23,360</w:t>
            </w:r>
            <w:r>
              <w:rPr>
                <w:rFonts w:hint="eastAsia"/>
                <w:sz w:val="20"/>
                <w:szCs w:val="20"/>
              </w:rPr>
              <w:t>円（</w:t>
            </w:r>
            <w:r>
              <w:rPr>
                <w:rFonts w:hint="eastAsia"/>
                <w:sz w:val="20"/>
                <w:szCs w:val="20"/>
              </w:rPr>
              <w:t>11</w:t>
            </w:r>
            <w:r>
              <w:rPr>
                <w:rFonts w:hint="eastAsia"/>
                <w:sz w:val="20"/>
                <w:szCs w:val="20"/>
              </w:rPr>
              <w:t>月～翌年</w:t>
            </w:r>
            <w:r>
              <w:rPr>
                <w:rFonts w:hint="eastAsia"/>
                <w:sz w:val="20"/>
                <w:szCs w:val="20"/>
              </w:rPr>
              <w:t>3</w:t>
            </w:r>
            <w:r>
              <w:rPr>
                <w:rFonts w:hint="eastAsia"/>
                <w:sz w:val="20"/>
                <w:szCs w:val="20"/>
              </w:rPr>
              <w:t>月までの期間）</w:t>
            </w:r>
          </w:p>
        </w:tc>
      </w:tr>
      <w:tr w:rsidR="000F41FE" w:rsidTr="000F41FE">
        <w:tc>
          <w:tcPr>
            <w:tcW w:w="1615" w:type="dxa"/>
          </w:tcPr>
          <w:p w:rsidR="000F41FE" w:rsidRPr="000F41FE" w:rsidRDefault="000F41FE">
            <w:pPr>
              <w:rPr>
                <w:rFonts w:hint="eastAsia"/>
                <w:sz w:val="20"/>
                <w:szCs w:val="20"/>
              </w:rPr>
            </w:pPr>
            <w:r w:rsidRPr="000F41FE">
              <w:rPr>
                <w:rFonts w:hint="eastAsia"/>
                <w:sz w:val="20"/>
                <w:szCs w:val="20"/>
              </w:rPr>
              <w:t>期末・勤勉手当</w:t>
            </w:r>
          </w:p>
        </w:tc>
        <w:tc>
          <w:tcPr>
            <w:tcW w:w="7401" w:type="dxa"/>
          </w:tcPr>
          <w:p w:rsidR="000F41FE" w:rsidRPr="000F41FE" w:rsidRDefault="00272A49">
            <w:pPr>
              <w:rPr>
                <w:rFonts w:hint="eastAsia"/>
                <w:sz w:val="20"/>
                <w:szCs w:val="20"/>
              </w:rPr>
            </w:pPr>
            <w:r>
              <w:rPr>
                <w:rFonts w:hint="eastAsia"/>
                <w:sz w:val="20"/>
                <w:szCs w:val="20"/>
              </w:rPr>
              <w:t>民間企業のボーナスに当たるもの　年間</w:t>
            </w:r>
            <w:r>
              <w:rPr>
                <w:rFonts w:hint="eastAsia"/>
                <w:sz w:val="20"/>
                <w:szCs w:val="20"/>
              </w:rPr>
              <w:t>4.45</w:t>
            </w:r>
            <w:r>
              <w:rPr>
                <w:rFonts w:hint="eastAsia"/>
                <w:sz w:val="20"/>
                <w:szCs w:val="20"/>
              </w:rPr>
              <w:t>月分を支給</w:t>
            </w:r>
          </w:p>
        </w:tc>
      </w:tr>
      <w:tr w:rsidR="000F41FE" w:rsidTr="000F41FE">
        <w:tc>
          <w:tcPr>
            <w:tcW w:w="1615" w:type="dxa"/>
          </w:tcPr>
          <w:p w:rsidR="000F41FE" w:rsidRPr="000F41FE" w:rsidRDefault="00272A49">
            <w:pPr>
              <w:rPr>
                <w:rFonts w:hint="eastAsia"/>
                <w:sz w:val="20"/>
                <w:szCs w:val="20"/>
              </w:rPr>
            </w:pPr>
            <w:r>
              <w:rPr>
                <w:rFonts w:hint="eastAsia"/>
                <w:sz w:val="20"/>
                <w:szCs w:val="20"/>
              </w:rPr>
              <w:t>通勤</w:t>
            </w:r>
            <w:r w:rsidR="000F41FE" w:rsidRPr="000F41FE">
              <w:rPr>
                <w:rFonts w:hint="eastAsia"/>
                <w:sz w:val="20"/>
                <w:szCs w:val="20"/>
              </w:rPr>
              <w:t>手当</w:t>
            </w:r>
          </w:p>
        </w:tc>
        <w:tc>
          <w:tcPr>
            <w:tcW w:w="7401" w:type="dxa"/>
          </w:tcPr>
          <w:p w:rsidR="000F41FE" w:rsidRDefault="00272A49">
            <w:pPr>
              <w:rPr>
                <w:sz w:val="20"/>
                <w:szCs w:val="20"/>
              </w:rPr>
            </w:pPr>
            <w:r>
              <w:rPr>
                <w:rFonts w:hint="eastAsia"/>
                <w:sz w:val="20"/>
                <w:szCs w:val="20"/>
              </w:rPr>
              <w:t xml:space="preserve">運賃全額支給限度額　</w:t>
            </w:r>
            <w:r>
              <w:rPr>
                <w:rFonts w:hint="eastAsia"/>
                <w:sz w:val="20"/>
                <w:szCs w:val="20"/>
              </w:rPr>
              <w:t>55,000</w:t>
            </w:r>
            <w:r>
              <w:rPr>
                <w:rFonts w:hint="eastAsia"/>
                <w:sz w:val="20"/>
                <w:szCs w:val="20"/>
              </w:rPr>
              <w:t>円</w:t>
            </w:r>
          </w:p>
          <w:p w:rsidR="00272A49" w:rsidRPr="000F41FE" w:rsidRDefault="00272A49">
            <w:pPr>
              <w:rPr>
                <w:rFonts w:hint="eastAsia"/>
                <w:sz w:val="20"/>
                <w:szCs w:val="20"/>
              </w:rPr>
            </w:pPr>
            <w:r>
              <w:rPr>
                <w:rFonts w:hint="eastAsia"/>
                <w:sz w:val="20"/>
                <w:szCs w:val="20"/>
              </w:rPr>
              <w:t>交通用具（自家用車等）使用者は、通勤距離に応じて支給</w:t>
            </w:r>
          </w:p>
        </w:tc>
      </w:tr>
    </w:tbl>
    <w:p w:rsidR="006453AE" w:rsidRDefault="006453AE">
      <w:pPr>
        <w:rPr>
          <w:rFonts w:hint="eastAsia"/>
        </w:rPr>
      </w:pPr>
    </w:p>
    <w:p w:rsidR="006453AE" w:rsidRDefault="006453AE">
      <w:r>
        <w:rPr>
          <w:rFonts w:hint="eastAsia"/>
        </w:rPr>
        <w:t>■ラスパイレス指数の状況（令和３年４月１日現在）</w:t>
      </w:r>
    </w:p>
    <w:p w:rsidR="006453AE" w:rsidRDefault="00961402">
      <w:r>
        <w:rPr>
          <w:rFonts w:hint="eastAsia"/>
        </w:rPr>
        <w:t>泊村職員の一般行政職の給与水準は、国家公務員を１００とした場合、９７．９となっています。</w:t>
      </w:r>
    </w:p>
    <w:p w:rsidR="00961402" w:rsidRDefault="00961402"/>
    <w:p w:rsidR="00E944B2" w:rsidRDefault="00E944B2">
      <w:r>
        <w:rPr>
          <w:rFonts w:hint="eastAsia"/>
        </w:rPr>
        <w:t>■職員の勤務時間その他の勤務条件の状況</w:t>
      </w:r>
    </w:p>
    <w:p w:rsidR="00E944B2" w:rsidRDefault="00E944B2" w:rsidP="00E944B2">
      <w:r>
        <w:rPr>
          <w:rFonts w:hint="eastAsia"/>
        </w:rPr>
        <w:t>①</w:t>
      </w:r>
      <w:r>
        <w:rPr>
          <w:rFonts w:hint="eastAsia"/>
        </w:rPr>
        <w:t>1</w:t>
      </w:r>
      <w:r>
        <w:rPr>
          <w:rFonts w:hint="eastAsia"/>
        </w:rPr>
        <w:t xml:space="preserve">日の勤務時間　　　　　　　</w:t>
      </w:r>
      <w:r>
        <w:rPr>
          <w:rFonts w:hint="eastAsia"/>
        </w:rPr>
        <w:t>②職員の一般的な勤務時間</w:t>
      </w:r>
    </w:p>
    <w:tbl>
      <w:tblPr>
        <w:tblStyle w:val="af1"/>
        <w:tblW w:w="0" w:type="auto"/>
        <w:tblLook w:val="04A0" w:firstRow="1" w:lastRow="0" w:firstColumn="1" w:lastColumn="0" w:noHBand="0" w:noVBand="1"/>
      </w:tblPr>
      <w:tblGrid>
        <w:gridCol w:w="1803"/>
        <w:gridCol w:w="1612"/>
        <w:gridCol w:w="1440"/>
        <w:gridCol w:w="1440"/>
        <w:gridCol w:w="2721"/>
      </w:tblGrid>
      <w:tr w:rsidR="00A8763A" w:rsidTr="00A8763A">
        <w:tc>
          <w:tcPr>
            <w:tcW w:w="1803" w:type="dxa"/>
          </w:tcPr>
          <w:p w:rsidR="00A8763A" w:rsidRDefault="00A8763A" w:rsidP="00A8763A">
            <w:pPr>
              <w:jc w:val="center"/>
            </w:pPr>
            <w:r>
              <w:rPr>
                <w:rFonts w:hint="eastAsia"/>
              </w:rPr>
              <w:t>一般の職員</w:t>
            </w:r>
          </w:p>
        </w:tc>
        <w:tc>
          <w:tcPr>
            <w:tcW w:w="1612" w:type="dxa"/>
          </w:tcPr>
          <w:p w:rsidR="00A8763A" w:rsidRPr="00D379EF" w:rsidRDefault="00A8763A" w:rsidP="00A8763A">
            <w:pPr>
              <w:jc w:val="center"/>
            </w:pPr>
          </w:p>
        </w:tc>
        <w:tc>
          <w:tcPr>
            <w:tcW w:w="1440" w:type="dxa"/>
          </w:tcPr>
          <w:p w:rsidR="00A8763A" w:rsidRDefault="00A8763A" w:rsidP="00A8763A">
            <w:pPr>
              <w:jc w:val="center"/>
            </w:pPr>
            <w:r>
              <w:rPr>
                <w:rFonts w:hint="eastAsia"/>
              </w:rPr>
              <w:t>開始時間</w:t>
            </w:r>
          </w:p>
        </w:tc>
        <w:tc>
          <w:tcPr>
            <w:tcW w:w="1440" w:type="dxa"/>
          </w:tcPr>
          <w:p w:rsidR="00A8763A" w:rsidRDefault="00A8763A" w:rsidP="00A8763A">
            <w:pPr>
              <w:jc w:val="center"/>
            </w:pPr>
            <w:r>
              <w:rPr>
                <w:rFonts w:hint="eastAsia"/>
              </w:rPr>
              <w:t>終了時間</w:t>
            </w:r>
          </w:p>
        </w:tc>
        <w:tc>
          <w:tcPr>
            <w:tcW w:w="2721" w:type="dxa"/>
          </w:tcPr>
          <w:p w:rsidR="00A8763A" w:rsidRDefault="00A8763A" w:rsidP="00A8763A">
            <w:pPr>
              <w:jc w:val="center"/>
            </w:pPr>
            <w:r>
              <w:rPr>
                <w:rFonts w:hint="eastAsia"/>
              </w:rPr>
              <w:t>休憩時間</w:t>
            </w:r>
          </w:p>
        </w:tc>
      </w:tr>
      <w:tr w:rsidR="00A8763A" w:rsidTr="00A8763A">
        <w:tc>
          <w:tcPr>
            <w:tcW w:w="1803" w:type="dxa"/>
          </w:tcPr>
          <w:p w:rsidR="00A8763A" w:rsidRDefault="00A8763A">
            <w:r>
              <w:rPr>
                <w:rFonts w:hint="eastAsia"/>
              </w:rPr>
              <w:t>7</w:t>
            </w:r>
            <w:r>
              <w:rPr>
                <w:rFonts w:hint="eastAsia"/>
              </w:rPr>
              <w:t>時間</w:t>
            </w:r>
            <w:r>
              <w:rPr>
                <w:rFonts w:hint="eastAsia"/>
              </w:rPr>
              <w:t>45</w:t>
            </w:r>
            <w:r>
              <w:rPr>
                <w:rFonts w:hint="eastAsia"/>
              </w:rPr>
              <w:t>分</w:t>
            </w:r>
          </w:p>
        </w:tc>
        <w:tc>
          <w:tcPr>
            <w:tcW w:w="1612" w:type="dxa"/>
          </w:tcPr>
          <w:p w:rsidR="00A8763A" w:rsidRPr="00D379EF" w:rsidRDefault="00A8763A"/>
        </w:tc>
        <w:tc>
          <w:tcPr>
            <w:tcW w:w="1440" w:type="dxa"/>
          </w:tcPr>
          <w:p w:rsidR="00A8763A" w:rsidRDefault="00A8763A">
            <w:r>
              <w:rPr>
                <w:rFonts w:hint="eastAsia"/>
              </w:rPr>
              <w:t>8</w:t>
            </w:r>
            <w:r>
              <w:rPr>
                <w:rFonts w:hint="eastAsia"/>
              </w:rPr>
              <w:t>時</w:t>
            </w:r>
            <w:r>
              <w:rPr>
                <w:rFonts w:hint="eastAsia"/>
              </w:rPr>
              <w:t>30</w:t>
            </w:r>
            <w:r>
              <w:rPr>
                <w:rFonts w:hint="eastAsia"/>
              </w:rPr>
              <w:t>分</w:t>
            </w:r>
          </w:p>
        </w:tc>
        <w:tc>
          <w:tcPr>
            <w:tcW w:w="1440" w:type="dxa"/>
          </w:tcPr>
          <w:p w:rsidR="00A8763A" w:rsidRDefault="00A8763A">
            <w:r>
              <w:rPr>
                <w:rFonts w:hint="eastAsia"/>
              </w:rPr>
              <w:t>17</w:t>
            </w:r>
            <w:r>
              <w:rPr>
                <w:rFonts w:hint="eastAsia"/>
              </w:rPr>
              <w:t>時</w:t>
            </w:r>
            <w:r>
              <w:rPr>
                <w:rFonts w:hint="eastAsia"/>
              </w:rPr>
              <w:t>00</w:t>
            </w:r>
            <w:r>
              <w:rPr>
                <w:rFonts w:hint="eastAsia"/>
              </w:rPr>
              <w:t>分</w:t>
            </w:r>
          </w:p>
        </w:tc>
        <w:tc>
          <w:tcPr>
            <w:tcW w:w="2721" w:type="dxa"/>
          </w:tcPr>
          <w:p w:rsidR="00A8763A" w:rsidRPr="00A8763A" w:rsidRDefault="00A8763A">
            <w:pPr>
              <w:rPr>
                <w:sz w:val="20"/>
                <w:szCs w:val="20"/>
              </w:rPr>
            </w:pPr>
            <w:r w:rsidRPr="00A8763A">
              <w:rPr>
                <w:rFonts w:hint="eastAsia"/>
                <w:sz w:val="20"/>
                <w:szCs w:val="20"/>
              </w:rPr>
              <w:t>12</w:t>
            </w:r>
            <w:r w:rsidRPr="00A8763A">
              <w:rPr>
                <w:rFonts w:hint="eastAsia"/>
                <w:sz w:val="20"/>
                <w:szCs w:val="20"/>
              </w:rPr>
              <w:t>時</w:t>
            </w:r>
            <w:r w:rsidRPr="00A8763A">
              <w:rPr>
                <w:rFonts w:hint="eastAsia"/>
                <w:sz w:val="20"/>
                <w:szCs w:val="20"/>
              </w:rPr>
              <w:t>00</w:t>
            </w:r>
            <w:r w:rsidRPr="00A8763A">
              <w:rPr>
                <w:rFonts w:hint="eastAsia"/>
                <w:sz w:val="20"/>
                <w:szCs w:val="20"/>
              </w:rPr>
              <w:t>分～</w:t>
            </w:r>
            <w:r w:rsidRPr="00A8763A">
              <w:rPr>
                <w:rFonts w:hint="eastAsia"/>
                <w:sz w:val="20"/>
                <w:szCs w:val="20"/>
              </w:rPr>
              <w:t>12</w:t>
            </w:r>
            <w:r w:rsidRPr="00A8763A">
              <w:rPr>
                <w:rFonts w:hint="eastAsia"/>
                <w:sz w:val="20"/>
                <w:szCs w:val="20"/>
              </w:rPr>
              <w:t>時</w:t>
            </w:r>
            <w:r w:rsidRPr="00A8763A">
              <w:rPr>
                <w:rFonts w:hint="eastAsia"/>
                <w:sz w:val="20"/>
                <w:szCs w:val="20"/>
              </w:rPr>
              <w:t>45</w:t>
            </w:r>
            <w:r w:rsidRPr="00A8763A">
              <w:rPr>
                <w:rFonts w:hint="eastAsia"/>
                <w:sz w:val="20"/>
                <w:szCs w:val="20"/>
              </w:rPr>
              <w:t>分</w:t>
            </w:r>
          </w:p>
        </w:tc>
      </w:tr>
    </w:tbl>
    <w:p w:rsidR="00E944B2" w:rsidRDefault="00E944B2">
      <w:bookmarkStart w:id="0" w:name="_GoBack"/>
      <w:bookmarkEnd w:id="0"/>
    </w:p>
    <w:p w:rsidR="00E944B2" w:rsidRDefault="00E944B2">
      <w:pPr>
        <w:rPr>
          <w:rFonts w:hint="eastAsia"/>
        </w:rPr>
      </w:pPr>
    </w:p>
    <w:p w:rsidR="00E944B2" w:rsidRDefault="00E944B2"/>
    <w:p w:rsidR="008D631B" w:rsidRDefault="008D631B">
      <w:pPr>
        <w:rPr>
          <w:rFonts w:hint="eastAsia"/>
        </w:rPr>
      </w:pPr>
    </w:p>
    <w:p w:rsidR="00CD332C" w:rsidRDefault="00CD332C">
      <w:r>
        <w:rPr>
          <w:rFonts w:hint="eastAsia"/>
        </w:rPr>
        <w:lastRenderedPageBreak/>
        <w:t>■一般行政職の級別職員数の状況</w:t>
      </w:r>
    </w:p>
    <w:tbl>
      <w:tblPr>
        <w:tblStyle w:val="af1"/>
        <w:tblW w:w="0" w:type="auto"/>
        <w:tblLook w:val="04A0" w:firstRow="1" w:lastRow="0" w:firstColumn="1" w:lastColumn="0" w:noHBand="0" w:noVBand="1"/>
      </w:tblPr>
      <w:tblGrid>
        <w:gridCol w:w="1288"/>
        <w:gridCol w:w="1288"/>
        <w:gridCol w:w="1288"/>
        <w:gridCol w:w="1288"/>
        <w:gridCol w:w="1288"/>
        <w:gridCol w:w="1288"/>
        <w:gridCol w:w="1288"/>
      </w:tblGrid>
      <w:tr w:rsidR="00CD332C" w:rsidTr="00CD332C">
        <w:tc>
          <w:tcPr>
            <w:tcW w:w="1288" w:type="dxa"/>
          </w:tcPr>
          <w:p w:rsidR="00CD332C" w:rsidRDefault="00CD332C" w:rsidP="008D631B">
            <w:pPr>
              <w:jc w:val="center"/>
            </w:pPr>
            <w:r>
              <w:rPr>
                <w:rFonts w:hint="eastAsia"/>
              </w:rPr>
              <w:t>区分</w:t>
            </w:r>
          </w:p>
        </w:tc>
        <w:tc>
          <w:tcPr>
            <w:tcW w:w="1288" w:type="dxa"/>
          </w:tcPr>
          <w:p w:rsidR="00CD332C" w:rsidRDefault="00CD332C" w:rsidP="008D631B">
            <w:pPr>
              <w:jc w:val="center"/>
            </w:pPr>
            <w:r>
              <w:rPr>
                <w:rFonts w:hint="eastAsia"/>
              </w:rPr>
              <w:t>１級</w:t>
            </w:r>
          </w:p>
        </w:tc>
        <w:tc>
          <w:tcPr>
            <w:tcW w:w="1288" w:type="dxa"/>
          </w:tcPr>
          <w:p w:rsidR="00CD332C" w:rsidRDefault="00CD332C" w:rsidP="008D631B">
            <w:pPr>
              <w:jc w:val="center"/>
            </w:pPr>
            <w:r>
              <w:rPr>
                <w:rFonts w:hint="eastAsia"/>
              </w:rPr>
              <w:t>２級</w:t>
            </w:r>
          </w:p>
        </w:tc>
        <w:tc>
          <w:tcPr>
            <w:tcW w:w="1288" w:type="dxa"/>
          </w:tcPr>
          <w:p w:rsidR="00CD332C" w:rsidRDefault="00CD332C" w:rsidP="008D631B">
            <w:pPr>
              <w:jc w:val="center"/>
            </w:pPr>
            <w:r>
              <w:rPr>
                <w:rFonts w:hint="eastAsia"/>
              </w:rPr>
              <w:t>３級</w:t>
            </w:r>
          </w:p>
        </w:tc>
        <w:tc>
          <w:tcPr>
            <w:tcW w:w="1288" w:type="dxa"/>
          </w:tcPr>
          <w:p w:rsidR="00CD332C" w:rsidRDefault="00CD332C" w:rsidP="008D631B">
            <w:pPr>
              <w:jc w:val="center"/>
            </w:pPr>
            <w:r>
              <w:rPr>
                <w:rFonts w:hint="eastAsia"/>
              </w:rPr>
              <w:t>４級</w:t>
            </w:r>
          </w:p>
        </w:tc>
        <w:tc>
          <w:tcPr>
            <w:tcW w:w="1288" w:type="dxa"/>
          </w:tcPr>
          <w:p w:rsidR="00CD332C" w:rsidRDefault="00CD332C" w:rsidP="008D631B">
            <w:pPr>
              <w:jc w:val="center"/>
            </w:pPr>
            <w:r>
              <w:rPr>
                <w:rFonts w:hint="eastAsia"/>
              </w:rPr>
              <w:t>５級</w:t>
            </w:r>
          </w:p>
        </w:tc>
        <w:tc>
          <w:tcPr>
            <w:tcW w:w="1288" w:type="dxa"/>
          </w:tcPr>
          <w:p w:rsidR="00CD332C" w:rsidRDefault="00CD332C" w:rsidP="008D631B">
            <w:pPr>
              <w:jc w:val="center"/>
            </w:pPr>
            <w:r>
              <w:rPr>
                <w:rFonts w:hint="eastAsia"/>
              </w:rPr>
              <w:t>６級</w:t>
            </w:r>
          </w:p>
        </w:tc>
      </w:tr>
      <w:tr w:rsidR="00CD332C" w:rsidTr="00CD332C">
        <w:tc>
          <w:tcPr>
            <w:tcW w:w="1288" w:type="dxa"/>
          </w:tcPr>
          <w:p w:rsidR="00CD332C" w:rsidRDefault="00CD332C">
            <w:pPr>
              <w:rPr>
                <w:rFonts w:hint="eastAsia"/>
              </w:rPr>
            </w:pPr>
            <w:r>
              <w:rPr>
                <w:rFonts w:hint="eastAsia"/>
              </w:rPr>
              <w:t>標準的な職務内容</w:t>
            </w:r>
          </w:p>
        </w:tc>
        <w:tc>
          <w:tcPr>
            <w:tcW w:w="1288" w:type="dxa"/>
          </w:tcPr>
          <w:p w:rsidR="00CD332C" w:rsidRPr="008D631B" w:rsidRDefault="008D631B">
            <w:pPr>
              <w:rPr>
                <w:sz w:val="20"/>
                <w:szCs w:val="20"/>
              </w:rPr>
            </w:pPr>
            <w:r w:rsidRPr="008D631B">
              <w:rPr>
                <w:rFonts w:hint="eastAsia"/>
                <w:sz w:val="20"/>
                <w:szCs w:val="20"/>
              </w:rPr>
              <w:t>主事補、主事</w:t>
            </w:r>
          </w:p>
        </w:tc>
        <w:tc>
          <w:tcPr>
            <w:tcW w:w="1288" w:type="dxa"/>
          </w:tcPr>
          <w:p w:rsidR="00CD332C" w:rsidRPr="008D631B" w:rsidRDefault="008D631B">
            <w:pPr>
              <w:rPr>
                <w:sz w:val="20"/>
                <w:szCs w:val="20"/>
              </w:rPr>
            </w:pPr>
            <w:r w:rsidRPr="008D631B">
              <w:rPr>
                <w:rFonts w:hint="eastAsia"/>
                <w:sz w:val="20"/>
                <w:szCs w:val="20"/>
              </w:rPr>
              <w:t>主事、主任</w:t>
            </w:r>
          </w:p>
        </w:tc>
        <w:tc>
          <w:tcPr>
            <w:tcW w:w="1288" w:type="dxa"/>
          </w:tcPr>
          <w:p w:rsidR="00CD332C" w:rsidRPr="008D631B" w:rsidRDefault="008D631B">
            <w:pPr>
              <w:rPr>
                <w:sz w:val="20"/>
                <w:szCs w:val="20"/>
              </w:rPr>
            </w:pPr>
            <w:r w:rsidRPr="008D631B">
              <w:rPr>
                <w:rFonts w:hint="eastAsia"/>
                <w:sz w:val="20"/>
                <w:szCs w:val="20"/>
              </w:rPr>
              <w:t>主事、主任、係長</w:t>
            </w:r>
          </w:p>
        </w:tc>
        <w:tc>
          <w:tcPr>
            <w:tcW w:w="1288" w:type="dxa"/>
          </w:tcPr>
          <w:p w:rsidR="008D631B" w:rsidRPr="008D631B" w:rsidRDefault="008D631B">
            <w:pPr>
              <w:rPr>
                <w:rFonts w:hint="eastAsia"/>
                <w:sz w:val="20"/>
                <w:szCs w:val="20"/>
              </w:rPr>
            </w:pPr>
            <w:r w:rsidRPr="008D631B">
              <w:rPr>
                <w:rFonts w:hint="eastAsia"/>
                <w:sz w:val="20"/>
                <w:szCs w:val="20"/>
              </w:rPr>
              <w:t>主任、係長、課長補佐</w:t>
            </w:r>
          </w:p>
        </w:tc>
        <w:tc>
          <w:tcPr>
            <w:tcW w:w="1288" w:type="dxa"/>
          </w:tcPr>
          <w:p w:rsidR="00CD332C" w:rsidRPr="008D631B" w:rsidRDefault="008D631B">
            <w:pPr>
              <w:rPr>
                <w:sz w:val="20"/>
                <w:szCs w:val="20"/>
              </w:rPr>
            </w:pPr>
            <w:r w:rsidRPr="008D631B">
              <w:rPr>
                <w:rFonts w:hint="eastAsia"/>
                <w:sz w:val="20"/>
                <w:szCs w:val="20"/>
              </w:rPr>
              <w:t>課長、主幹</w:t>
            </w:r>
          </w:p>
        </w:tc>
        <w:tc>
          <w:tcPr>
            <w:tcW w:w="1288" w:type="dxa"/>
          </w:tcPr>
          <w:p w:rsidR="00CD332C" w:rsidRPr="008D631B" w:rsidRDefault="008D631B">
            <w:pPr>
              <w:rPr>
                <w:sz w:val="20"/>
                <w:szCs w:val="20"/>
              </w:rPr>
            </w:pPr>
            <w:r w:rsidRPr="008D631B">
              <w:rPr>
                <w:rFonts w:hint="eastAsia"/>
                <w:sz w:val="20"/>
                <w:szCs w:val="20"/>
              </w:rPr>
              <w:t>課長、主幹</w:t>
            </w:r>
          </w:p>
        </w:tc>
      </w:tr>
      <w:tr w:rsidR="00CD332C" w:rsidTr="00CD332C">
        <w:tc>
          <w:tcPr>
            <w:tcW w:w="1288" w:type="dxa"/>
          </w:tcPr>
          <w:p w:rsidR="00CD332C" w:rsidRDefault="00CD332C">
            <w:r>
              <w:rPr>
                <w:rFonts w:hint="eastAsia"/>
              </w:rPr>
              <w:t>職員数</w:t>
            </w:r>
          </w:p>
        </w:tc>
        <w:tc>
          <w:tcPr>
            <w:tcW w:w="1288" w:type="dxa"/>
          </w:tcPr>
          <w:p w:rsidR="00CD332C" w:rsidRDefault="00876F89" w:rsidP="008D631B">
            <w:pPr>
              <w:jc w:val="center"/>
            </w:pPr>
            <w:r>
              <w:rPr>
                <w:rFonts w:hint="eastAsia"/>
              </w:rPr>
              <w:t>１０人</w:t>
            </w:r>
          </w:p>
        </w:tc>
        <w:tc>
          <w:tcPr>
            <w:tcW w:w="1288" w:type="dxa"/>
          </w:tcPr>
          <w:p w:rsidR="00CD332C" w:rsidRDefault="00876F89" w:rsidP="008D631B">
            <w:pPr>
              <w:jc w:val="center"/>
            </w:pPr>
            <w:r>
              <w:rPr>
                <w:rFonts w:hint="eastAsia"/>
              </w:rPr>
              <w:t>２人</w:t>
            </w:r>
          </w:p>
        </w:tc>
        <w:tc>
          <w:tcPr>
            <w:tcW w:w="1288" w:type="dxa"/>
          </w:tcPr>
          <w:p w:rsidR="00CD332C" w:rsidRDefault="00876F89" w:rsidP="008D631B">
            <w:pPr>
              <w:jc w:val="center"/>
            </w:pPr>
            <w:r>
              <w:rPr>
                <w:rFonts w:hint="eastAsia"/>
              </w:rPr>
              <w:t>９人</w:t>
            </w:r>
          </w:p>
        </w:tc>
        <w:tc>
          <w:tcPr>
            <w:tcW w:w="1288" w:type="dxa"/>
          </w:tcPr>
          <w:p w:rsidR="00CD332C" w:rsidRDefault="00876F89" w:rsidP="008D631B">
            <w:pPr>
              <w:jc w:val="center"/>
            </w:pPr>
            <w:r>
              <w:rPr>
                <w:rFonts w:hint="eastAsia"/>
              </w:rPr>
              <w:t>１０人</w:t>
            </w:r>
          </w:p>
        </w:tc>
        <w:tc>
          <w:tcPr>
            <w:tcW w:w="1288" w:type="dxa"/>
          </w:tcPr>
          <w:p w:rsidR="00CD332C" w:rsidRDefault="00876F89" w:rsidP="008D631B">
            <w:pPr>
              <w:jc w:val="center"/>
            </w:pPr>
            <w:r>
              <w:rPr>
                <w:rFonts w:hint="eastAsia"/>
              </w:rPr>
              <w:t>５人</w:t>
            </w:r>
          </w:p>
        </w:tc>
        <w:tc>
          <w:tcPr>
            <w:tcW w:w="1288" w:type="dxa"/>
          </w:tcPr>
          <w:p w:rsidR="00CD332C" w:rsidRDefault="00876F89" w:rsidP="008D631B">
            <w:pPr>
              <w:jc w:val="center"/>
            </w:pPr>
            <w:r>
              <w:rPr>
                <w:rFonts w:hint="eastAsia"/>
              </w:rPr>
              <w:t>３人</w:t>
            </w:r>
          </w:p>
        </w:tc>
      </w:tr>
      <w:tr w:rsidR="00CD332C" w:rsidTr="00CD332C">
        <w:tc>
          <w:tcPr>
            <w:tcW w:w="1288" w:type="dxa"/>
          </w:tcPr>
          <w:p w:rsidR="00CD332C" w:rsidRDefault="00CD332C">
            <w:r>
              <w:rPr>
                <w:rFonts w:hint="eastAsia"/>
              </w:rPr>
              <w:t>構成比</w:t>
            </w:r>
          </w:p>
        </w:tc>
        <w:tc>
          <w:tcPr>
            <w:tcW w:w="1288" w:type="dxa"/>
          </w:tcPr>
          <w:p w:rsidR="00CD332C" w:rsidRDefault="00876F89" w:rsidP="008D631B">
            <w:pPr>
              <w:jc w:val="center"/>
            </w:pPr>
            <w:r>
              <w:rPr>
                <w:rFonts w:hint="eastAsia"/>
              </w:rPr>
              <w:t>25.6</w:t>
            </w:r>
            <w:r>
              <w:rPr>
                <w:rFonts w:hint="eastAsia"/>
              </w:rPr>
              <w:t>％</w:t>
            </w:r>
          </w:p>
        </w:tc>
        <w:tc>
          <w:tcPr>
            <w:tcW w:w="1288" w:type="dxa"/>
          </w:tcPr>
          <w:p w:rsidR="00CD332C" w:rsidRDefault="008D631B" w:rsidP="008D631B">
            <w:pPr>
              <w:jc w:val="center"/>
            </w:pPr>
            <w:r>
              <w:rPr>
                <w:rFonts w:hint="eastAsia"/>
              </w:rPr>
              <w:t>5.2</w:t>
            </w:r>
            <w:r w:rsidR="00876F89">
              <w:rPr>
                <w:rFonts w:hint="eastAsia"/>
              </w:rPr>
              <w:t>％</w:t>
            </w:r>
          </w:p>
        </w:tc>
        <w:tc>
          <w:tcPr>
            <w:tcW w:w="1288" w:type="dxa"/>
          </w:tcPr>
          <w:p w:rsidR="00CD332C" w:rsidRDefault="00876F89" w:rsidP="008D631B">
            <w:pPr>
              <w:jc w:val="center"/>
            </w:pPr>
            <w:r>
              <w:rPr>
                <w:rFonts w:hint="eastAsia"/>
              </w:rPr>
              <w:t>23.1</w:t>
            </w:r>
            <w:r>
              <w:rPr>
                <w:rFonts w:hint="eastAsia"/>
              </w:rPr>
              <w:t>％</w:t>
            </w:r>
          </w:p>
        </w:tc>
        <w:tc>
          <w:tcPr>
            <w:tcW w:w="1288" w:type="dxa"/>
          </w:tcPr>
          <w:p w:rsidR="00CD332C" w:rsidRDefault="00876F89" w:rsidP="008D631B">
            <w:pPr>
              <w:jc w:val="center"/>
            </w:pPr>
            <w:r>
              <w:rPr>
                <w:rFonts w:hint="eastAsia"/>
              </w:rPr>
              <w:t>25.6</w:t>
            </w:r>
            <w:r>
              <w:rPr>
                <w:rFonts w:hint="eastAsia"/>
              </w:rPr>
              <w:t>％</w:t>
            </w:r>
          </w:p>
        </w:tc>
        <w:tc>
          <w:tcPr>
            <w:tcW w:w="1288" w:type="dxa"/>
          </w:tcPr>
          <w:p w:rsidR="00CD332C" w:rsidRDefault="00876F89" w:rsidP="008D631B">
            <w:pPr>
              <w:jc w:val="center"/>
            </w:pPr>
            <w:r>
              <w:rPr>
                <w:rFonts w:hint="eastAsia"/>
              </w:rPr>
              <w:t>12.8</w:t>
            </w:r>
            <w:r>
              <w:rPr>
                <w:rFonts w:hint="eastAsia"/>
              </w:rPr>
              <w:t>％</w:t>
            </w:r>
          </w:p>
        </w:tc>
        <w:tc>
          <w:tcPr>
            <w:tcW w:w="1288" w:type="dxa"/>
          </w:tcPr>
          <w:p w:rsidR="00CD332C" w:rsidRDefault="00876F89" w:rsidP="008D631B">
            <w:pPr>
              <w:jc w:val="center"/>
            </w:pPr>
            <w:r>
              <w:rPr>
                <w:rFonts w:hint="eastAsia"/>
              </w:rPr>
              <w:t>7.7</w:t>
            </w:r>
            <w:r>
              <w:rPr>
                <w:rFonts w:hint="eastAsia"/>
              </w:rPr>
              <w:t>％</w:t>
            </w:r>
          </w:p>
        </w:tc>
      </w:tr>
    </w:tbl>
    <w:p w:rsidR="00CD332C" w:rsidRDefault="00CD332C">
      <w:pPr>
        <w:rPr>
          <w:rFonts w:hint="eastAsia"/>
        </w:rPr>
      </w:pPr>
    </w:p>
    <w:p w:rsidR="006453AE" w:rsidRDefault="00961402">
      <w:r>
        <w:rPr>
          <w:rFonts w:hint="eastAsia"/>
        </w:rPr>
        <w:t>■特別職の</w:t>
      </w:r>
      <w:r w:rsidR="00E944B2">
        <w:rPr>
          <w:rFonts w:hint="eastAsia"/>
        </w:rPr>
        <w:t>報酬等の状況（令和３年４月１日現在）</w:t>
      </w:r>
    </w:p>
    <w:tbl>
      <w:tblPr>
        <w:tblStyle w:val="af1"/>
        <w:tblW w:w="0" w:type="auto"/>
        <w:tblLook w:val="04A0" w:firstRow="1" w:lastRow="0" w:firstColumn="1" w:lastColumn="0" w:noHBand="0" w:noVBand="1"/>
      </w:tblPr>
      <w:tblGrid>
        <w:gridCol w:w="1255"/>
        <w:gridCol w:w="1440"/>
        <w:gridCol w:w="1813"/>
        <w:gridCol w:w="1247"/>
        <w:gridCol w:w="1440"/>
        <w:gridCol w:w="1821"/>
      </w:tblGrid>
      <w:tr w:rsidR="00E944B2" w:rsidTr="00E944B2">
        <w:tc>
          <w:tcPr>
            <w:tcW w:w="1255" w:type="dxa"/>
          </w:tcPr>
          <w:p w:rsidR="00E944B2" w:rsidRDefault="00E944B2">
            <w:pPr>
              <w:rPr>
                <w:rFonts w:hint="eastAsia"/>
              </w:rPr>
            </w:pPr>
            <w:r>
              <w:rPr>
                <w:rFonts w:hint="eastAsia"/>
              </w:rPr>
              <w:t>区分</w:t>
            </w:r>
          </w:p>
        </w:tc>
        <w:tc>
          <w:tcPr>
            <w:tcW w:w="1440" w:type="dxa"/>
          </w:tcPr>
          <w:p w:rsidR="00E944B2" w:rsidRDefault="00E944B2">
            <w:pPr>
              <w:rPr>
                <w:rFonts w:hint="eastAsia"/>
              </w:rPr>
            </w:pPr>
            <w:r>
              <w:rPr>
                <w:rFonts w:hint="eastAsia"/>
              </w:rPr>
              <w:t>給料月額</w:t>
            </w:r>
          </w:p>
        </w:tc>
        <w:tc>
          <w:tcPr>
            <w:tcW w:w="1813" w:type="dxa"/>
          </w:tcPr>
          <w:p w:rsidR="00E944B2" w:rsidRDefault="00E944B2">
            <w:pPr>
              <w:rPr>
                <w:rFonts w:hint="eastAsia"/>
              </w:rPr>
            </w:pPr>
            <w:r>
              <w:rPr>
                <w:rFonts w:hint="eastAsia"/>
              </w:rPr>
              <w:t>期末手当の支給割合</w:t>
            </w:r>
          </w:p>
        </w:tc>
        <w:tc>
          <w:tcPr>
            <w:tcW w:w="1247" w:type="dxa"/>
          </w:tcPr>
          <w:p w:rsidR="00E944B2" w:rsidRDefault="00E944B2">
            <w:pPr>
              <w:rPr>
                <w:rFonts w:hint="eastAsia"/>
              </w:rPr>
            </w:pPr>
            <w:r>
              <w:rPr>
                <w:rFonts w:hint="eastAsia"/>
              </w:rPr>
              <w:t>区分</w:t>
            </w:r>
          </w:p>
        </w:tc>
        <w:tc>
          <w:tcPr>
            <w:tcW w:w="1440" w:type="dxa"/>
          </w:tcPr>
          <w:p w:rsidR="00E944B2" w:rsidRDefault="00E944B2">
            <w:pPr>
              <w:rPr>
                <w:rFonts w:hint="eastAsia"/>
              </w:rPr>
            </w:pPr>
            <w:r>
              <w:rPr>
                <w:rFonts w:hint="eastAsia"/>
              </w:rPr>
              <w:t>報酬月額</w:t>
            </w:r>
          </w:p>
        </w:tc>
        <w:tc>
          <w:tcPr>
            <w:tcW w:w="1821" w:type="dxa"/>
          </w:tcPr>
          <w:p w:rsidR="00E944B2" w:rsidRDefault="00E944B2">
            <w:pPr>
              <w:rPr>
                <w:rFonts w:hint="eastAsia"/>
              </w:rPr>
            </w:pPr>
            <w:r>
              <w:rPr>
                <w:rFonts w:hint="eastAsia"/>
              </w:rPr>
              <w:t>期末手当の支給割合</w:t>
            </w:r>
          </w:p>
        </w:tc>
      </w:tr>
      <w:tr w:rsidR="00E944B2" w:rsidTr="00E944B2">
        <w:tc>
          <w:tcPr>
            <w:tcW w:w="1255" w:type="dxa"/>
          </w:tcPr>
          <w:p w:rsidR="00E944B2" w:rsidRDefault="00E944B2">
            <w:pPr>
              <w:rPr>
                <w:rFonts w:hint="eastAsia"/>
              </w:rPr>
            </w:pPr>
            <w:r>
              <w:rPr>
                <w:rFonts w:hint="eastAsia"/>
              </w:rPr>
              <w:t>村長</w:t>
            </w:r>
          </w:p>
        </w:tc>
        <w:tc>
          <w:tcPr>
            <w:tcW w:w="1440" w:type="dxa"/>
          </w:tcPr>
          <w:p w:rsidR="00E944B2" w:rsidRDefault="00CD332C">
            <w:pPr>
              <w:rPr>
                <w:rFonts w:hint="eastAsia"/>
              </w:rPr>
            </w:pPr>
            <w:r>
              <w:rPr>
                <w:rFonts w:hint="eastAsia"/>
              </w:rPr>
              <w:t>650,000</w:t>
            </w:r>
            <w:r>
              <w:rPr>
                <w:rFonts w:hint="eastAsia"/>
              </w:rPr>
              <w:t>円</w:t>
            </w:r>
          </w:p>
        </w:tc>
        <w:tc>
          <w:tcPr>
            <w:tcW w:w="1813" w:type="dxa"/>
            <w:vMerge w:val="restart"/>
          </w:tcPr>
          <w:p w:rsidR="00E944B2" w:rsidRPr="00E944B2" w:rsidRDefault="00E944B2">
            <w:pPr>
              <w:rPr>
                <w:sz w:val="18"/>
                <w:szCs w:val="18"/>
              </w:rPr>
            </w:pPr>
            <w:r w:rsidRPr="00E944B2">
              <w:rPr>
                <w:rFonts w:hint="eastAsia"/>
                <w:sz w:val="18"/>
                <w:szCs w:val="18"/>
              </w:rPr>
              <w:t xml:space="preserve">６月　</w:t>
            </w:r>
            <w:r>
              <w:rPr>
                <w:rFonts w:hint="eastAsia"/>
                <w:sz w:val="18"/>
                <w:szCs w:val="18"/>
              </w:rPr>
              <w:t xml:space="preserve">　</w:t>
            </w:r>
            <w:r w:rsidRPr="00E944B2">
              <w:rPr>
                <w:rFonts w:hint="eastAsia"/>
                <w:sz w:val="18"/>
                <w:szCs w:val="18"/>
              </w:rPr>
              <w:t>2.225</w:t>
            </w:r>
            <w:r w:rsidRPr="00E944B2">
              <w:rPr>
                <w:rFonts w:hint="eastAsia"/>
                <w:sz w:val="18"/>
                <w:szCs w:val="18"/>
              </w:rPr>
              <w:t>月分</w:t>
            </w:r>
          </w:p>
          <w:p w:rsidR="00E944B2" w:rsidRPr="00E944B2" w:rsidRDefault="00E944B2">
            <w:pPr>
              <w:rPr>
                <w:sz w:val="18"/>
                <w:szCs w:val="18"/>
              </w:rPr>
            </w:pPr>
            <w:r w:rsidRPr="00E944B2">
              <w:rPr>
                <w:rFonts w:hint="eastAsia"/>
                <w:sz w:val="18"/>
                <w:szCs w:val="18"/>
              </w:rPr>
              <w:t xml:space="preserve">１２月　</w:t>
            </w:r>
            <w:r w:rsidRPr="00E944B2">
              <w:rPr>
                <w:rFonts w:hint="eastAsia"/>
                <w:sz w:val="18"/>
                <w:szCs w:val="18"/>
              </w:rPr>
              <w:t>2.225</w:t>
            </w:r>
            <w:r w:rsidRPr="00E944B2">
              <w:rPr>
                <w:rFonts w:hint="eastAsia"/>
                <w:sz w:val="18"/>
                <w:szCs w:val="18"/>
              </w:rPr>
              <w:t>月分</w:t>
            </w:r>
          </w:p>
          <w:p w:rsidR="00E944B2" w:rsidRDefault="00E944B2">
            <w:pPr>
              <w:rPr>
                <w:rFonts w:hint="eastAsia"/>
              </w:rPr>
            </w:pPr>
            <w:r w:rsidRPr="00E944B2">
              <w:rPr>
                <w:rFonts w:hint="eastAsia"/>
                <w:sz w:val="18"/>
                <w:szCs w:val="18"/>
              </w:rPr>
              <w:t>計</w:t>
            </w:r>
            <w:r>
              <w:rPr>
                <w:rFonts w:hint="eastAsia"/>
                <w:sz w:val="18"/>
                <w:szCs w:val="18"/>
              </w:rPr>
              <w:t xml:space="preserve">　　　</w:t>
            </w:r>
            <w:r>
              <w:rPr>
                <w:rFonts w:hint="eastAsia"/>
                <w:sz w:val="18"/>
                <w:szCs w:val="18"/>
              </w:rPr>
              <w:t>4.45</w:t>
            </w:r>
            <w:r>
              <w:rPr>
                <w:rFonts w:hint="eastAsia"/>
                <w:sz w:val="18"/>
                <w:szCs w:val="18"/>
              </w:rPr>
              <w:t>月分</w:t>
            </w:r>
          </w:p>
        </w:tc>
        <w:tc>
          <w:tcPr>
            <w:tcW w:w="1247" w:type="dxa"/>
          </w:tcPr>
          <w:p w:rsidR="00E944B2" w:rsidRDefault="00E944B2">
            <w:pPr>
              <w:rPr>
                <w:rFonts w:hint="eastAsia"/>
              </w:rPr>
            </w:pPr>
            <w:r>
              <w:rPr>
                <w:rFonts w:hint="eastAsia"/>
              </w:rPr>
              <w:t>議長</w:t>
            </w:r>
          </w:p>
        </w:tc>
        <w:tc>
          <w:tcPr>
            <w:tcW w:w="1440" w:type="dxa"/>
          </w:tcPr>
          <w:p w:rsidR="00E944B2" w:rsidRDefault="00CD332C">
            <w:pPr>
              <w:rPr>
                <w:rFonts w:hint="eastAsia"/>
              </w:rPr>
            </w:pPr>
            <w:r>
              <w:rPr>
                <w:rFonts w:hint="eastAsia"/>
              </w:rPr>
              <w:t>263,000</w:t>
            </w:r>
            <w:r>
              <w:rPr>
                <w:rFonts w:hint="eastAsia"/>
              </w:rPr>
              <w:t>円</w:t>
            </w:r>
          </w:p>
        </w:tc>
        <w:tc>
          <w:tcPr>
            <w:tcW w:w="1821" w:type="dxa"/>
            <w:vMerge w:val="restart"/>
          </w:tcPr>
          <w:p w:rsidR="00E944B2" w:rsidRPr="00E944B2" w:rsidRDefault="00E944B2" w:rsidP="00E944B2">
            <w:pPr>
              <w:rPr>
                <w:sz w:val="18"/>
                <w:szCs w:val="18"/>
              </w:rPr>
            </w:pPr>
            <w:r w:rsidRPr="00E944B2">
              <w:rPr>
                <w:rFonts w:hint="eastAsia"/>
                <w:sz w:val="18"/>
                <w:szCs w:val="18"/>
              </w:rPr>
              <w:t xml:space="preserve">６月　</w:t>
            </w:r>
            <w:r>
              <w:rPr>
                <w:rFonts w:hint="eastAsia"/>
                <w:sz w:val="18"/>
                <w:szCs w:val="18"/>
              </w:rPr>
              <w:t xml:space="preserve">　</w:t>
            </w:r>
            <w:r w:rsidRPr="00E944B2">
              <w:rPr>
                <w:rFonts w:hint="eastAsia"/>
                <w:sz w:val="18"/>
                <w:szCs w:val="18"/>
              </w:rPr>
              <w:t>2.225</w:t>
            </w:r>
            <w:r w:rsidRPr="00E944B2">
              <w:rPr>
                <w:rFonts w:hint="eastAsia"/>
                <w:sz w:val="18"/>
                <w:szCs w:val="18"/>
              </w:rPr>
              <w:t>月分</w:t>
            </w:r>
          </w:p>
          <w:p w:rsidR="00E944B2" w:rsidRPr="00E944B2" w:rsidRDefault="00E944B2" w:rsidP="00E944B2">
            <w:pPr>
              <w:rPr>
                <w:sz w:val="18"/>
                <w:szCs w:val="18"/>
              </w:rPr>
            </w:pPr>
            <w:r w:rsidRPr="00E944B2">
              <w:rPr>
                <w:rFonts w:hint="eastAsia"/>
                <w:sz w:val="18"/>
                <w:szCs w:val="18"/>
              </w:rPr>
              <w:t xml:space="preserve">１２月　</w:t>
            </w:r>
            <w:r w:rsidRPr="00E944B2">
              <w:rPr>
                <w:rFonts w:hint="eastAsia"/>
                <w:sz w:val="18"/>
                <w:szCs w:val="18"/>
              </w:rPr>
              <w:t>2.225</w:t>
            </w:r>
            <w:r w:rsidRPr="00E944B2">
              <w:rPr>
                <w:rFonts w:hint="eastAsia"/>
                <w:sz w:val="18"/>
                <w:szCs w:val="18"/>
              </w:rPr>
              <w:t>月分</w:t>
            </w:r>
          </w:p>
          <w:p w:rsidR="00E944B2" w:rsidRDefault="00E944B2" w:rsidP="00E944B2">
            <w:pPr>
              <w:rPr>
                <w:rFonts w:hint="eastAsia"/>
              </w:rPr>
            </w:pPr>
            <w:r w:rsidRPr="00E944B2">
              <w:rPr>
                <w:rFonts w:hint="eastAsia"/>
                <w:sz w:val="18"/>
                <w:szCs w:val="18"/>
              </w:rPr>
              <w:t>計</w:t>
            </w:r>
            <w:r>
              <w:rPr>
                <w:rFonts w:hint="eastAsia"/>
                <w:sz w:val="18"/>
                <w:szCs w:val="18"/>
              </w:rPr>
              <w:t xml:space="preserve">　　　</w:t>
            </w:r>
            <w:r>
              <w:rPr>
                <w:rFonts w:hint="eastAsia"/>
                <w:sz w:val="18"/>
                <w:szCs w:val="18"/>
              </w:rPr>
              <w:t>4.45</w:t>
            </w:r>
            <w:r>
              <w:rPr>
                <w:rFonts w:hint="eastAsia"/>
                <w:sz w:val="18"/>
                <w:szCs w:val="18"/>
              </w:rPr>
              <w:t>月分</w:t>
            </w:r>
          </w:p>
        </w:tc>
      </w:tr>
      <w:tr w:rsidR="00E944B2" w:rsidTr="00E944B2">
        <w:tc>
          <w:tcPr>
            <w:tcW w:w="1255" w:type="dxa"/>
          </w:tcPr>
          <w:p w:rsidR="00E944B2" w:rsidRDefault="00E944B2">
            <w:pPr>
              <w:rPr>
                <w:rFonts w:hint="eastAsia"/>
              </w:rPr>
            </w:pPr>
            <w:r>
              <w:rPr>
                <w:rFonts w:hint="eastAsia"/>
              </w:rPr>
              <w:t>副村長</w:t>
            </w:r>
          </w:p>
        </w:tc>
        <w:tc>
          <w:tcPr>
            <w:tcW w:w="1440" w:type="dxa"/>
          </w:tcPr>
          <w:p w:rsidR="00E944B2" w:rsidRDefault="00CD332C">
            <w:pPr>
              <w:rPr>
                <w:rFonts w:hint="eastAsia"/>
              </w:rPr>
            </w:pPr>
            <w:r>
              <w:rPr>
                <w:rFonts w:hint="eastAsia"/>
              </w:rPr>
              <w:t>575,000</w:t>
            </w:r>
            <w:r>
              <w:rPr>
                <w:rFonts w:hint="eastAsia"/>
              </w:rPr>
              <w:t>円</w:t>
            </w:r>
          </w:p>
        </w:tc>
        <w:tc>
          <w:tcPr>
            <w:tcW w:w="1813" w:type="dxa"/>
            <w:vMerge/>
          </w:tcPr>
          <w:p w:rsidR="00E944B2" w:rsidRDefault="00E944B2">
            <w:pPr>
              <w:rPr>
                <w:rFonts w:hint="eastAsia"/>
              </w:rPr>
            </w:pPr>
          </w:p>
        </w:tc>
        <w:tc>
          <w:tcPr>
            <w:tcW w:w="1247" w:type="dxa"/>
          </w:tcPr>
          <w:p w:rsidR="00E944B2" w:rsidRDefault="00E944B2">
            <w:pPr>
              <w:rPr>
                <w:rFonts w:hint="eastAsia"/>
              </w:rPr>
            </w:pPr>
            <w:r>
              <w:rPr>
                <w:rFonts w:hint="eastAsia"/>
              </w:rPr>
              <w:t>副議長</w:t>
            </w:r>
          </w:p>
        </w:tc>
        <w:tc>
          <w:tcPr>
            <w:tcW w:w="1440" w:type="dxa"/>
          </w:tcPr>
          <w:p w:rsidR="00E944B2" w:rsidRDefault="00CD332C">
            <w:pPr>
              <w:rPr>
                <w:rFonts w:hint="eastAsia"/>
              </w:rPr>
            </w:pPr>
            <w:r>
              <w:rPr>
                <w:rFonts w:hint="eastAsia"/>
              </w:rPr>
              <w:t>209,000</w:t>
            </w:r>
            <w:r>
              <w:rPr>
                <w:rFonts w:hint="eastAsia"/>
              </w:rPr>
              <w:t>円</w:t>
            </w:r>
          </w:p>
        </w:tc>
        <w:tc>
          <w:tcPr>
            <w:tcW w:w="1821" w:type="dxa"/>
            <w:vMerge/>
          </w:tcPr>
          <w:p w:rsidR="00E944B2" w:rsidRDefault="00E944B2">
            <w:pPr>
              <w:rPr>
                <w:rFonts w:hint="eastAsia"/>
              </w:rPr>
            </w:pPr>
          </w:p>
        </w:tc>
      </w:tr>
      <w:tr w:rsidR="00E944B2" w:rsidTr="00E944B2">
        <w:tc>
          <w:tcPr>
            <w:tcW w:w="1255" w:type="dxa"/>
          </w:tcPr>
          <w:p w:rsidR="00E944B2" w:rsidRDefault="00E944B2">
            <w:pPr>
              <w:rPr>
                <w:rFonts w:hint="eastAsia"/>
              </w:rPr>
            </w:pPr>
            <w:r>
              <w:rPr>
                <w:rFonts w:hint="eastAsia"/>
              </w:rPr>
              <w:t>教育長</w:t>
            </w:r>
          </w:p>
        </w:tc>
        <w:tc>
          <w:tcPr>
            <w:tcW w:w="1440" w:type="dxa"/>
          </w:tcPr>
          <w:p w:rsidR="00E944B2" w:rsidRDefault="00CD332C">
            <w:pPr>
              <w:rPr>
                <w:rFonts w:hint="eastAsia"/>
              </w:rPr>
            </w:pPr>
            <w:r>
              <w:rPr>
                <w:rFonts w:hint="eastAsia"/>
              </w:rPr>
              <w:t>530,000</w:t>
            </w:r>
            <w:r>
              <w:rPr>
                <w:rFonts w:hint="eastAsia"/>
              </w:rPr>
              <w:t>円</w:t>
            </w:r>
          </w:p>
        </w:tc>
        <w:tc>
          <w:tcPr>
            <w:tcW w:w="1813" w:type="dxa"/>
            <w:vMerge/>
          </w:tcPr>
          <w:p w:rsidR="00E944B2" w:rsidRDefault="00E944B2">
            <w:pPr>
              <w:rPr>
                <w:rFonts w:hint="eastAsia"/>
              </w:rPr>
            </w:pPr>
          </w:p>
        </w:tc>
        <w:tc>
          <w:tcPr>
            <w:tcW w:w="1247" w:type="dxa"/>
          </w:tcPr>
          <w:p w:rsidR="00E944B2" w:rsidRDefault="00E944B2">
            <w:pPr>
              <w:rPr>
                <w:rFonts w:hint="eastAsia"/>
              </w:rPr>
            </w:pPr>
            <w:r>
              <w:rPr>
                <w:rFonts w:hint="eastAsia"/>
              </w:rPr>
              <w:t>委員長</w:t>
            </w:r>
          </w:p>
        </w:tc>
        <w:tc>
          <w:tcPr>
            <w:tcW w:w="1440" w:type="dxa"/>
          </w:tcPr>
          <w:p w:rsidR="00E944B2" w:rsidRDefault="00CD332C">
            <w:pPr>
              <w:rPr>
                <w:rFonts w:hint="eastAsia"/>
              </w:rPr>
            </w:pPr>
            <w:r>
              <w:rPr>
                <w:rFonts w:hint="eastAsia"/>
              </w:rPr>
              <w:t>187,000</w:t>
            </w:r>
            <w:r>
              <w:rPr>
                <w:rFonts w:hint="eastAsia"/>
              </w:rPr>
              <w:t>円</w:t>
            </w:r>
          </w:p>
        </w:tc>
        <w:tc>
          <w:tcPr>
            <w:tcW w:w="1821" w:type="dxa"/>
            <w:vMerge/>
          </w:tcPr>
          <w:p w:rsidR="00E944B2" w:rsidRDefault="00E944B2">
            <w:pPr>
              <w:rPr>
                <w:rFonts w:hint="eastAsia"/>
              </w:rPr>
            </w:pPr>
          </w:p>
        </w:tc>
      </w:tr>
      <w:tr w:rsidR="00E944B2" w:rsidTr="00E944B2">
        <w:tc>
          <w:tcPr>
            <w:tcW w:w="1255" w:type="dxa"/>
          </w:tcPr>
          <w:p w:rsidR="00E944B2" w:rsidRDefault="00E944B2">
            <w:pPr>
              <w:rPr>
                <w:rFonts w:hint="eastAsia"/>
              </w:rPr>
            </w:pPr>
          </w:p>
        </w:tc>
        <w:tc>
          <w:tcPr>
            <w:tcW w:w="1440" w:type="dxa"/>
          </w:tcPr>
          <w:p w:rsidR="00E944B2" w:rsidRDefault="00E944B2">
            <w:pPr>
              <w:rPr>
                <w:rFonts w:hint="eastAsia"/>
              </w:rPr>
            </w:pPr>
          </w:p>
        </w:tc>
        <w:tc>
          <w:tcPr>
            <w:tcW w:w="1813" w:type="dxa"/>
            <w:vMerge/>
          </w:tcPr>
          <w:p w:rsidR="00E944B2" w:rsidRDefault="00E944B2">
            <w:pPr>
              <w:rPr>
                <w:rFonts w:hint="eastAsia"/>
              </w:rPr>
            </w:pPr>
          </w:p>
        </w:tc>
        <w:tc>
          <w:tcPr>
            <w:tcW w:w="1247" w:type="dxa"/>
          </w:tcPr>
          <w:p w:rsidR="00E944B2" w:rsidRDefault="00E944B2">
            <w:pPr>
              <w:rPr>
                <w:rFonts w:hint="eastAsia"/>
              </w:rPr>
            </w:pPr>
            <w:r>
              <w:rPr>
                <w:rFonts w:hint="eastAsia"/>
              </w:rPr>
              <w:t>議員</w:t>
            </w:r>
          </w:p>
        </w:tc>
        <w:tc>
          <w:tcPr>
            <w:tcW w:w="1440" w:type="dxa"/>
          </w:tcPr>
          <w:p w:rsidR="00E944B2" w:rsidRDefault="00CD332C">
            <w:pPr>
              <w:rPr>
                <w:rFonts w:hint="eastAsia"/>
              </w:rPr>
            </w:pPr>
            <w:r>
              <w:rPr>
                <w:rFonts w:hint="eastAsia"/>
              </w:rPr>
              <w:t>170,000</w:t>
            </w:r>
            <w:r>
              <w:rPr>
                <w:rFonts w:hint="eastAsia"/>
              </w:rPr>
              <w:t>円</w:t>
            </w:r>
          </w:p>
        </w:tc>
        <w:tc>
          <w:tcPr>
            <w:tcW w:w="1821" w:type="dxa"/>
            <w:vMerge/>
          </w:tcPr>
          <w:p w:rsidR="00E944B2" w:rsidRDefault="00E944B2">
            <w:pPr>
              <w:rPr>
                <w:rFonts w:hint="eastAsia"/>
              </w:rPr>
            </w:pPr>
          </w:p>
        </w:tc>
      </w:tr>
    </w:tbl>
    <w:p w:rsidR="00E944B2" w:rsidRDefault="00E944B2">
      <w:pPr>
        <w:rPr>
          <w:rFonts w:hint="eastAsia"/>
        </w:rPr>
      </w:pPr>
    </w:p>
    <w:p w:rsidR="00E944B2" w:rsidRDefault="00A8763A">
      <w:r>
        <w:rPr>
          <w:rFonts w:hint="eastAsia"/>
        </w:rPr>
        <w:t>■職員の福祉の状況について</w:t>
      </w:r>
    </w:p>
    <w:p w:rsidR="00A8763A" w:rsidRDefault="00A8763A">
      <w:r>
        <w:rPr>
          <w:rFonts w:hint="eastAsia"/>
        </w:rPr>
        <w:t xml:space="preserve">　地方公務員法に規定されている職員の福利厚生制度は、北海道市町村職員共済組合及び北海道市町村職員福祉協会が各市町村等と協力しながら実施をしています。職員は全て共済組合と福祉協会に加入しており、各種の福利厚生制度を利用しています。また、職員は公務員災害補償法に基づき、公務上や通勤途中での死亡・負傷・疾病などの災害に対する補償を受けることができます。</w:t>
      </w:r>
    </w:p>
    <w:p w:rsidR="00A8763A" w:rsidRDefault="00A8763A">
      <w:r>
        <w:rPr>
          <w:rFonts w:hint="eastAsia"/>
        </w:rPr>
        <w:t>○福祉の状況</w:t>
      </w:r>
    </w:p>
    <w:tbl>
      <w:tblPr>
        <w:tblStyle w:val="af1"/>
        <w:tblW w:w="0" w:type="auto"/>
        <w:tblLook w:val="04A0" w:firstRow="1" w:lastRow="0" w:firstColumn="1" w:lastColumn="0" w:noHBand="0" w:noVBand="1"/>
      </w:tblPr>
      <w:tblGrid>
        <w:gridCol w:w="1075"/>
        <w:gridCol w:w="1260"/>
        <w:gridCol w:w="6681"/>
      </w:tblGrid>
      <w:tr w:rsidR="00A8763A" w:rsidTr="00B75E8E">
        <w:tc>
          <w:tcPr>
            <w:tcW w:w="1075" w:type="dxa"/>
          </w:tcPr>
          <w:p w:rsidR="00A8763A" w:rsidRDefault="00A8763A">
            <w:pPr>
              <w:rPr>
                <w:rFonts w:hint="eastAsia"/>
              </w:rPr>
            </w:pPr>
            <w:r>
              <w:rPr>
                <w:rFonts w:hint="eastAsia"/>
              </w:rPr>
              <w:t>区分</w:t>
            </w:r>
          </w:p>
        </w:tc>
        <w:tc>
          <w:tcPr>
            <w:tcW w:w="7941" w:type="dxa"/>
            <w:gridSpan w:val="2"/>
          </w:tcPr>
          <w:p w:rsidR="00A8763A" w:rsidRDefault="00A8763A">
            <w:pPr>
              <w:rPr>
                <w:rFonts w:hint="eastAsia"/>
              </w:rPr>
            </w:pPr>
            <w:r>
              <w:rPr>
                <w:rFonts w:hint="eastAsia"/>
              </w:rPr>
              <w:t>主な内容</w:t>
            </w:r>
          </w:p>
        </w:tc>
      </w:tr>
      <w:tr w:rsidR="00A8763A" w:rsidTr="00A8763A">
        <w:tc>
          <w:tcPr>
            <w:tcW w:w="1075" w:type="dxa"/>
            <w:vMerge w:val="restart"/>
          </w:tcPr>
          <w:p w:rsidR="00A8763A" w:rsidRDefault="00A8763A">
            <w:pPr>
              <w:rPr>
                <w:rFonts w:hint="eastAsia"/>
              </w:rPr>
            </w:pPr>
            <w:r>
              <w:rPr>
                <w:rFonts w:hint="eastAsia"/>
              </w:rPr>
              <w:t>共済組合</w:t>
            </w:r>
          </w:p>
        </w:tc>
        <w:tc>
          <w:tcPr>
            <w:tcW w:w="1260" w:type="dxa"/>
          </w:tcPr>
          <w:p w:rsidR="00A8763A" w:rsidRDefault="00A8763A">
            <w:pPr>
              <w:rPr>
                <w:rFonts w:hint="eastAsia"/>
              </w:rPr>
            </w:pPr>
            <w:r>
              <w:rPr>
                <w:rFonts w:hint="eastAsia"/>
              </w:rPr>
              <w:t>短期給付</w:t>
            </w:r>
          </w:p>
        </w:tc>
        <w:tc>
          <w:tcPr>
            <w:tcW w:w="6681" w:type="dxa"/>
          </w:tcPr>
          <w:p w:rsidR="00A8763A" w:rsidRDefault="00A8763A">
            <w:pPr>
              <w:rPr>
                <w:rFonts w:hint="eastAsia"/>
              </w:rPr>
            </w:pPr>
            <w:r>
              <w:rPr>
                <w:rFonts w:hint="eastAsia"/>
              </w:rPr>
              <w:t>職員や家族の病気やけが、出産、死亡、休業、災害などの給付</w:t>
            </w:r>
          </w:p>
        </w:tc>
      </w:tr>
      <w:tr w:rsidR="00A8763A" w:rsidTr="00A8763A">
        <w:tc>
          <w:tcPr>
            <w:tcW w:w="1075" w:type="dxa"/>
            <w:vMerge/>
          </w:tcPr>
          <w:p w:rsidR="00A8763A" w:rsidRDefault="00A8763A">
            <w:pPr>
              <w:rPr>
                <w:rFonts w:hint="eastAsia"/>
              </w:rPr>
            </w:pPr>
          </w:p>
        </w:tc>
        <w:tc>
          <w:tcPr>
            <w:tcW w:w="1260" w:type="dxa"/>
          </w:tcPr>
          <w:p w:rsidR="00A8763A" w:rsidRDefault="00A8763A">
            <w:pPr>
              <w:rPr>
                <w:rFonts w:hint="eastAsia"/>
              </w:rPr>
            </w:pPr>
            <w:r>
              <w:rPr>
                <w:rFonts w:hint="eastAsia"/>
              </w:rPr>
              <w:t>長期給付</w:t>
            </w:r>
          </w:p>
        </w:tc>
        <w:tc>
          <w:tcPr>
            <w:tcW w:w="6681" w:type="dxa"/>
          </w:tcPr>
          <w:p w:rsidR="00A8763A" w:rsidRDefault="00A8763A">
            <w:pPr>
              <w:rPr>
                <w:rFonts w:hint="eastAsia"/>
              </w:rPr>
            </w:pPr>
            <w:r>
              <w:rPr>
                <w:rFonts w:hint="eastAsia"/>
              </w:rPr>
              <w:t>退職後の年金を給付</w:t>
            </w:r>
          </w:p>
        </w:tc>
      </w:tr>
      <w:tr w:rsidR="00A8763A" w:rsidTr="00A8763A">
        <w:tc>
          <w:tcPr>
            <w:tcW w:w="1075" w:type="dxa"/>
            <w:vMerge/>
          </w:tcPr>
          <w:p w:rsidR="00A8763A" w:rsidRDefault="00A8763A">
            <w:pPr>
              <w:rPr>
                <w:rFonts w:hint="eastAsia"/>
              </w:rPr>
            </w:pPr>
          </w:p>
        </w:tc>
        <w:tc>
          <w:tcPr>
            <w:tcW w:w="1260" w:type="dxa"/>
          </w:tcPr>
          <w:p w:rsidR="00A8763A" w:rsidRDefault="00A8763A">
            <w:pPr>
              <w:rPr>
                <w:rFonts w:hint="eastAsia"/>
              </w:rPr>
            </w:pPr>
            <w:r>
              <w:rPr>
                <w:rFonts w:hint="eastAsia"/>
              </w:rPr>
              <w:t>福</w:t>
            </w:r>
            <w:r w:rsidR="000F41FE">
              <w:rPr>
                <w:rFonts w:hint="eastAsia"/>
              </w:rPr>
              <w:t xml:space="preserve">　　</w:t>
            </w:r>
            <w:r>
              <w:rPr>
                <w:rFonts w:hint="eastAsia"/>
              </w:rPr>
              <w:t>祉</w:t>
            </w:r>
          </w:p>
        </w:tc>
        <w:tc>
          <w:tcPr>
            <w:tcW w:w="6681" w:type="dxa"/>
          </w:tcPr>
          <w:p w:rsidR="00A8763A" w:rsidRDefault="000F41FE">
            <w:pPr>
              <w:rPr>
                <w:rFonts w:hint="eastAsia"/>
              </w:rPr>
            </w:pPr>
            <w:r>
              <w:rPr>
                <w:rFonts w:hint="eastAsia"/>
              </w:rPr>
              <w:t>各種貸付、貯金、健診、保養施設運営などの事業</w:t>
            </w:r>
          </w:p>
        </w:tc>
      </w:tr>
      <w:tr w:rsidR="00A8763A" w:rsidTr="00A8763A">
        <w:tc>
          <w:tcPr>
            <w:tcW w:w="1075" w:type="dxa"/>
            <w:vMerge w:val="restart"/>
          </w:tcPr>
          <w:p w:rsidR="00A8763A" w:rsidRDefault="00A8763A">
            <w:pPr>
              <w:rPr>
                <w:rFonts w:hint="eastAsia"/>
              </w:rPr>
            </w:pPr>
            <w:r>
              <w:rPr>
                <w:rFonts w:hint="eastAsia"/>
              </w:rPr>
              <w:t>福祉協会</w:t>
            </w:r>
          </w:p>
        </w:tc>
        <w:tc>
          <w:tcPr>
            <w:tcW w:w="1260" w:type="dxa"/>
          </w:tcPr>
          <w:p w:rsidR="00A8763A" w:rsidRDefault="00A8763A">
            <w:pPr>
              <w:rPr>
                <w:rFonts w:hint="eastAsia"/>
              </w:rPr>
            </w:pPr>
            <w:r>
              <w:rPr>
                <w:rFonts w:hint="eastAsia"/>
              </w:rPr>
              <w:t>福利厚生</w:t>
            </w:r>
          </w:p>
        </w:tc>
        <w:tc>
          <w:tcPr>
            <w:tcW w:w="6681" w:type="dxa"/>
          </w:tcPr>
          <w:p w:rsidR="00A8763A" w:rsidRDefault="000F41FE">
            <w:pPr>
              <w:rPr>
                <w:rFonts w:hint="eastAsia"/>
              </w:rPr>
            </w:pPr>
            <w:r>
              <w:rPr>
                <w:rFonts w:hint="eastAsia"/>
              </w:rPr>
              <w:t>保養施設利用助成、入院一時金、出産祝金</w:t>
            </w:r>
          </w:p>
        </w:tc>
      </w:tr>
      <w:tr w:rsidR="00A8763A" w:rsidTr="00A8763A">
        <w:tc>
          <w:tcPr>
            <w:tcW w:w="1075" w:type="dxa"/>
            <w:vMerge/>
          </w:tcPr>
          <w:p w:rsidR="00A8763A" w:rsidRDefault="00A8763A">
            <w:pPr>
              <w:rPr>
                <w:rFonts w:hint="eastAsia"/>
              </w:rPr>
            </w:pPr>
          </w:p>
        </w:tc>
        <w:tc>
          <w:tcPr>
            <w:tcW w:w="1260" w:type="dxa"/>
          </w:tcPr>
          <w:p w:rsidR="00A8763A" w:rsidRDefault="00A8763A">
            <w:pPr>
              <w:rPr>
                <w:rFonts w:hint="eastAsia"/>
              </w:rPr>
            </w:pPr>
            <w:r>
              <w:rPr>
                <w:rFonts w:hint="eastAsia"/>
              </w:rPr>
              <w:t>医療給付</w:t>
            </w:r>
          </w:p>
        </w:tc>
        <w:tc>
          <w:tcPr>
            <w:tcW w:w="6681" w:type="dxa"/>
          </w:tcPr>
          <w:p w:rsidR="00A8763A" w:rsidRDefault="000F41FE">
            <w:pPr>
              <w:rPr>
                <w:rFonts w:hint="eastAsia"/>
              </w:rPr>
            </w:pPr>
            <w:r>
              <w:rPr>
                <w:rFonts w:hint="eastAsia"/>
              </w:rPr>
              <w:t>退職後の職員のための医療費助成、入院見舞金、死亡弔意金</w:t>
            </w:r>
          </w:p>
        </w:tc>
      </w:tr>
      <w:tr w:rsidR="00A8763A" w:rsidTr="00A8763A">
        <w:tc>
          <w:tcPr>
            <w:tcW w:w="1075" w:type="dxa"/>
            <w:vMerge/>
          </w:tcPr>
          <w:p w:rsidR="00A8763A" w:rsidRDefault="00A8763A">
            <w:pPr>
              <w:rPr>
                <w:rFonts w:hint="eastAsia"/>
              </w:rPr>
            </w:pPr>
          </w:p>
        </w:tc>
        <w:tc>
          <w:tcPr>
            <w:tcW w:w="1260" w:type="dxa"/>
          </w:tcPr>
          <w:p w:rsidR="00A8763A" w:rsidRDefault="00A8763A">
            <w:pPr>
              <w:rPr>
                <w:rFonts w:hint="eastAsia"/>
              </w:rPr>
            </w:pPr>
            <w:r>
              <w:rPr>
                <w:rFonts w:hint="eastAsia"/>
              </w:rPr>
              <w:t>貸</w:t>
            </w:r>
            <w:r w:rsidR="000F41FE">
              <w:rPr>
                <w:rFonts w:hint="eastAsia"/>
              </w:rPr>
              <w:t xml:space="preserve">　　</w:t>
            </w:r>
            <w:r>
              <w:rPr>
                <w:rFonts w:hint="eastAsia"/>
              </w:rPr>
              <w:t>付</w:t>
            </w:r>
          </w:p>
        </w:tc>
        <w:tc>
          <w:tcPr>
            <w:tcW w:w="6681" w:type="dxa"/>
          </w:tcPr>
          <w:p w:rsidR="00A8763A" w:rsidRDefault="000F41FE">
            <w:pPr>
              <w:rPr>
                <w:rFonts w:hint="eastAsia"/>
              </w:rPr>
            </w:pPr>
            <w:r>
              <w:rPr>
                <w:rFonts w:hint="eastAsia"/>
              </w:rPr>
              <w:t>育英資金貸付、一般貸付</w:t>
            </w:r>
          </w:p>
        </w:tc>
      </w:tr>
      <w:tr w:rsidR="00A8763A" w:rsidTr="00A8763A">
        <w:tc>
          <w:tcPr>
            <w:tcW w:w="1075" w:type="dxa"/>
            <w:vMerge/>
          </w:tcPr>
          <w:p w:rsidR="00A8763A" w:rsidRDefault="00A8763A">
            <w:pPr>
              <w:rPr>
                <w:rFonts w:hint="eastAsia"/>
              </w:rPr>
            </w:pPr>
          </w:p>
        </w:tc>
        <w:tc>
          <w:tcPr>
            <w:tcW w:w="1260" w:type="dxa"/>
          </w:tcPr>
          <w:p w:rsidR="00A8763A" w:rsidRDefault="00A8763A">
            <w:pPr>
              <w:rPr>
                <w:rFonts w:hint="eastAsia"/>
              </w:rPr>
            </w:pPr>
            <w:r>
              <w:rPr>
                <w:rFonts w:hint="eastAsia"/>
              </w:rPr>
              <w:t>生命共済</w:t>
            </w:r>
          </w:p>
        </w:tc>
        <w:tc>
          <w:tcPr>
            <w:tcW w:w="6681" w:type="dxa"/>
          </w:tcPr>
          <w:p w:rsidR="00A8763A" w:rsidRDefault="000F41FE">
            <w:pPr>
              <w:rPr>
                <w:rFonts w:hint="eastAsia"/>
              </w:rPr>
            </w:pPr>
            <w:r>
              <w:rPr>
                <w:rFonts w:hint="eastAsia"/>
              </w:rPr>
              <w:t>死亡・高度障害・医療入院などの保険事業</w:t>
            </w:r>
          </w:p>
        </w:tc>
      </w:tr>
    </w:tbl>
    <w:p w:rsidR="00CD332C" w:rsidRDefault="00CD332C">
      <w:pPr>
        <w:rPr>
          <w:rFonts w:hint="eastAsia"/>
        </w:rPr>
      </w:pPr>
    </w:p>
    <w:p w:rsidR="00CD332C" w:rsidRDefault="00CD332C"/>
    <w:p w:rsidR="00CD332C" w:rsidRDefault="00CD332C">
      <w:r>
        <w:rPr>
          <w:rFonts w:hint="eastAsia"/>
        </w:rPr>
        <w:t>【お問い合わせ先】</w:t>
      </w:r>
    </w:p>
    <w:p w:rsidR="00CD332C" w:rsidRDefault="00CD332C">
      <w:pPr>
        <w:rPr>
          <w:rFonts w:hint="eastAsia"/>
        </w:rPr>
      </w:pPr>
      <w:r>
        <w:rPr>
          <w:rFonts w:hint="eastAsia"/>
        </w:rPr>
        <w:t xml:space="preserve">役場　総務課　総務係　</w:t>
      </w:r>
      <w:r>
        <w:rPr>
          <w:rFonts w:ascii="ＭＳ 明朝" w:eastAsia="ＭＳ 明朝" w:hAnsi="ＭＳ 明朝" w:cs="ＭＳ 明朝" w:hint="eastAsia"/>
        </w:rPr>
        <w:t>℡７５－２０２１</w:t>
      </w:r>
    </w:p>
    <w:sectPr w:rsidR="00CD332C" w:rsidSect="006453AE">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AE"/>
    <w:rsid w:val="000F41FE"/>
    <w:rsid w:val="00272A49"/>
    <w:rsid w:val="006453AE"/>
    <w:rsid w:val="00876F89"/>
    <w:rsid w:val="008D631B"/>
    <w:rsid w:val="00961402"/>
    <w:rsid w:val="00A8763A"/>
    <w:rsid w:val="00AF627D"/>
    <w:rsid w:val="00CD332C"/>
    <w:rsid w:val="00D379EF"/>
    <w:rsid w:val="00E9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7F180"/>
  <w15:docId w15:val="{C4E01800-0AB5-4697-AE69-F0A5F210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3AE"/>
    <w:pPr>
      <w:widowControl w:val="0"/>
      <w:jc w:val="both"/>
    </w:pPr>
    <w:rPr>
      <w:sz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64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8D631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D6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77D36-565E-433B-BEAF-B8ED4C7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95</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弘行</dc:creator>
  <cp:keywords/>
  <dc:description/>
  <cp:lastModifiedBy>高橋 弘行</cp:lastModifiedBy>
  <cp:revision>1</cp:revision>
  <cp:lastPrinted>2021-11-22T07:14:00Z</cp:lastPrinted>
  <dcterms:created xsi:type="dcterms:W3CDTF">2021-11-22T05:43:00Z</dcterms:created>
  <dcterms:modified xsi:type="dcterms:W3CDTF">2021-11-22T07:18:00Z</dcterms:modified>
</cp:coreProperties>
</file>