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31" w:rsidRDefault="00AD0431" w:rsidP="00AD0431">
      <w:pPr>
        <w:ind w:firstLineChars="300" w:firstLine="841"/>
        <w:jc w:val="left"/>
        <w:rPr>
          <w:rFonts w:ascii="ＤＦ平成明朝体W7" w:eastAsia="ＤＦ平成明朝体W7" w:hAnsi="ＤＦ平成明朝体W7"/>
          <w:b/>
          <w:noProof/>
          <w:sz w:val="28"/>
          <w:szCs w:val="40"/>
        </w:rPr>
      </w:pPr>
      <w:r w:rsidRPr="00AD0431">
        <w:rPr>
          <w:rFonts w:ascii="ＤＦ平成明朝体W7" w:eastAsia="ＤＦ平成明朝体W7" w:hAnsi="ＤＦ平成明朝体W7" w:hint="eastAsia"/>
          <w:b/>
          <w:noProof/>
          <w:sz w:val="28"/>
          <w:szCs w:val="40"/>
        </w:rPr>
        <mc:AlternateContent>
          <mc:Choice Requires="wps">
            <w:drawing>
              <wp:anchor distT="0" distB="0" distL="114300" distR="114300" simplePos="0" relativeHeight="251664384" behindDoc="0" locked="0" layoutInCell="1" allowOverlap="1">
                <wp:simplePos x="0" y="0"/>
                <wp:positionH relativeFrom="column">
                  <wp:posOffset>243840</wp:posOffset>
                </wp:positionH>
                <wp:positionV relativeFrom="paragraph">
                  <wp:posOffset>-60324</wp:posOffset>
                </wp:positionV>
                <wp:extent cx="4781550" cy="1085850"/>
                <wp:effectExtent l="0" t="0" r="19050" b="19050"/>
                <wp:wrapNone/>
                <wp:docPr id="9" name="横巻き 9"/>
                <wp:cNvGraphicFramePr/>
                <a:graphic xmlns:a="http://schemas.openxmlformats.org/drawingml/2006/main">
                  <a:graphicData uri="http://schemas.microsoft.com/office/word/2010/wordprocessingShape">
                    <wps:wsp>
                      <wps:cNvSpPr/>
                      <wps:spPr>
                        <a:xfrm>
                          <a:off x="0" y="0"/>
                          <a:ext cx="4781550" cy="108585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CC4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19.2pt;margin-top:-4.75pt;width:376.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" filled="f" strokecolor="#1f4d78 [1604]" strokeweight="1pt">
                <v:stroke joinstyle="miter"/>
              </v:shape>
            </w:pict>
          </mc:Fallback>
        </mc:AlternateContent>
      </w:r>
      <w:r>
        <w:rPr>
          <w:rFonts w:ascii="ＤＦ平成明朝体W7" w:eastAsia="ＤＦ平成明朝体W7" w:hAnsi="ＤＦ平成明朝体W7" w:hint="eastAsia"/>
          <w:b/>
          <w:noProof/>
          <w:sz w:val="28"/>
          <w:szCs w:val="40"/>
        </w:rPr>
        <mc:AlternateContent>
          <mc:Choice Requires="wps">
            <w:drawing>
              <wp:anchor distT="0" distB="0" distL="114300" distR="114300" simplePos="0" relativeHeight="251665408" behindDoc="0" locked="0" layoutInCell="1" allowOverlap="1">
                <wp:simplePos x="0" y="0"/>
                <wp:positionH relativeFrom="column">
                  <wp:posOffset>348615</wp:posOffset>
                </wp:positionH>
                <wp:positionV relativeFrom="paragraph">
                  <wp:posOffset>6350</wp:posOffset>
                </wp:positionV>
                <wp:extent cx="314325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43250" cy="457200"/>
                        </a:xfrm>
                        <a:prstGeom prst="rect">
                          <a:avLst/>
                        </a:prstGeom>
                        <a:noFill/>
                        <a:ln w="6350">
                          <a:noFill/>
                        </a:ln>
                      </wps:spPr>
                      <wps:txbx>
                        <w:txbxContent>
                          <w:p w:rsidR="00AD0431" w:rsidRDefault="00AD0431">
                            <w:r w:rsidRPr="00AD0431">
                              <w:rPr>
                                <w:rFonts w:ascii="ＤＦ平成明朝体W7" w:eastAsia="ＤＦ平成明朝体W7" w:hAnsi="ＤＦ平成明朝体W7" w:hint="eastAsia"/>
                                <w:b/>
                                <w:noProof/>
                                <w:sz w:val="28"/>
                                <w:szCs w:val="40"/>
                              </w:rPr>
                              <w:t>ふるさと納税のお礼品として</w:t>
                            </w:r>
                            <w:r>
                              <w:rPr>
                                <w:rFonts w:ascii="ＤＦ平成明朝体W7" w:eastAsia="ＤＦ平成明朝体W7" w:hAnsi="ＤＦ平成明朝体W7" w:hint="eastAsia"/>
                                <w:b/>
                                <w:noProof/>
                                <w:sz w:val="28"/>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5pt;margin-top:.5pt;width:247.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" filled="f" stroked="f" strokeweight=".5pt">
                <v:textbox>
                  <w:txbxContent>
                    <w:p w:rsidR="00AD0431" w:rsidRDefault="00AD0431">
                      <w:r w:rsidRPr="00AD0431">
                        <w:rPr>
                          <w:rFonts w:ascii="ＤＦ平成明朝体W7" w:eastAsia="ＤＦ平成明朝体W7" w:hAnsi="ＤＦ平成明朝体W7" w:hint="eastAsia"/>
                          <w:b/>
                          <w:noProof/>
                          <w:sz w:val="28"/>
                          <w:szCs w:val="40"/>
                        </w:rPr>
                        <w:t>ふるさと納税のお礼品として</w:t>
                      </w:r>
                      <w:r>
                        <w:rPr>
                          <w:rFonts w:ascii="ＤＦ平成明朝体W7" w:eastAsia="ＤＦ平成明朝体W7" w:hAnsi="ＤＦ平成明朝体W7" w:hint="eastAsia"/>
                          <w:b/>
                          <w:noProof/>
                          <w:sz w:val="28"/>
                          <w:szCs w:val="40"/>
                        </w:rPr>
                        <w:t>…</w:t>
                      </w:r>
                    </w:p>
                  </w:txbxContent>
                </v:textbox>
              </v:shape>
            </w:pict>
          </mc:Fallback>
        </mc:AlternateContent>
      </w:r>
    </w:p>
    <w:p w:rsidR="00AD0431" w:rsidRPr="00AD0431" w:rsidRDefault="00AD0431" w:rsidP="00AD0431">
      <w:pPr>
        <w:ind w:firstLineChars="200" w:firstLine="801"/>
        <w:jc w:val="left"/>
        <w:rPr>
          <w:rFonts w:ascii="ＤＦ平成明朝体W7" w:eastAsia="ＤＦ平成明朝体W7" w:hAnsi="ＤＦ平成明朝体W7"/>
          <w:b/>
          <w:noProof/>
          <w:sz w:val="40"/>
          <w:szCs w:val="36"/>
        </w:rPr>
      </w:pPr>
      <w:r w:rsidRPr="00AD0431">
        <w:rPr>
          <w:rFonts w:ascii="ＤＦ平成明朝体W7" w:eastAsia="ＤＦ平成明朝体W7" w:hAnsi="ＤＦ平成明朝体W7" w:hint="eastAsia"/>
          <w:b/>
          <w:noProof/>
          <w:sz w:val="40"/>
          <w:szCs w:val="36"/>
        </w:rPr>
        <w:t>「生うに」をご用意いたしました！！</w:t>
      </w:r>
    </w:p>
    <w:p w:rsidR="00C902F3" w:rsidRDefault="00C902F3" w:rsidP="00C902F3">
      <w:pPr>
        <w:rPr>
          <w:sz w:val="24"/>
          <w:szCs w:val="24"/>
        </w:rPr>
      </w:pPr>
    </w:p>
    <w:p w:rsidR="00AD0431" w:rsidRDefault="00C902F3" w:rsidP="00AD0431">
      <w:pPr>
        <w:rPr>
          <w:sz w:val="24"/>
          <w:szCs w:val="24"/>
        </w:rPr>
      </w:pPr>
      <w:r>
        <w:rPr>
          <w:rFonts w:hint="eastAsia"/>
          <w:sz w:val="24"/>
          <w:szCs w:val="24"/>
        </w:rPr>
        <w:t xml:space="preserve">　泊村では、</w:t>
      </w:r>
      <w:r w:rsidR="00AD0431">
        <w:rPr>
          <w:rFonts w:hint="eastAsia"/>
          <w:sz w:val="24"/>
          <w:szCs w:val="24"/>
        </w:rPr>
        <w:t>昨年に引き続き、ふるさと納税のお礼品として、夏の味覚である</w:t>
      </w:r>
    </w:p>
    <w:p w:rsidR="00AD0431" w:rsidRDefault="00AD0431" w:rsidP="00AD0431">
      <w:pPr>
        <w:rPr>
          <w:sz w:val="24"/>
          <w:szCs w:val="24"/>
        </w:rPr>
      </w:pPr>
      <w:r>
        <w:rPr>
          <w:rFonts w:hint="eastAsia"/>
          <w:sz w:val="24"/>
          <w:szCs w:val="24"/>
        </w:rPr>
        <w:t>「生うに」をご用意いたしました。</w:t>
      </w:r>
    </w:p>
    <w:p w:rsidR="00C902F3" w:rsidRDefault="00C902F3" w:rsidP="00C902F3">
      <w:pPr>
        <w:rPr>
          <w:sz w:val="24"/>
          <w:szCs w:val="24"/>
        </w:rPr>
      </w:pPr>
      <w:r>
        <w:rPr>
          <w:rFonts w:hint="eastAsia"/>
          <w:sz w:val="24"/>
          <w:szCs w:val="24"/>
        </w:rPr>
        <w:t xml:space="preserve">　</w:t>
      </w:r>
      <w:r w:rsidRPr="00BB7882">
        <w:rPr>
          <w:rFonts w:hint="eastAsia"/>
          <w:b/>
          <w:color w:val="FF0000"/>
          <w:sz w:val="24"/>
          <w:szCs w:val="24"/>
        </w:rPr>
        <w:t>泊の前浜で獲れた鮮度抜群の「生うに」を、ミョウバン等の添加物を一切使用することなく塩水のみで仕上げた極上の一品</w:t>
      </w:r>
      <w:r>
        <w:rPr>
          <w:rFonts w:hint="eastAsia"/>
          <w:sz w:val="24"/>
          <w:szCs w:val="24"/>
        </w:rPr>
        <w:t>です。お一人</w:t>
      </w:r>
      <w:bookmarkStart w:id="0" w:name="_GoBack"/>
      <w:bookmarkEnd w:id="0"/>
      <w:r>
        <w:rPr>
          <w:rFonts w:hint="eastAsia"/>
          <w:sz w:val="24"/>
          <w:szCs w:val="24"/>
        </w:rPr>
        <w:t>様</w:t>
      </w:r>
      <w:r w:rsidR="00DD7B44">
        <w:rPr>
          <w:rFonts w:hint="eastAsia"/>
          <w:sz w:val="24"/>
          <w:szCs w:val="24"/>
        </w:rPr>
        <w:t>でもご家族の皆様でも選びやすいようにグラム数を変えて２種類の</w:t>
      </w:r>
      <w:r>
        <w:rPr>
          <w:rFonts w:hint="eastAsia"/>
          <w:sz w:val="24"/>
          <w:szCs w:val="24"/>
        </w:rPr>
        <w:t>品をご用意いたしました。</w:t>
      </w:r>
    </w:p>
    <w:p w:rsidR="00132F20" w:rsidRDefault="00C902F3" w:rsidP="00C902F3">
      <w:pPr>
        <w:rPr>
          <w:sz w:val="24"/>
          <w:szCs w:val="24"/>
        </w:rPr>
      </w:pPr>
      <w:r>
        <w:rPr>
          <w:rFonts w:hint="eastAsia"/>
          <w:sz w:val="24"/>
          <w:szCs w:val="24"/>
        </w:rPr>
        <w:t xml:space="preserve">　夏の一時しか味</w:t>
      </w:r>
      <w:r w:rsidR="00960BF4">
        <w:rPr>
          <w:rFonts w:hint="eastAsia"/>
          <w:sz w:val="24"/>
          <w:szCs w:val="24"/>
        </w:rPr>
        <w:t>わえない貴重な</w:t>
      </w:r>
      <w:r>
        <w:rPr>
          <w:rFonts w:hint="eastAsia"/>
          <w:sz w:val="24"/>
          <w:szCs w:val="24"/>
        </w:rPr>
        <w:t>泊村の「</w:t>
      </w:r>
      <w:r w:rsidRPr="00BB7882">
        <w:rPr>
          <w:rFonts w:hint="eastAsia"/>
          <w:sz w:val="24"/>
          <w:szCs w:val="24"/>
        </w:rPr>
        <w:t>生うに</w:t>
      </w:r>
      <w:r>
        <w:rPr>
          <w:rFonts w:hint="eastAsia"/>
          <w:sz w:val="24"/>
          <w:szCs w:val="24"/>
        </w:rPr>
        <w:t>」をぜひご賞味ください。</w:t>
      </w:r>
    </w:p>
    <w:p w:rsidR="00C902F3" w:rsidRDefault="00BB7882" w:rsidP="00C902F3">
      <w:pPr>
        <w:rPr>
          <w:sz w:val="24"/>
          <w:szCs w:val="24"/>
        </w:rPr>
      </w:pPr>
      <w:r w:rsidRPr="00C902F3">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82550</wp:posOffset>
            </wp:positionV>
            <wp:extent cx="3105150" cy="2328545"/>
            <wp:effectExtent l="0" t="0" r="0" b="0"/>
            <wp:wrapSquare wrapText="bothSides"/>
            <wp:docPr id="1" name="図 1" descr="C:\Users\1201401\Desktop\ふるさと納税\お礼品～生うに\メイン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1401\Desktop\ふるさと納税\お礼品～生うに\メイン画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328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2F20" w:rsidRPr="0042641D" w:rsidRDefault="00132F20" w:rsidP="00132F20">
      <w:pPr>
        <w:pStyle w:val="a3"/>
        <w:numPr>
          <w:ilvl w:val="0"/>
          <w:numId w:val="4"/>
        </w:numPr>
        <w:ind w:leftChars="0"/>
        <w:jc w:val="left"/>
        <w:rPr>
          <w:b/>
          <w:color w:val="000000" w:themeColor="text1"/>
          <w:sz w:val="26"/>
          <w:szCs w:val="26"/>
          <w:u w:color="FF0000"/>
        </w:rPr>
      </w:pPr>
      <w:r w:rsidRPr="0042641D">
        <w:rPr>
          <w:rFonts w:hint="eastAsia"/>
          <w:b/>
          <w:color w:val="000000" w:themeColor="text1"/>
          <w:sz w:val="26"/>
          <w:szCs w:val="26"/>
          <w:u w:color="FF0000"/>
        </w:rPr>
        <w:t xml:space="preserve">泊村の生うに塩水加工　　</w:t>
      </w:r>
      <w:r w:rsidR="00C902F3" w:rsidRPr="0042641D">
        <w:rPr>
          <w:rFonts w:hint="eastAsia"/>
          <w:b/>
          <w:color w:val="000000" w:themeColor="text1"/>
          <w:sz w:val="26"/>
          <w:szCs w:val="26"/>
          <w:u w:color="FF0000"/>
        </w:rPr>
        <w:t>２００ｇ×２パッ</w:t>
      </w:r>
      <w:r w:rsidRPr="0042641D">
        <w:rPr>
          <w:rFonts w:hint="eastAsia"/>
          <w:b/>
          <w:color w:val="000000" w:themeColor="text1"/>
          <w:sz w:val="26"/>
          <w:szCs w:val="26"/>
          <w:u w:color="FF0000"/>
        </w:rPr>
        <w:t>ク</w:t>
      </w:r>
      <w:r w:rsidR="00C902F3" w:rsidRPr="0042641D">
        <w:rPr>
          <w:rFonts w:hint="eastAsia"/>
          <w:b/>
          <w:color w:val="000000" w:themeColor="text1"/>
          <w:sz w:val="26"/>
          <w:szCs w:val="26"/>
          <w:u w:color="FF0000"/>
        </w:rPr>
        <w:t xml:space="preserve">　　　　　　　　　　　　　　　</w:t>
      </w:r>
    </w:p>
    <w:p w:rsidR="00132F20" w:rsidRPr="0042641D" w:rsidRDefault="00132F20" w:rsidP="00132F20">
      <w:pPr>
        <w:pStyle w:val="a3"/>
        <w:ind w:leftChars="0" w:left="720"/>
        <w:jc w:val="left"/>
        <w:rPr>
          <w:sz w:val="26"/>
          <w:szCs w:val="26"/>
        </w:rPr>
      </w:pPr>
    </w:p>
    <w:p w:rsidR="00C902F3" w:rsidRPr="0042641D" w:rsidRDefault="00C902F3" w:rsidP="00132F20">
      <w:pPr>
        <w:pStyle w:val="a3"/>
        <w:ind w:leftChars="0" w:left="720"/>
        <w:jc w:val="left"/>
        <w:rPr>
          <w:b/>
          <w:sz w:val="26"/>
          <w:szCs w:val="26"/>
        </w:rPr>
      </w:pPr>
      <w:r w:rsidRPr="0042641D">
        <w:rPr>
          <w:rFonts w:hint="eastAsia"/>
          <w:b/>
          <w:sz w:val="26"/>
          <w:szCs w:val="26"/>
        </w:rPr>
        <w:t xml:space="preserve">寄附金額　　</w:t>
      </w:r>
      <w:r w:rsidR="00CD0A1F" w:rsidRPr="00CD0A1F">
        <w:rPr>
          <w:rFonts w:hint="eastAsia"/>
          <w:b/>
          <w:color w:val="FF0000"/>
          <w:sz w:val="26"/>
          <w:szCs w:val="26"/>
        </w:rPr>
        <w:t>２７</w:t>
      </w:r>
      <w:r w:rsidRPr="00CD0A1F">
        <w:rPr>
          <w:rFonts w:hint="eastAsia"/>
          <w:b/>
          <w:color w:val="FF0000"/>
          <w:sz w:val="26"/>
          <w:szCs w:val="26"/>
        </w:rPr>
        <w:t>，０００円</w:t>
      </w:r>
    </w:p>
    <w:p w:rsidR="00132F20" w:rsidRPr="0042641D" w:rsidRDefault="00132F20" w:rsidP="00C902F3">
      <w:pPr>
        <w:rPr>
          <w:sz w:val="26"/>
          <w:szCs w:val="26"/>
        </w:rPr>
      </w:pPr>
    </w:p>
    <w:p w:rsidR="00C902F3" w:rsidRPr="0042641D" w:rsidRDefault="00C902F3" w:rsidP="00132F20">
      <w:pPr>
        <w:pStyle w:val="a3"/>
        <w:numPr>
          <w:ilvl w:val="0"/>
          <w:numId w:val="4"/>
        </w:numPr>
        <w:ind w:leftChars="0"/>
        <w:rPr>
          <w:b/>
          <w:sz w:val="26"/>
          <w:szCs w:val="26"/>
        </w:rPr>
      </w:pPr>
      <w:r w:rsidRPr="0042641D">
        <w:rPr>
          <w:rFonts w:hint="eastAsia"/>
          <w:b/>
          <w:sz w:val="26"/>
          <w:szCs w:val="26"/>
        </w:rPr>
        <w:t>泊村の生うに塩水加工</w:t>
      </w:r>
      <w:r w:rsidR="00132F20" w:rsidRPr="0042641D">
        <w:rPr>
          <w:rFonts w:hint="eastAsia"/>
          <w:b/>
          <w:sz w:val="26"/>
          <w:szCs w:val="26"/>
        </w:rPr>
        <w:t xml:space="preserve">　　　</w:t>
      </w:r>
      <w:r w:rsidRPr="0042641D">
        <w:rPr>
          <w:rFonts w:hint="eastAsia"/>
          <w:b/>
          <w:sz w:val="26"/>
          <w:szCs w:val="26"/>
        </w:rPr>
        <w:t xml:space="preserve">　２５０ｇ×２パック</w:t>
      </w:r>
    </w:p>
    <w:p w:rsidR="00C902F3" w:rsidRPr="0042641D" w:rsidRDefault="00C902F3" w:rsidP="00C902F3">
      <w:pPr>
        <w:pStyle w:val="a3"/>
        <w:ind w:leftChars="0" w:left="360"/>
        <w:rPr>
          <w:b/>
          <w:sz w:val="26"/>
          <w:szCs w:val="26"/>
        </w:rPr>
      </w:pPr>
      <w:r w:rsidRPr="0042641D">
        <w:rPr>
          <w:rFonts w:hint="eastAsia"/>
          <w:sz w:val="26"/>
          <w:szCs w:val="26"/>
        </w:rPr>
        <w:t xml:space="preserve">　　　　　　　　　　　　　　　　　　</w:t>
      </w:r>
      <w:r w:rsidR="00CD0A1F">
        <w:rPr>
          <w:rFonts w:hint="eastAsia"/>
          <w:b/>
          <w:sz w:val="26"/>
          <w:szCs w:val="26"/>
        </w:rPr>
        <w:t xml:space="preserve">寄附金額　　</w:t>
      </w:r>
      <w:r w:rsidR="00CD0A1F" w:rsidRPr="00CD0A1F">
        <w:rPr>
          <w:rFonts w:hint="eastAsia"/>
          <w:b/>
          <w:color w:val="FF0000"/>
          <w:sz w:val="26"/>
          <w:szCs w:val="26"/>
        </w:rPr>
        <w:t>３３</w:t>
      </w:r>
      <w:r w:rsidRPr="00CD0A1F">
        <w:rPr>
          <w:rFonts w:hint="eastAsia"/>
          <w:b/>
          <w:color w:val="FF0000"/>
          <w:sz w:val="26"/>
          <w:szCs w:val="26"/>
        </w:rPr>
        <w:t>，０００円</w:t>
      </w:r>
    </w:p>
    <w:p w:rsidR="00D27DD8" w:rsidRDefault="00132F20" w:rsidP="00C902F3">
      <w:pPr>
        <w:rPr>
          <w:sz w:val="24"/>
          <w:szCs w:val="24"/>
        </w:rPr>
      </w:pPr>
      <w:r w:rsidRPr="00132F20">
        <w:rPr>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196850</wp:posOffset>
            </wp:positionV>
            <wp:extent cx="3105150" cy="2228850"/>
            <wp:effectExtent l="0" t="0" r="0" b="0"/>
            <wp:wrapSquare wrapText="bothSides"/>
            <wp:docPr id="8" name="図 8" descr="C:\Users\1201401\Desktop\ふるさと納税\お礼品～生うに\サブ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1401\Desktop\ふるさと納税\お礼品～生うに\サブ画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F20" w:rsidRDefault="00132F20" w:rsidP="00C902F3">
      <w:pPr>
        <w:rPr>
          <w:sz w:val="24"/>
          <w:szCs w:val="24"/>
        </w:rPr>
      </w:pPr>
    </w:p>
    <w:p w:rsidR="00D27DD8" w:rsidRDefault="00C902F3" w:rsidP="00C902F3">
      <w:pPr>
        <w:rPr>
          <w:sz w:val="24"/>
          <w:szCs w:val="24"/>
        </w:rPr>
      </w:pPr>
      <w:r>
        <w:rPr>
          <w:rFonts w:hint="eastAsia"/>
          <w:sz w:val="24"/>
          <w:szCs w:val="24"/>
        </w:rPr>
        <w:t>※両</w:t>
      </w:r>
      <w:r w:rsidR="00D27DD8">
        <w:rPr>
          <w:rFonts w:hint="eastAsia"/>
          <w:sz w:val="24"/>
          <w:szCs w:val="24"/>
        </w:rPr>
        <w:t>お礼品とも、数量限定となっており、また季節限定の品ですので</w:t>
      </w:r>
      <w:r w:rsidR="00AD0431" w:rsidRPr="00CD0A1F">
        <w:rPr>
          <w:rFonts w:hint="eastAsia"/>
          <w:b/>
          <w:color w:val="FF0000"/>
          <w:sz w:val="24"/>
          <w:szCs w:val="24"/>
          <w:u w:val="wave" w:color="FF0000"/>
        </w:rPr>
        <w:t>８月</w:t>
      </w:r>
      <w:r w:rsidR="00987F78" w:rsidRPr="00CD0A1F">
        <w:rPr>
          <w:rFonts w:hint="eastAsia"/>
          <w:b/>
          <w:color w:val="FF0000"/>
          <w:sz w:val="24"/>
          <w:szCs w:val="24"/>
          <w:u w:val="wave" w:color="FF0000"/>
        </w:rPr>
        <w:t>１２</w:t>
      </w:r>
      <w:r w:rsidR="00D27DD8" w:rsidRPr="00CD0A1F">
        <w:rPr>
          <w:rFonts w:hint="eastAsia"/>
          <w:b/>
          <w:color w:val="FF0000"/>
          <w:sz w:val="24"/>
          <w:szCs w:val="24"/>
          <w:u w:val="wave" w:color="FF0000"/>
        </w:rPr>
        <w:t>日までの申込</w:t>
      </w:r>
      <w:r w:rsidR="00D27DD8">
        <w:rPr>
          <w:rFonts w:hint="eastAsia"/>
          <w:sz w:val="24"/>
          <w:szCs w:val="24"/>
        </w:rPr>
        <w:t>とさせていただいておりますことをご了承願います。</w:t>
      </w:r>
    </w:p>
    <w:p w:rsidR="00D27DD8" w:rsidRDefault="00D27DD8" w:rsidP="00C902F3">
      <w:pPr>
        <w:rPr>
          <w:sz w:val="24"/>
          <w:szCs w:val="24"/>
        </w:rPr>
      </w:pPr>
    </w:p>
    <w:p w:rsidR="00132F20" w:rsidRDefault="00132F20" w:rsidP="00C902F3">
      <w:pPr>
        <w:rPr>
          <w:sz w:val="24"/>
          <w:szCs w:val="24"/>
        </w:rPr>
      </w:pPr>
    </w:p>
    <w:p w:rsidR="00132F20" w:rsidRDefault="00132F20" w:rsidP="00C902F3">
      <w:pPr>
        <w:rPr>
          <w:sz w:val="24"/>
          <w:szCs w:val="24"/>
        </w:rPr>
      </w:pPr>
    </w:p>
    <w:p w:rsidR="00132F20" w:rsidRDefault="00132F20" w:rsidP="00C902F3">
      <w:pPr>
        <w:rPr>
          <w:sz w:val="24"/>
          <w:szCs w:val="24"/>
        </w:rPr>
      </w:pPr>
    </w:p>
    <w:p w:rsidR="00132F20" w:rsidRDefault="00132F20" w:rsidP="00C902F3">
      <w:pPr>
        <w:rPr>
          <w:sz w:val="24"/>
          <w:szCs w:val="24"/>
        </w:rPr>
      </w:pPr>
    </w:p>
    <w:p w:rsidR="00DD7B44" w:rsidRDefault="00DD7B44" w:rsidP="00C902F3">
      <w:pPr>
        <w:rPr>
          <w:sz w:val="24"/>
          <w:szCs w:val="24"/>
        </w:rPr>
      </w:pPr>
    </w:p>
    <w:p w:rsidR="00132F20" w:rsidRDefault="00132F20" w:rsidP="00C902F3">
      <w:pPr>
        <w:rPr>
          <w:sz w:val="24"/>
          <w:szCs w:val="24"/>
        </w:rPr>
      </w:pPr>
    </w:p>
    <w:p w:rsidR="00132F20" w:rsidRDefault="00132F20" w:rsidP="00C902F3">
      <w:pPr>
        <w:rPr>
          <w:sz w:val="24"/>
          <w:szCs w:val="24"/>
        </w:rPr>
      </w:pPr>
    </w:p>
    <w:p w:rsidR="00132F20" w:rsidRDefault="00132F20" w:rsidP="00C902F3">
      <w:pPr>
        <w:rPr>
          <w:sz w:val="24"/>
          <w:szCs w:val="24"/>
        </w:rPr>
      </w:pPr>
      <w:r>
        <w:rPr>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6350</wp:posOffset>
                </wp:positionV>
                <wp:extent cx="5648325" cy="1400175"/>
                <wp:effectExtent l="0" t="0" r="28575" b="28575"/>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5648325" cy="140017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4E64B" id="対角する 2 つの角を丸めた四角形 6" o:spid="_x0000_s1026" style="position:absolute;left:0;text-align:left;margin-left:0;margin-top:.5pt;width:444.75pt;height:110.25pt;z-index:251661312;visibility:visible;mso-wrap-style:square;mso-wrap-distance-left:9pt;mso-wrap-distance-top:0;mso-wrap-distance-right:9pt;mso-wrap-distance-bottom:0;mso-position-horizontal:left;mso-position-horizontal-relative:margin;mso-position-vertical:absolute;mso-position-vertical-relative:text;v-text-anchor:middle" coordsize="5648325,140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" path="m233367,l5648325,r,l5648325,1166808v,128885,-104482,233367,-233367,233367l,1400175r,l,233367c,104482,104482,,233367,xe" filled="f" strokecolor="#5b9bd5 [3204]" strokeweight="1pt">
                <v:stroke joinstyle="miter"/>
                <v:path arrowok="t" o:connecttype="custom" o:connectlocs="233367,0;5648325,0;5648325,0;5648325,1166808;5414958,1400175;0,1400175;0,1400175;0,233367;233367,0" o:connectangles="0,0,0,0,0,0,0,0,0"/>
                <w10:wrap anchorx="margin"/>
              </v:shape>
            </w:pict>
          </mc:Fallback>
        </mc:AlternateContent>
      </w:r>
    </w:p>
    <w:p w:rsidR="00D27DD8" w:rsidRDefault="00D27DD8" w:rsidP="00132F20">
      <w:pPr>
        <w:ind w:leftChars="100" w:left="210"/>
        <w:rPr>
          <w:sz w:val="24"/>
          <w:szCs w:val="24"/>
        </w:rPr>
      </w:pPr>
      <w:r>
        <w:rPr>
          <w:rFonts w:hint="eastAsia"/>
          <w:sz w:val="24"/>
          <w:szCs w:val="24"/>
        </w:rPr>
        <w:t>泊村の寄附のお申込は、ふるさと納税ポータルサイト「さとふる」からお申込いただけます。さとふるのＨＰから「泊村」と検索してお申込ください。</w:t>
      </w:r>
    </w:p>
    <w:p w:rsidR="00D27DD8" w:rsidRDefault="00D27DD8" w:rsidP="00C902F3">
      <w:pPr>
        <w:rPr>
          <w:sz w:val="24"/>
          <w:szCs w:val="24"/>
        </w:rPr>
      </w:pPr>
      <w:r>
        <w:rPr>
          <w:rFonts w:hint="eastAsia"/>
          <w:sz w:val="24"/>
          <w:szCs w:val="24"/>
        </w:rPr>
        <w:t xml:space="preserve">　　　　　　　　　　　　　　　　　　　　　　　　　　　　</w:t>
      </w:r>
      <w:r w:rsidRPr="00D27DD8">
        <w:rPr>
          <w:noProof/>
          <w:sz w:val="24"/>
          <w:szCs w:val="24"/>
        </w:rPr>
        <w:drawing>
          <wp:inline distT="0" distB="0" distL="0" distR="0">
            <wp:extent cx="1123950" cy="561975"/>
            <wp:effectExtent l="0" t="0" r="0" b="9525"/>
            <wp:docPr id="3" name="図 3" descr="C:\Users\1201401\Desktop\ふるさと納税\さとふる導入関係\480_240_sato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01401\Desktop\ふるさと納税\さとふる導入関係\480_240_satofu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inline>
        </w:drawing>
      </w:r>
    </w:p>
    <w:p w:rsidR="00A44088" w:rsidRDefault="00A44088" w:rsidP="00C902F3">
      <w:pPr>
        <w:rPr>
          <w:sz w:val="24"/>
          <w:szCs w:val="24"/>
        </w:rPr>
      </w:pPr>
    </w:p>
    <w:p w:rsidR="00A44088" w:rsidRDefault="0005435B" w:rsidP="00C902F3">
      <w:pPr>
        <w:rPr>
          <w:sz w:val="24"/>
          <w:szCs w:val="24"/>
        </w:rPr>
      </w:pPr>
      <w:r>
        <w:rPr>
          <w:rFonts w:hint="eastAsia"/>
          <w:sz w:val="24"/>
          <w:szCs w:val="24"/>
        </w:rPr>
        <w:t>～ふるさと納税とは？～</w:t>
      </w:r>
    </w:p>
    <w:p w:rsidR="0005435B" w:rsidRDefault="0005435B" w:rsidP="00C902F3">
      <w:pPr>
        <w:rPr>
          <w:sz w:val="24"/>
          <w:szCs w:val="24"/>
        </w:rPr>
      </w:pPr>
    </w:p>
    <w:p w:rsidR="0005435B" w:rsidRDefault="00DD7B44" w:rsidP="00C902F3">
      <w:pPr>
        <w:rPr>
          <w:sz w:val="24"/>
          <w:szCs w:val="24"/>
        </w:rPr>
      </w:pPr>
      <w:r>
        <w:rPr>
          <w:rFonts w:hint="eastAsia"/>
          <w:sz w:val="24"/>
          <w:szCs w:val="24"/>
        </w:rPr>
        <w:t xml:space="preserve">　ふるさと納税制度とは、自分が生まれ育ったまち</w:t>
      </w:r>
      <w:r w:rsidR="0005435B">
        <w:rPr>
          <w:rFonts w:hint="eastAsia"/>
          <w:sz w:val="24"/>
          <w:szCs w:val="24"/>
        </w:rPr>
        <w:t>を応援したい気持ちや出身地に限らず全都道府県や市町村から自分が寄附したいと思う自治体を選び寄附できる制度です。</w:t>
      </w:r>
    </w:p>
    <w:p w:rsidR="0005435B" w:rsidRDefault="0005435B" w:rsidP="00C902F3">
      <w:pPr>
        <w:rPr>
          <w:sz w:val="24"/>
          <w:szCs w:val="24"/>
        </w:rPr>
      </w:pPr>
      <w:r>
        <w:rPr>
          <w:rFonts w:hint="eastAsia"/>
          <w:sz w:val="24"/>
          <w:szCs w:val="24"/>
        </w:rPr>
        <w:t xml:space="preserve">　ふるさと納税は、「納税」という言葉を使ってはいますが実際には都道府県や市町村に対しての「寄附」です。そのため、所得税及び住民税の控除を受けることができます。この控除を受けるためにはふるさと納税を行った翌年に確定申告を行う必要があります。</w:t>
      </w:r>
    </w:p>
    <w:p w:rsidR="0005435B" w:rsidRDefault="00DF578D" w:rsidP="00C902F3">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63500</wp:posOffset>
                </wp:positionV>
                <wp:extent cx="5857875" cy="2562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857875" cy="25622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0BD9D9" id="角丸四角形 4" o:spid="_x0000_s1026" style="position:absolute;left:0;text-align:left;margin-left:0;margin-top:5pt;width:461.25pt;height:201.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" filled="f" strokecolor="red" strokeweight="1pt">
                <v:stroke joinstyle="miter"/>
                <w10:wrap anchorx="margin"/>
              </v:roundrect>
            </w:pict>
          </mc:Fallback>
        </mc:AlternateContent>
      </w:r>
    </w:p>
    <w:p w:rsidR="0005435B" w:rsidRDefault="0005435B" w:rsidP="00C902F3">
      <w:pPr>
        <w:rPr>
          <w:sz w:val="24"/>
          <w:szCs w:val="24"/>
        </w:rPr>
      </w:pPr>
      <w:r>
        <w:rPr>
          <w:rFonts w:hint="eastAsia"/>
          <w:sz w:val="24"/>
          <w:szCs w:val="24"/>
        </w:rPr>
        <w:t>～寄附金の使い道～</w:t>
      </w:r>
    </w:p>
    <w:p w:rsidR="0005435B" w:rsidRDefault="0005435B" w:rsidP="00C902F3">
      <w:pPr>
        <w:rPr>
          <w:sz w:val="24"/>
          <w:szCs w:val="24"/>
        </w:rPr>
      </w:pPr>
    </w:p>
    <w:p w:rsidR="0005435B" w:rsidRDefault="0005435B" w:rsidP="00C902F3">
      <w:pPr>
        <w:rPr>
          <w:sz w:val="24"/>
          <w:szCs w:val="24"/>
        </w:rPr>
      </w:pPr>
      <w:r>
        <w:rPr>
          <w:rFonts w:hint="eastAsia"/>
          <w:sz w:val="24"/>
          <w:szCs w:val="24"/>
        </w:rPr>
        <w:t>寄附金は泊村の未来をつくる資金となり、５つの事業から皆様の意思により使い道を決定させていただきます。</w:t>
      </w:r>
    </w:p>
    <w:p w:rsidR="0005435B" w:rsidRDefault="0005435B" w:rsidP="00C902F3">
      <w:pPr>
        <w:rPr>
          <w:sz w:val="24"/>
          <w:szCs w:val="24"/>
        </w:rPr>
      </w:pPr>
    </w:p>
    <w:p w:rsidR="0005435B" w:rsidRPr="0005435B" w:rsidRDefault="0005435B" w:rsidP="0005435B">
      <w:pPr>
        <w:pStyle w:val="a3"/>
        <w:numPr>
          <w:ilvl w:val="0"/>
          <w:numId w:val="3"/>
        </w:numPr>
        <w:ind w:leftChars="0"/>
      </w:pPr>
      <w:r>
        <w:rPr>
          <w:rFonts w:hint="eastAsia"/>
          <w:sz w:val="24"/>
          <w:szCs w:val="24"/>
        </w:rPr>
        <w:t xml:space="preserve">　地域産業の振興に関する事業</w:t>
      </w:r>
    </w:p>
    <w:p w:rsidR="0005435B" w:rsidRPr="0005435B" w:rsidRDefault="0005435B" w:rsidP="0005435B">
      <w:pPr>
        <w:pStyle w:val="a3"/>
        <w:numPr>
          <w:ilvl w:val="0"/>
          <w:numId w:val="3"/>
        </w:numPr>
        <w:ind w:leftChars="0"/>
      </w:pPr>
      <w:r>
        <w:rPr>
          <w:rFonts w:hint="eastAsia"/>
          <w:sz w:val="24"/>
          <w:szCs w:val="24"/>
        </w:rPr>
        <w:t xml:space="preserve">　健康、福祉及び医療の充実に関する事業</w:t>
      </w:r>
    </w:p>
    <w:p w:rsidR="0005435B" w:rsidRPr="0005435B" w:rsidRDefault="0005435B" w:rsidP="0005435B">
      <w:pPr>
        <w:pStyle w:val="a3"/>
        <w:numPr>
          <w:ilvl w:val="0"/>
          <w:numId w:val="3"/>
        </w:numPr>
        <w:ind w:leftChars="0"/>
      </w:pPr>
      <w:r>
        <w:rPr>
          <w:rFonts w:hint="eastAsia"/>
          <w:sz w:val="24"/>
          <w:szCs w:val="24"/>
        </w:rPr>
        <w:t xml:space="preserve">　自然環境の保全に関する事業</w:t>
      </w:r>
    </w:p>
    <w:p w:rsidR="0005435B" w:rsidRPr="0005435B" w:rsidRDefault="0005435B" w:rsidP="0005435B">
      <w:pPr>
        <w:pStyle w:val="a3"/>
        <w:numPr>
          <w:ilvl w:val="0"/>
          <w:numId w:val="3"/>
        </w:numPr>
        <w:ind w:leftChars="0"/>
      </w:pPr>
      <w:r>
        <w:rPr>
          <w:rFonts w:hint="eastAsia"/>
          <w:sz w:val="24"/>
          <w:szCs w:val="24"/>
        </w:rPr>
        <w:t xml:space="preserve">　教育、スポーツ及び文化・芸術の振興に関する事業</w:t>
      </w:r>
    </w:p>
    <w:p w:rsidR="0005435B" w:rsidRPr="0005435B" w:rsidRDefault="0005435B" w:rsidP="0005435B">
      <w:pPr>
        <w:pStyle w:val="a3"/>
        <w:numPr>
          <w:ilvl w:val="0"/>
          <w:numId w:val="3"/>
        </w:numPr>
        <w:ind w:leftChars="0"/>
      </w:pPr>
      <w:r>
        <w:rPr>
          <w:rFonts w:hint="eastAsia"/>
          <w:sz w:val="24"/>
          <w:szCs w:val="24"/>
        </w:rPr>
        <w:t xml:space="preserve">　その他目的達成のために村長が必要と認める事業</w:t>
      </w:r>
    </w:p>
    <w:p w:rsidR="0005435B" w:rsidRDefault="0005435B" w:rsidP="0005435B"/>
    <w:p w:rsidR="0005435B" w:rsidRDefault="0005435B" w:rsidP="0005435B"/>
    <w:p w:rsidR="00DF578D" w:rsidRDefault="0005435B" w:rsidP="0005435B">
      <w:pPr>
        <w:rPr>
          <w:sz w:val="24"/>
          <w:szCs w:val="24"/>
        </w:rPr>
      </w:pPr>
      <w:r w:rsidRPr="00DF578D">
        <w:rPr>
          <w:rFonts w:hint="eastAsia"/>
          <w:sz w:val="24"/>
          <w:szCs w:val="24"/>
        </w:rPr>
        <w:t>泊村では、今後も</w:t>
      </w:r>
      <w:r w:rsidR="00DF578D" w:rsidRPr="00DF578D">
        <w:rPr>
          <w:rFonts w:hint="eastAsia"/>
          <w:sz w:val="24"/>
          <w:szCs w:val="24"/>
        </w:rPr>
        <w:t>「泊の味覚」</w:t>
      </w:r>
      <w:r w:rsidR="00DD7B44">
        <w:rPr>
          <w:rFonts w:hint="eastAsia"/>
          <w:sz w:val="24"/>
          <w:szCs w:val="24"/>
        </w:rPr>
        <w:t>をお礼品として計画</w:t>
      </w:r>
      <w:r w:rsidRPr="00DF578D">
        <w:rPr>
          <w:rFonts w:hint="eastAsia"/>
          <w:sz w:val="24"/>
          <w:szCs w:val="24"/>
        </w:rPr>
        <w:t>中です。ご用意できましたら</w:t>
      </w:r>
      <w:r w:rsidR="00DF578D" w:rsidRPr="00DF578D">
        <w:rPr>
          <w:rFonts w:hint="eastAsia"/>
          <w:sz w:val="24"/>
          <w:szCs w:val="24"/>
        </w:rPr>
        <w:t>ふるさと納税ポータルサイト</w:t>
      </w:r>
      <w:r w:rsidRPr="00DF578D">
        <w:rPr>
          <w:rFonts w:hint="eastAsia"/>
          <w:sz w:val="24"/>
          <w:szCs w:val="24"/>
        </w:rPr>
        <w:t>「</w:t>
      </w:r>
      <w:r w:rsidR="00DF578D" w:rsidRPr="00DF578D">
        <w:rPr>
          <w:rFonts w:hint="eastAsia"/>
          <w:sz w:val="24"/>
          <w:szCs w:val="24"/>
        </w:rPr>
        <w:t>さとふる</w:t>
      </w:r>
      <w:r w:rsidRPr="00DF578D">
        <w:rPr>
          <w:rFonts w:hint="eastAsia"/>
          <w:sz w:val="24"/>
          <w:szCs w:val="24"/>
        </w:rPr>
        <w:t>」</w:t>
      </w:r>
      <w:r w:rsidR="00DF578D" w:rsidRPr="00DF578D">
        <w:rPr>
          <w:rFonts w:hint="eastAsia"/>
          <w:sz w:val="24"/>
          <w:szCs w:val="24"/>
        </w:rPr>
        <w:t>に掲載を予定しています。是非気になる方は、さとふるのＨＰから「泊村」と検索してみてください。</w:t>
      </w:r>
    </w:p>
    <w:p w:rsidR="00DF578D" w:rsidRDefault="00DF578D" w:rsidP="0005435B">
      <w:pPr>
        <w:rPr>
          <w:sz w:val="24"/>
          <w:szCs w:val="24"/>
        </w:rPr>
      </w:pPr>
    </w:p>
    <w:p w:rsidR="005C5190" w:rsidRDefault="005C5190"/>
    <w:sectPr w:rsidR="005C51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31" w:rsidRDefault="00AD0431" w:rsidP="00AD0431">
      <w:r>
        <w:separator/>
      </w:r>
    </w:p>
  </w:endnote>
  <w:endnote w:type="continuationSeparator" w:id="0">
    <w:p w:rsidR="00AD0431" w:rsidRDefault="00AD0431" w:rsidP="00AD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31" w:rsidRDefault="00AD0431" w:rsidP="00AD0431">
      <w:r>
        <w:separator/>
      </w:r>
    </w:p>
  </w:footnote>
  <w:footnote w:type="continuationSeparator" w:id="0">
    <w:p w:rsidR="00AD0431" w:rsidRDefault="00AD0431" w:rsidP="00AD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63DEB"/>
    <w:multiLevelType w:val="hybridMultilevel"/>
    <w:tmpl w:val="6F1CEEAC"/>
    <w:lvl w:ilvl="0" w:tplc="C07A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A0E57"/>
    <w:multiLevelType w:val="hybridMultilevel"/>
    <w:tmpl w:val="4C386F60"/>
    <w:lvl w:ilvl="0" w:tplc="B8D079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0507624"/>
    <w:multiLevelType w:val="hybridMultilevel"/>
    <w:tmpl w:val="730E4A62"/>
    <w:lvl w:ilvl="0" w:tplc="8042FCF8">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6DB7E48"/>
    <w:multiLevelType w:val="hybridMultilevel"/>
    <w:tmpl w:val="3D568360"/>
    <w:lvl w:ilvl="0" w:tplc="AAE21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F3"/>
    <w:rsid w:val="0005435B"/>
    <w:rsid w:val="000C0BE3"/>
    <w:rsid w:val="00132F20"/>
    <w:rsid w:val="00163C8B"/>
    <w:rsid w:val="00224A82"/>
    <w:rsid w:val="00313C45"/>
    <w:rsid w:val="003612E0"/>
    <w:rsid w:val="0042641D"/>
    <w:rsid w:val="005C5190"/>
    <w:rsid w:val="0091113D"/>
    <w:rsid w:val="00921D86"/>
    <w:rsid w:val="0094136C"/>
    <w:rsid w:val="00960BF4"/>
    <w:rsid w:val="00987F78"/>
    <w:rsid w:val="00A44088"/>
    <w:rsid w:val="00A500CA"/>
    <w:rsid w:val="00AD0431"/>
    <w:rsid w:val="00B2484F"/>
    <w:rsid w:val="00B80C28"/>
    <w:rsid w:val="00BB7882"/>
    <w:rsid w:val="00C35FA5"/>
    <w:rsid w:val="00C902F3"/>
    <w:rsid w:val="00CD0A1F"/>
    <w:rsid w:val="00D27DD8"/>
    <w:rsid w:val="00DD7B44"/>
    <w:rsid w:val="00DF578D"/>
    <w:rsid w:val="00E35F01"/>
    <w:rsid w:val="00F4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503006"/>
  <w15:chartTrackingRefBased/>
  <w15:docId w15:val="{39BEBB66-DA62-45A9-B3C2-85AC8BB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2F3"/>
    <w:pPr>
      <w:ind w:leftChars="400" w:left="840"/>
    </w:pPr>
  </w:style>
  <w:style w:type="paragraph" w:styleId="a4">
    <w:name w:val="Balloon Text"/>
    <w:basedOn w:val="a"/>
    <w:link w:val="a5"/>
    <w:uiPriority w:val="99"/>
    <w:semiHidden/>
    <w:unhideWhenUsed/>
    <w:rsid w:val="003612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2E0"/>
    <w:rPr>
      <w:rFonts w:asciiTheme="majorHAnsi" w:eastAsiaTheme="majorEastAsia" w:hAnsiTheme="majorHAnsi" w:cstheme="majorBidi"/>
      <w:sz w:val="18"/>
      <w:szCs w:val="18"/>
    </w:rPr>
  </w:style>
  <w:style w:type="paragraph" w:styleId="a6">
    <w:name w:val="header"/>
    <w:basedOn w:val="a"/>
    <w:link w:val="a7"/>
    <w:uiPriority w:val="99"/>
    <w:unhideWhenUsed/>
    <w:rsid w:val="00AD0431"/>
    <w:pPr>
      <w:tabs>
        <w:tab w:val="center" w:pos="4252"/>
        <w:tab w:val="right" w:pos="8504"/>
      </w:tabs>
      <w:snapToGrid w:val="0"/>
    </w:pPr>
  </w:style>
  <w:style w:type="character" w:customStyle="1" w:styleId="a7">
    <w:name w:val="ヘッダー (文字)"/>
    <w:basedOn w:val="a0"/>
    <w:link w:val="a6"/>
    <w:uiPriority w:val="99"/>
    <w:rsid w:val="00AD0431"/>
  </w:style>
  <w:style w:type="paragraph" w:styleId="a8">
    <w:name w:val="footer"/>
    <w:basedOn w:val="a"/>
    <w:link w:val="a9"/>
    <w:uiPriority w:val="99"/>
    <w:unhideWhenUsed/>
    <w:rsid w:val="00AD0431"/>
    <w:pPr>
      <w:tabs>
        <w:tab w:val="center" w:pos="4252"/>
        <w:tab w:val="right" w:pos="8504"/>
      </w:tabs>
      <w:snapToGrid w:val="0"/>
    </w:pPr>
  </w:style>
  <w:style w:type="character" w:customStyle="1" w:styleId="a9">
    <w:name w:val="フッター (文字)"/>
    <w:basedOn w:val="a0"/>
    <w:link w:val="a8"/>
    <w:uiPriority w:val="99"/>
    <w:rsid w:val="00AD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F4DE-AB97-4308-BB67-A5D88A95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阿部 龍矢</cp:lastModifiedBy>
  <cp:revision>2</cp:revision>
  <cp:lastPrinted>2022-07-08T00:14:00Z</cp:lastPrinted>
  <dcterms:created xsi:type="dcterms:W3CDTF">2022-07-08T01:05:00Z</dcterms:created>
  <dcterms:modified xsi:type="dcterms:W3CDTF">2022-07-08T01:05:00Z</dcterms:modified>
</cp:coreProperties>
</file>