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D5" w:rsidRPr="00E4786A" w:rsidRDefault="00A211E6">
      <w:pPr>
        <w:rPr>
          <w:rFonts w:ascii="ＤＨＰ平成明朝体W7" w:eastAsia="ＤＨＰ平成明朝体W7" w:hAnsi="ＤＨＰ平成明朝体W7"/>
          <w:sz w:val="32"/>
          <w:szCs w:val="32"/>
        </w:rPr>
      </w:pPr>
      <w:r w:rsidRPr="00E4786A">
        <w:rPr>
          <w:rFonts w:ascii="ＤＨＰ平成明朝体W7" w:eastAsia="ＤＨＰ平成明朝体W7" w:hAnsi="ＤＨＰ平成明朝体W7" w:hint="eastAsia"/>
          <w:sz w:val="32"/>
          <w:szCs w:val="32"/>
        </w:rPr>
        <w:t>後期高齢者</w:t>
      </w:r>
      <w:r w:rsidR="00456450" w:rsidRPr="00E4786A">
        <w:rPr>
          <w:rFonts w:ascii="ＤＨＰ平成明朝体W7" w:eastAsia="ＤＨＰ平成明朝体W7" w:hAnsi="ＤＨＰ平成明朝体W7"/>
          <w:sz w:val="32"/>
          <w:szCs w:val="32"/>
        </w:rPr>
        <w:t>医療制度</w:t>
      </w:r>
    </w:p>
    <w:p w:rsidR="00A211E6" w:rsidRPr="00E4786A" w:rsidRDefault="00456450" w:rsidP="00A211E6">
      <w:r w:rsidRPr="00E4786A">
        <w:rPr>
          <w:rFonts w:hint="eastAsia"/>
        </w:rPr>
        <w:t>後期高齢者</w:t>
      </w:r>
      <w:r w:rsidRPr="00E4786A">
        <w:t>医療制度は、</w:t>
      </w:r>
      <w:r w:rsidRPr="00E4786A">
        <w:rPr>
          <w:rFonts w:hint="eastAsia"/>
        </w:rPr>
        <w:t>将来にわたり</w:t>
      </w:r>
      <w:r w:rsidRPr="00E4786A">
        <w:t>国民皆保険を守り</w:t>
      </w:r>
      <w:r w:rsidRPr="00E4786A">
        <w:rPr>
          <w:rFonts w:hint="eastAsia"/>
        </w:rPr>
        <w:t>、</w:t>
      </w:r>
      <w:r w:rsidRPr="00E4786A">
        <w:t>高齢者の</w:t>
      </w:r>
      <w:r w:rsidRPr="00E4786A">
        <w:rPr>
          <w:rFonts w:hint="eastAsia"/>
        </w:rPr>
        <w:t>方が</w:t>
      </w:r>
      <w:r w:rsidRPr="00E4786A">
        <w:t>安心して医療を受けられる</w:t>
      </w:r>
      <w:r w:rsidRPr="00E4786A">
        <w:rPr>
          <w:rFonts w:hint="eastAsia"/>
        </w:rPr>
        <w:t>仕組み</w:t>
      </w:r>
      <w:r w:rsidRPr="00E4786A">
        <w:t>として、</w:t>
      </w:r>
      <w:r w:rsidR="00A211E6" w:rsidRPr="00E4786A">
        <w:t>平成</w:t>
      </w:r>
      <w:r w:rsidR="00A211E6" w:rsidRPr="00E4786A">
        <w:rPr>
          <w:rFonts w:hint="eastAsia"/>
        </w:rPr>
        <w:t>２０年４</w:t>
      </w:r>
      <w:r w:rsidR="00A211E6" w:rsidRPr="00E4786A">
        <w:t>月から、</w:t>
      </w:r>
      <w:r w:rsidRPr="00E4786A">
        <w:rPr>
          <w:rFonts w:hint="eastAsia"/>
        </w:rPr>
        <w:t>老人保険制度</w:t>
      </w:r>
      <w:r w:rsidRPr="00E4786A">
        <w:t>に</w:t>
      </w:r>
      <w:r w:rsidRPr="00E4786A">
        <w:rPr>
          <w:rFonts w:hint="eastAsia"/>
        </w:rPr>
        <w:t>代わり</w:t>
      </w:r>
      <w:r w:rsidRPr="00E4786A">
        <w:t>始まった</w:t>
      </w:r>
      <w:r w:rsidRPr="00E4786A">
        <w:rPr>
          <w:rFonts w:hint="eastAsia"/>
        </w:rPr>
        <w:t>制度です</w:t>
      </w:r>
      <w:r w:rsidR="00A211E6" w:rsidRPr="00E4786A">
        <w:t>。</w:t>
      </w:r>
    </w:p>
    <w:p w:rsidR="00286186" w:rsidRPr="00E4786A" w:rsidRDefault="00286186">
      <w:r w:rsidRPr="00E4786A">
        <w:t>運営主体と</w:t>
      </w:r>
      <w:r w:rsidRPr="00E4786A">
        <w:rPr>
          <w:rFonts w:hint="eastAsia"/>
        </w:rPr>
        <w:t>なる</w:t>
      </w:r>
      <w:r w:rsidR="00456450" w:rsidRPr="00E4786A">
        <w:rPr>
          <w:rFonts w:hint="eastAsia"/>
        </w:rPr>
        <w:t>道内</w:t>
      </w:r>
      <w:r w:rsidR="00456450" w:rsidRPr="00E4786A">
        <w:t>全市町村で</w:t>
      </w:r>
      <w:r w:rsidR="00456450" w:rsidRPr="00E4786A">
        <w:rPr>
          <w:rFonts w:hint="eastAsia"/>
        </w:rPr>
        <w:t>構成する</w:t>
      </w:r>
      <w:r w:rsidRPr="00E4786A">
        <w:rPr>
          <w:rFonts w:hint="eastAsia"/>
        </w:rPr>
        <w:t>「</w:t>
      </w:r>
      <w:r w:rsidR="00456450" w:rsidRPr="00E4786A">
        <w:t>北海道後期高齢者医療広域連合</w:t>
      </w:r>
      <w:r w:rsidRPr="00E4786A">
        <w:rPr>
          <w:rFonts w:hint="eastAsia"/>
        </w:rPr>
        <w:t>」</w:t>
      </w:r>
      <w:r w:rsidR="00456450" w:rsidRPr="00E4786A">
        <w:t>が</w:t>
      </w:r>
      <w:r w:rsidRPr="00E4786A">
        <w:rPr>
          <w:rFonts w:hint="eastAsia"/>
        </w:rPr>
        <w:t>保険証の交付</w:t>
      </w:r>
      <w:r w:rsidRPr="00E4786A">
        <w:t>、保険料の決定、医療費の給付などを行います。</w:t>
      </w:r>
    </w:p>
    <w:p w:rsidR="00A211E6" w:rsidRPr="00E4786A" w:rsidRDefault="00456450">
      <w:r w:rsidRPr="00E4786A">
        <w:t>各市町村は</w:t>
      </w:r>
      <w:r w:rsidRPr="00E4786A">
        <w:rPr>
          <w:rFonts w:hint="eastAsia"/>
        </w:rPr>
        <w:t>各</w:t>
      </w:r>
      <w:r w:rsidRPr="00E4786A">
        <w:t>申請・届出の</w:t>
      </w:r>
      <w:r w:rsidRPr="00E4786A">
        <w:rPr>
          <w:rFonts w:hint="eastAsia"/>
        </w:rPr>
        <w:t>受付</w:t>
      </w:r>
      <w:r w:rsidRPr="00E4786A">
        <w:t>や保険料の徴収などの窓口業務を行います。</w:t>
      </w:r>
    </w:p>
    <w:p w:rsidR="008A1A19" w:rsidRPr="00E4786A" w:rsidRDefault="008A1A19" w:rsidP="00456450"/>
    <w:p w:rsidR="00456450" w:rsidRPr="00E4786A" w:rsidRDefault="00895C9E" w:rsidP="00456450">
      <w:r w:rsidRPr="00E4786A">
        <w:rPr>
          <w:rFonts w:hint="eastAsia"/>
        </w:rPr>
        <w:t>対象の</w:t>
      </w:r>
      <w:r w:rsidR="00456450" w:rsidRPr="00E4786A">
        <w:rPr>
          <w:rFonts w:hint="eastAsia"/>
        </w:rPr>
        <w:t>村民皆様から</w:t>
      </w:r>
      <w:r w:rsidR="00456450" w:rsidRPr="00E4786A">
        <w:t>いただく保険料で</w:t>
      </w:r>
      <w:r w:rsidR="00456450" w:rsidRPr="00E4786A">
        <w:rPr>
          <w:rFonts w:hint="eastAsia"/>
        </w:rPr>
        <w:t>、医療制度</w:t>
      </w:r>
      <w:r w:rsidR="00456450" w:rsidRPr="00E4786A">
        <w:t>の安定的な運用を目指します。</w:t>
      </w:r>
    </w:p>
    <w:p w:rsidR="00391BD8" w:rsidRPr="00E4786A" w:rsidRDefault="00456450" w:rsidP="00391BD8">
      <w:pPr>
        <w:rPr>
          <w:u w:val="single"/>
        </w:rPr>
      </w:pPr>
      <w:r w:rsidRPr="00E4786A">
        <w:rPr>
          <w:rFonts w:hint="eastAsia"/>
        </w:rPr>
        <w:t>制度の詳細</w:t>
      </w:r>
      <w:r w:rsidRPr="00E4786A">
        <w:t>については、</w:t>
      </w:r>
      <w:hyperlink r:id="rId6" w:history="1">
        <w:r w:rsidRPr="00E4786A">
          <w:rPr>
            <w:rStyle w:val="a3"/>
          </w:rPr>
          <w:t>北海道後期高齢者</w:t>
        </w:r>
        <w:r w:rsidRPr="00E4786A">
          <w:rPr>
            <w:rStyle w:val="a3"/>
            <w:rFonts w:hint="eastAsia"/>
          </w:rPr>
          <w:t>医療</w:t>
        </w:r>
        <w:r w:rsidRPr="00E4786A">
          <w:rPr>
            <w:rStyle w:val="a3"/>
          </w:rPr>
          <w:t>広域連合のホームページ</w:t>
        </w:r>
      </w:hyperlink>
      <w:bookmarkStart w:id="0" w:name="_GoBack"/>
      <w:bookmarkEnd w:id="0"/>
      <w:r w:rsidRPr="00E4786A">
        <w:t>をご覧ください。</w:t>
      </w:r>
    </w:p>
    <w:p w:rsidR="00391BD8" w:rsidRPr="00E4786A" w:rsidRDefault="00391BD8" w:rsidP="00895C9E"/>
    <w:p w:rsidR="00895C9E" w:rsidRPr="00E4786A" w:rsidRDefault="00391BD8" w:rsidP="00895C9E">
      <w:r w:rsidRPr="00E4786A">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230505</wp:posOffset>
                </wp:positionV>
                <wp:extent cx="5261610" cy="346075"/>
                <wp:effectExtent l="0" t="0" r="15240" b="15875"/>
                <wp:wrapNone/>
                <wp:docPr id="5" name="角丸四角形 5"/>
                <wp:cNvGraphicFramePr/>
                <a:graphic xmlns:a="http://schemas.openxmlformats.org/drawingml/2006/main">
                  <a:graphicData uri="http://schemas.microsoft.com/office/word/2010/wordprocessingShape">
                    <wps:wsp>
                      <wps:cNvSpPr/>
                      <wps:spPr>
                        <a:xfrm>
                          <a:off x="0" y="0"/>
                          <a:ext cx="5261610" cy="346075"/>
                        </a:xfrm>
                        <a:prstGeom prst="roundRect">
                          <a:avLst/>
                        </a:prstGeom>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A211E6" w:rsidRPr="00895C9E" w:rsidRDefault="00895C9E" w:rsidP="00A211E6">
                            <w:pPr>
                              <w:jc w:val="left"/>
                              <w:rPr>
                                <w:rFonts w:ascii="ＤＨＰ平成明朝体W7" w:eastAsia="ＤＨＰ平成明朝体W7" w:hAnsi="ＤＨＰ平成明朝体W7"/>
                                <w:sz w:val="24"/>
                                <w:szCs w:val="24"/>
                              </w:rPr>
                            </w:pPr>
                            <w:r w:rsidRPr="00895C9E">
                              <w:rPr>
                                <w:rFonts w:ascii="ＤＨＰ平成明朝体W7" w:eastAsia="ＤＨＰ平成明朝体W7" w:hAnsi="ＤＨＰ平成明朝体W7" w:hint="eastAsia"/>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45pt;margin-top:18.15pt;width:414.3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frrQIAAIsFAAAOAAAAZHJzL2Uyb0RvYy54bWysVM1O3DAQvlfqO1i+lyTb3aWsyKIViKoS&#10;AgRUnL2OTaI6Htf2brJ9jF65cekrcOnbFKmP0bGTDZSiHqpenHHmmxl/87d/0NaKrIV1FeicZjsp&#10;JUJzKCp9k9OPV8dv3lHiPNMFU6BFTjfC0YP561f7jZmJEZSgCmEJOtFu1piclt6bWZI4XoqauR0w&#10;QqNSgq2Zx6u9SQrLGvReq2SUptOkAVsYC1w4h3+POiWdR/9SCu7PpHTCE5VTfJuPp43nMpzJfJ/N&#10;biwzZcX7Z7B/eEXNKo1BB1dHzDOystUfruqKW3Ag/Q6HOgEpKy4iB2STpc/YXJbMiMgFk+PMkCb3&#10;/9zy0/W5JVWR0wklmtVYop/fvv64v3+4vUXh4fsdmYQkNcbNEHtpzm1/cygGxq20dfgiF9LGxG6G&#10;xIrWE44/J6NpNs0w/xx1b8fTdDc6TR6tjXX+vYCaBCGnFla6uMDqxaSy9YnzGBbxW1yIqDRpsOf2&#10;0kkaYQ5UVRxXSgVl7CBxqCxZM6y9b7NAAz38hgrujpgrO1BU9TClER1Ydzyj5DdKdIEvhMSkIbNR&#10;Fzm062MwxrnQfjp4QnQwk/i0wTB7yVD57St7bDATsY0Hw57r3yIOFjEqaD8Y15UG+1Lk4tMQucNv&#10;2XecA33fLtu+9ksoNtg2Frp5coYfV5jJE+b8ObM4QFhqXAr+DA+pAKsEvURJCfbLS/8DHvsatZQ0&#10;OJA5dZ9XzApK1AeNHb+XjcdhguNlPNkd4cU+1SyfavSqPgSse4brx/AoBrxXW1FaqK9xdyxCVFQx&#10;zTF2Trm328uh7xYFbh8uFosIw6k1zJ/oS8OD85Dg0ENX7TWzpm9ej21/CtvhZbNn7dthg6WGxcqD&#10;rGJvhxR3ee1TjxMfG7bfTmGlPL1H1OMOnf8CAAD//wMAUEsDBBQABgAIAAAAIQDUyNwf2wAAAAYB&#10;AAAPAAAAZHJzL2Rvd25yZXYueG1sTI7NTsMwEITvSLyDtUhcELVpoEpDnKpU4oxaEIKbEy9JwF5H&#10;sdOGt2c5wXF+NPOVm9k7ccQx9oE03CwUCKQm2J5aDS/Pj9c5iJgMWeMCoYZvjLCpzs9KU9hwoj0e&#10;D6kVPEKxMBq6lIZCyth06E1chAGJs48wepNYjq20oznxuHdyqdRKetMTP3RmwF2Hzddh8hrq7PNq&#10;OyuHt/sp69/x9e1p9xC0vryYt/cgEs7prwy/+IwOFTPVYSIbhdOw5p6GbJWB4DRfru9A1GyrHGRV&#10;yv/41Q8AAAD//wMAUEsBAi0AFAAGAAgAAAAhALaDOJL+AAAA4QEAABMAAAAAAAAAAAAAAAAAAAAA&#10;AFtDb250ZW50X1R5cGVzXS54bWxQSwECLQAUAAYACAAAACEAOP0h/9YAAACUAQAACwAAAAAAAAAA&#10;AAAAAAAvAQAAX3JlbHMvLnJlbHNQSwECLQAUAAYACAAAACEA2eUn660CAACLBQAADgAAAAAAAAAA&#10;AAAAAAAuAgAAZHJzL2Uyb0RvYy54bWxQSwECLQAUAAYACAAAACEA1MjcH9sAAAAGAQAADwAAAAAA&#10;AAAAAAAAAAAHBQAAZHJzL2Rvd25yZXYueG1sUEsFBgAAAAAEAAQA8wAAAA8GAAAAAA==&#10;" fillcolor="white [3201]" strokecolor="black [3213]" strokeweight="1.5pt">
                <v:stroke joinstyle="miter"/>
                <v:textbox>
                  <w:txbxContent>
                    <w:p w:rsidR="00A211E6" w:rsidRPr="00895C9E" w:rsidRDefault="00895C9E" w:rsidP="00A211E6">
                      <w:pPr>
                        <w:jc w:val="left"/>
                        <w:rPr>
                          <w:rFonts w:ascii="ＤＨＰ平成明朝体W7" w:eastAsia="ＤＨＰ平成明朝体W7" w:hAnsi="ＤＨＰ平成明朝体W7"/>
                          <w:sz w:val="24"/>
                          <w:szCs w:val="24"/>
                        </w:rPr>
                      </w:pPr>
                      <w:r w:rsidRPr="00895C9E">
                        <w:rPr>
                          <w:rFonts w:ascii="ＤＨＰ平成明朝体W7" w:eastAsia="ＤＨＰ平成明朝体W7" w:hAnsi="ＤＨＰ平成明朝体W7" w:hint="eastAsia"/>
                          <w:sz w:val="24"/>
                          <w:szCs w:val="24"/>
                        </w:rPr>
                        <w:t>対象者</w:t>
                      </w:r>
                    </w:p>
                  </w:txbxContent>
                </v:textbox>
              </v:roundrect>
            </w:pict>
          </mc:Fallback>
        </mc:AlternateContent>
      </w:r>
    </w:p>
    <w:p w:rsidR="00895C9E" w:rsidRPr="00E4786A" w:rsidRDefault="00895C9E" w:rsidP="00895C9E"/>
    <w:p w:rsidR="00895C9E" w:rsidRPr="00E4786A" w:rsidRDefault="00895C9E" w:rsidP="00895C9E"/>
    <w:p w:rsidR="00E47837" w:rsidRPr="00E4786A" w:rsidRDefault="00E47837" w:rsidP="00895C9E">
      <w:r w:rsidRPr="00E4786A">
        <w:rPr>
          <w:rFonts w:hint="eastAsia"/>
        </w:rPr>
        <w:t>○</w:t>
      </w:r>
      <w:r w:rsidR="00895C9E" w:rsidRPr="00E4786A">
        <w:rPr>
          <w:rFonts w:hint="eastAsia"/>
        </w:rPr>
        <w:t>75</w:t>
      </w:r>
      <w:r w:rsidR="00895C9E" w:rsidRPr="00E4786A">
        <w:rPr>
          <w:rFonts w:hint="eastAsia"/>
        </w:rPr>
        <w:t>歳以上</w:t>
      </w:r>
      <w:r w:rsidR="00895C9E" w:rsidRPr="00E4786A">
        <w:t>の</w:t>
      </w:r>
      <w:r w:rsidR="00895C9E" w:rsidRPr="00E4786A">
        <w:rPr>
          <w:rFonts w:hint="eastAsia"/>
        </w:rPr>
        <w:t>方</w:t>
      </w:r>
    </w:p>
    <w:p w:rsidR="00456450" w:rsidRPr="00E4786A" w:rsidRDefault="00E47837" w:rsidP="00895C9E">
      <w:r w:rsidRPr="00E4786A">
        <w:rPr>
          <w:rFonts w:hint="eastAsia"/>
        </w:rPr>
        <w:t>○</w:t>
      </w:r>
      <w:r w:rsidR="00895C9E" w:rsidRPr="00E4786A">
        <w:t>一定の障</w:t>
      </w:r>
      <w:r w:rsidR="00895C9E" w:rsidRPr="00E4786A">
        <w:rPr>
          <w:rFonts w:hint="eastAsia"/>
        </w:rPr>
        <w:t>がい</w:t>
      </w:r>
      <w:r w:rsidRPr="00E4786A">
        <w:t>のある</w:t>
      </w:r>
      <w:r w:rsidR="00895C9E" w:rsidRPr="00E4786A">
        <w:t>65</w:t>
      </w:r>
      <w:r w:rsidR="00895C9E" w:rsidRPr="00E4786A">
        <w:rPr>
          <w:rFonts w:hint="eastAsia"/>
        </w:rPr>
        <w:t>歳</w:t>
      </w:r>
      <w:r w:rsidR="00895C9E" w:rsidRPr="00E4786A">
        <w:t>以上</w:t>
      </w:r>
      <w:r w:rsidRPr="00E4786A">
        <w:rPr>
          <w:rFonts w:hint="eastAsia"/>
        </w:rPr>
        <w:t>の方</w:t>
      </w:r>
    </w:p>
    <w:p w:rsidR="00E47837" w:rsidRPr="00E4786A" w:rsidRDefault="00E47837" w:rsidP="00895C9E">
      <w:r w:rsidRPr="00E4786A">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61595</wp:posOffset>
                </wp:positionV>
                <wp:extent cx="5181600" cy="1400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0175"/>
                        </a:xfrm>
                        <a:prstGeom prst="rect">
                          <a:avLst/>
                        </a:prstGeom>
                        <a:solidFill>
                          <a:srgbClr val="FFFFFF"/>
                        </a:solidFill>
                        <a:ln w="19050">
                          <a:solidFill>
                            <a:srgbClr val="000000"/>
                          </a:solidFill>
                          <a:prstDash val="sysDot"/>
                          <a:miter lim="800000"/>
                          <a:headEnd/>
                          <a:tailEnd/>
                        </a:ln>
                      </wps:spPr>
                      <wps:txbx>
                        <w:txbxContent>
                          <w:p w:rsidR="00E47837" w:rsidRPr="00E4786A" w:rsidRDefault="00E47837" w:rsidP="00E47837">
                            <w:pPr>
                              <w:rPr>
                                <w:rFonts w:eastAsia="ＭＳ 明朝"/>
                                <w:szCs w:val="27"/>
                              </w:rPr>
                            </w:pPr>
                            <w:r w:rsidRPr="00E4786A">
                              <w:rPr>
                                <w:rFonts w:ascii="ＭＳ 明朝" w:eastAsia="ＭＳ 明朝" w:hAnsi="ＭＳ 明朝" w:cs="ＭＳ 明朝" w:hint="eastAsia"/>
                                <w:szCs w:val="27"/>
                              </w:rPr>
                              <w:t>※</w:t>
                            </w:r>
                            <w:r w:rsidRPr="00E4786A">
                              <w:rPr>
                                <w:rFonts w:eastAsia="ＭＳ 明朝"/>
                                <w:szCs w:val="27"/>
                              </w:rPr>
                              <w:t>一定の障がいのある方とは？</w:t>
                            </w:r>
                          </w:p>
                          <w:p w:rsidR="00E47837" w:rsidRPr="00E4786A" w:rsidRDefault="00E47837" w:rsidP="00E47837">
                            <w:pPr>
                              <w:rPr>
                                <w:rFonts w:eastAsia="ＭＳ 明朝"/>
                                <w:szCs w:val="27"/>
                              </w:rPr>
                            </w:pPr>
                            <w:r w:rsidRPr="00E4786A">
                              <w:rPr>
                                <w:rFonts w:eastAsia="ＭＳ 明朝"/>
                                <w:szCs w:val="27"/>
                              </w:rPr>
                              <w:t xml:space="preserve">　・国民年金等の障害年金</w:t>
                            </w:r>
                            <w:r w:rsidRPr="00E4786A">
                              <w:rPr>
                                <w:rFonts w:eastAsia="ＭＳ 明朝"/>
                                <w:szCs w:val="27"/>
                              </w:rPr>
                              <w:t>1</w:t>
                            </w:r>
                            <w:r w:rsidRPr="00E4786A">
                              <w:rPr>
                                <w:rFonts w:eastAsia="ＭＳ 明朝"/>
                                <w:szCs w:val="27"/>
                              </w:rPr>
                              <w:t>、</w:t>
                            </w:r>
                            <w:r w:rsidRPr="00E4786A">
                              <w:rPr>
                                <w:rFonts w:eastAsia="ＭＳ 明朝"/>
                                <w:szCs w:val="27"/>
                              </w:rPr>
                              <w:t>2</w:t>
                            </w:r>
                            <w:r w:rsidRPr="00E4786A">
                              <w:rPr>
                                <w:rFonts w:eastAsia="ＭＳ 明朝"/>
                                <w:szCs w:val="27"/>
                              </w:rPr>
                              <w:t>級を受給している方</w:t>
                            </w:r>
                          </w:p>
                          <w:p w:rsidR="00E47837" w:rsidRPr="00E4786A" w:rsidRDefault="00E47837" w:rsidP="00E47837">
                            <w:pPr>
                              <w:ind w:left="420" w:hangingChars="200" w:hanging="420"/>
                              <w:rPr>
                                <w:rFonts w:eastAsia="ＭＳ 明朝"/>
                                <w:szCs w:val="27"/>
                              </w:rPr>
                            </w:pPr>
                            <w:r w:rsidRPr="00E4786A">
                              <w:rPr>
                                <w:rFonts w:eastAsia="ＭＳ 明朝"/>
                                <w:szCs w:val="27"/>
                              </w:rPr>
                              <w:t xml:space="preserve">　・身体障害者手帳</w:t>
                            </w:r>
                            <w:r w:rsidRPr="00E4786A">
                              <w:rPr>
                                <w:rFonts w:eastAsia="ＭＳ 明朝" w:hint="eastAsia"/>
                                <w:szCs w:val="27"/>
                              </w:rPr>
                              <w:t>1</w:t>
                            </w:r>
                            <w:r w:rsidRPr="00E4786A">
                              <w:rPr>
                                <w:rFonts w:eastAsia="ＭＳ 明朝"/>
                                <w:szCs w:val="27"/>
                              </w:rPr>
                              <w:t>～</w:t>
                            </w:r>
                            <w:r w:rsidRPr="00E4786A">
                              <w:rPr>
                                <w:rFonts w:eastAsia="ＭＳ 明朝" w:hint="eastAsia"/>
                                <w:szCs w:val="27"/>
                              </w:rPr>
                              <w:t>3</w:t>
                            </w:r>
                            <w:r w:rsidRPr="00E4786A">
                              <w:rPr>
                                <w:rFonts w:eastAsia="ＭＳ 明朝"/>
                                <w:szCs w:val="27"/>
                              </w:rPr>
                              <w:t>級、</w:t>
                            </w:r>
                            <w:r w:rsidRPr="00E4786A">
                              <w:rPr>
                                <w:rFonts w:eastAsia="ＭＳ 明朝" w:hint="eastAsia"/>
                                <w:szCs w:val="27"/>
                              </w:rPr>
                              <w:t>4</w:t>
                            </w:r>
                            <w:r w:rsidRPr="00E4786A">
                              <w:rPr>
                                <w:rFonts w:eastAsia="ＭＳ 明朝"/>
                                <w:szCs w:val="27"/>
                              </w:rPr>
                              <w:t>級（音声障害、言語障害、下肢障害の一部）をお持ちの方</w:t>
                            </w:r>
                          </w:p>
                          <w:p w:rsidR="00E47837" w:rsidRPr="00E4786A" w:rsidRDefault="00E47837" w:rsidP="00E47837">
                            <w:pPr>
                              <w:rPr>
                                <w:rFonts w:eastAsia="ＭＳ 明朝"/>
                                <w:szCs w:val="27"/>
                              </w:rPr>
                            </w:pPr>
                            <w:r w:rsidRPr="00E4786A">
                              <w:rPr>
                                <w:rFonts w:eastAsia="ＭＳ 明朝"/>
                                <w:szCs w:val="27"/>
                              </w:rPr>
                              <w:t xml:space="preserve">　・精神障害者保健福祉手帳</w:t>
                            </w:r>
                            <w:r w:rsidRPr="00E4786A">
                              <w:rPr>
                                <w:rFonts w:eastAsia="ＭＳ 明朝" w:hint="eastAsia"/>
                                <w:szCs w:val="27"/>
                              </w:rPr>
                              <w:t>1</w:t>
                            </w:r>
                            <w:r w:rsidRPr="00E4786A">
                              <w:rPr>
                                <w:rFonts w:eastAsia="ＭＳ 明朝"/>
                                <w:szCs w:val="27"/>
                              </w:rPr>
                              <w:t>、</w:t>
                            </w:r>
                            <w:r w:rsidRPr="00E4786A">
                              <w:rPr>
                                <w:rFonts w:eastAsia="ＭＳ 明朝" w:hint="eastAsia"/>
                                <w:szCs w:val="27"/>
                              </w:rPr>
                              <w:t>2</w:t>
                            </w:r>
                            <w:r w:rsidRPr="00E4786A">
                              <w:rPr>
                                <w:rFonts w:eastAsia="ＭＳ 明朝"/>
                                <w:szCs w:val="27"/>
                              </w:rPr>
                              <w:t>級をお持ちの方</w:t>
                            </w:r>
                          </w:p>
                          <w:p w:rsidR="00E47837" w:rsidRPr="00E4786A" w:rsidRDefault="00E47837" w:rsidP="00E47837">
                            <w:pPr>
                              <w:rPr>
                                <w:rFonts w:eastAsia="ＭＳ 明朝"/>
                                <w:szCs w:val="27"/>
                              </w:rPr>
                            </w:pPr>
                            <w:r w:rsidRPr="00E4786A">
                              <w:rPr>
                                <w:rFonts w:eastAsia="ＭＳ 明朝"/>
                                <w:szCs w:val="27"/>
                              </w:rPr>
                              <w:t xml:space="preserve">　・療育手帳Ａ（重度）をお持ちの方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5pt;margin-top:4.85pt;width:408pt;height:1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qWgIAAIIEAAAOAAAAZHJzL2Uyb0RvYy54bWysVEtu2zAQ3RfoHQjua0lGnDhC5CC1m6JA&#10;+gHSHoCmKIsoxWFJ2pK7jIGih+gViq57Hl2kQ8px3N+mqBYEh8N5M/MeRxeXXaPIRlgnQRc0G6WU&#10;CM2hlHpV0Hdvr59MKXGe6ZIp0KKgW+Ho5ezxo4vW5GIMNahSWIIg2uWtKWjtvcmTxPFaNMyNwAiN&#10;zgpswzyadpWUlrWI3qhknKanSQu2NBa4cA5PF4OTziJ+VQnuX1eVE56ogmJtPq42rsuwJrMLlq8s&#10;M7Xk+zLYP1TRMKkx6QFqwTwjayt/g2okt+Cg8iMOTQJVJbmIPWA3WfpLN7c1MyL2guQ4c6DJ/T9Y&#10;/mrzxhJZFnRMiWYNStTvPvV3X/u77/3uM+l3X/rdrr/7hjYZB7pa43KMujUY57un0KHssXVnboC/&#10;d0TDvGZ6Ja6shbYWrMRysxCZHIUOOC6ALNuXUGJetvYQgbrKNoFLZIcgOsq2PUglOk84Hk6yaXaa&#10;ooujLztJ0+xsEnOw/D7cWOefC2hI2BTU4luI8Gxz43woh+X3V0I2B0qW11KpaNjVcq4s2TB8N9fx&#10;26P/dE1p0mL683SSDhT8FSON358wQg0L5uohl9u6Bfhwj+WN9DgbSjYFnR7CWR4ofabLeMUzqYY9&#10;dqP0nuNA60Cw75ZdVDcKEPhfQrlF0i0Mo4Cji5sa7EdKWhyDgroPa2YFJeqFRuHOTsbnE5ybaEyn&#10;58i4PXYsjxxMcwQqqKdk2M79MGlrY+WqxjzDQ9FwhVJXMorwUNO+eHzoUZv9UIZJOrbjrYdfx+wH&#10;AAAA//8DAFBLAwQUAAYACAAAACEAddaZd90AAAAGAQAADwAAAGRycy9kb3ducmV2LnhtbEyOQUvD&#10;QBSE74L/YXmCl9JuGm2sMZsighoLHhrF8zb7TEKyb0N228Z/3+dJLwPDDDNftplsL444+taRguUi&#10;AoFUOdNSreDz43m+BuGDJqN7R6jgBz1s8suLTKfGnWiHxzLUgkfIp1pBE8KQSumrBq32Czcgcfbt&#10;RqsD27GWZtQnHre9jKMokVa3xA+NHvCpwaorD1bBdla8zd671aqjUr8WXza5LV62Sl1fTY8PIAJO&#10;4a8Mv/iMDjkz7d2BjBe9gnvusd6B4HC9TNjvFcQ3UQwyz+R//PwMAAD//wMAUEsBAi0AFAAGAAgA&#10;AAAhALaDOJL+AAAA4QEAABMAAAAAAAAAAAAAAAAAAAAAAFtDb250ZW50X1R5cGVzXS54bWxQSwEC&#10;LQAUAAYACAAAACEAOP0h/9YAAACUAQAACwAAAAAAAAAAAAAAAAAvAQAAX3JlbHMvLnJlbHNQSwEC&#10;LQAUAAYACAAAACEAHurv6loCAACCBAAADgAAAAAAAAAAAAAAAAAuAgAAZHJzL2Uyb0RvYy54bWxQ&#10;SwECLQAUAAYACAAAACEAddaZd90AAAAGAQAADwAAAAAAAAAAAAAAAAC0BAAAZHJzL2Rvd25yZXYu&#10;eG1sUEsFBgAAAAAEAAQA8wAAAL4FAAAAAA==&#10;" strokeweight="1.5pt">
                <v:stroke dashstyle="1 1"/>
                <v:textbox inset="5.85pt,.7pt,5.85pt,.7pt">
                  <w:txbxContent>
                    <w:p w:rsidR="00E47837" w:rsidRPr="00E4786A" w:rsidRDefault="00E47837" w:rsidP="00E47837">
                      <w:pPr>
                        <w:rPr>
                          <w:rFonts w:eastAsia="ＭＳ 明朝"/>
                          <w:szCs w:val="27"/>
                        </w:rPr>
                      </w:pPr>
                      <w:r w:rsidRPr="00E4786A">
                        <w:rPr>
                          <w:rFonts w:ascii="ＭＳ 明朝" w:eastAsia="ＭＳ 明朝" w:hAnsi="ＭＳ 明朝" w:cs="ＭＳ 明朝" w:hint="eastAsia"/>
                          <w:szCs w:val="27"/>
                        </w:rPr>
                        <w:t>※</w:t>
                      </w:r>
                      <w:r w:rsidRPr="00E4786A">
                        <w:rPr>
                          <w:rFonts w:eastAsia="ＭＳ 明朝"/>
                          <w:szCs w:val="27"/>
                        </w:rPr>
                        <w:t>一定の障がいのある方とは？</w:t>
                      </w:r>
                    </w:p>
                    <w:p w:rsidR="00E47837" w:rsidRPr="00E4786A" w:rsidRDefault="00E47837" w:rsidP="00E47837">
                      <w:pPr>
                        <w:rPr>
                          <w:rFonts w:eastAsia="ＭＳ 明朝"/>
                          <w:szCs w:val="27"/>
                        </w:rPr>
                      </w:pPr>
                      <w:r w:rsidRPr="00E4786A">
                        <w:rPr>
                          <w:rFonts w:eastAsia="ＭＳ 明朝"/>
                          <w:szCs w:val="27"/>
                        </w:rPr>
                        <w:t xml:space="preserve">　・国民年金等の障害年金</w:t>
                      </w:r>
                      <w:r w:rsidRPr="00E4786A">
                        <w:rPr>
                          <w:rFonts w:eastAsia="ＭＳ 明朝"/>
                          <w:szCs w:val="27"/>
                        </w:rPr>
                        <w:t>1</w:t>
                      </w:r>
                      <w:r w:rsidRPr="00E4786A">
                        <w:rPr>
                          <w:rFonts w:eastAsia="ＭＳ 明朝"/>
                          <w:szCs w:val="27"/>
                        </w:rPr>
                        <w:t>、</w:t>
                      </w:r>
                      <w:r w:rsidRPr="00E4786A">
                        <w:rPr>
                          <w:rFonts w:eastAsia="ＭＳ 明朝"/>
                          <w:szCs w:val="27"/>
                        </w:rPr>
                        <w:t>2</w:t>
                      </w:r>
                      <w:r w:rsidRPr="00E4786A">
                        <w:rPr>
                          <w:rFonts w:eastAsia="ＭＳ 明朝"/>
                          <w:szCs w:val="27"/>
                        </w:rPr>
                        <w:t>級を受給している方</w:t>
                      </w:r>
                    </w:p>
                    <w:p w:rsidR="00E47837" w:rsidRPr="00E4786A" w:rsidRDefault="00E47837" w:rsidP="00E47837">
                      <w:pPr>
                        <w:ind w:left="420" w:hangingChars="200" w:hanging="420"/>
                        <w:rPr>
                          <w:rFonts w:eastAsia="ＭＳ 明朝"/>
                          <w:szCs w:val="27"/>
                        </w:rPr>
                      </w:pPr>
                      <w:r w:rsidRPr="00E4786A">
                        <w:rPr>
                          <w:rFonts w:eastAsia="ＭＳ 明朝"/>
                          <w:szCs w:val="27"/>
                        </w:rPr>
                        <w:t xml:space="preserve">　・身体障害者手帳</w:t>
                      </w:r>
                      <w:r w:rsidRPr="00E4786A">
                        <w:rPr>
                          <w:rFonts w:eastAsia="ＭＳ 明朝" w:hint="eastAsia"/>
                          <w:szCs w:val="27"/>
                        </w:rPr>
                        <w:t>1</w:t>
                      </w:r>
                      <w:r w:rsidRPr="00E4786A">
                        <w:rPr>
                          <w:rFonts w:eastAsia="ＭＳ 明朝"/>
                          <w:szCs w:val="27"/>
                        </w:rPr>
                        <w:t>～</w:t>
                      </w:r>
                      <w:r w:rsidRPr="00E4786A">
                        <w:rPr>
                          <w:rFonts w:eastAsia="ＭＳ 明朝" w:hint="eastAsia"/>
                          <w:szCs w:val="27"/>
                        </w:rPr>
                        <w:t>3</w:t>
                      </w:r>
                      <w:r w:rsidRPr="00E4786A">
                        <w:rPr>
                          <w:rFonts w:eastAsia="ＭＳ 明朝"/>
                          <w:szCs w:val="27"/>
                        </w:rPr>
                        <w:t>級、</w:t>
                      </w:r>
                      <w:r w:rsidRPr="00E4786A">
                        <w:rPr>
                          <w:rFonts w:eastAsia="ＭＳ 明朝" w:hint="eastAsia"/>
                          <w:szCs w:val="27"/>
                        </w:rPr>
                        <w:t>4</w:t>
                      </w:r>
                      <w:r w:rsidRPr="00E4786A">
                        <w:rPr>
                          <w:rFonts w:eastAsia="ＭＳ 明朝"/>
                          <w:szCs w:val="27"/>
                        </w:rPr>
                        <w:t>級（音声障害、言語障害、下肢障害の一部）をお持ちの方</w:t>
                      </w:r>
                    </w:p>
                    <w:p w:rsidR="00E47837" w:rsidRPr="00E4786A" w:rsidRDefault="00E47837" w:rsidP="00E47837">
                      <w:pPr>
                        <w:rPr>
                          <w:rFonts w:eastAsia="ＭＳ 明朝"/>
                          <w:szCs w:val="27"/>
                        </w:rPr>
                      </w:pPr>
                      <w:r w:rsidRPr="00E4786A">
                        <w:rPr>
                          <w:rFonts w:eastAsia="ＭＳ 明朝"/>
                          <w:szCs w:val="27"/>
                        </w:rPr>
                        <w:t xml:space="preserve">　・精神障害者保健福祉手帳</w:t>
                      </w:r>
                      <w:r w:rsidRPr="00E4786A">
                        <w:rPr>
                          <w:rFonts w:eastAsia="ＭＳ 明朝" w:hint="eastAsia"/>
                          <w:szCs w:val="27"/>
                        </w:rPr>
                        <w:t>1</w:t>
                      </w:r>
                      <w:r w:rsidRPr="00E4786A">
                        <w:rPr>
                          <w:rFonts w:eastAsia="ＭＳ 明朝"/>
                          <w:szCs w:val="27"/>
                        </w:rPr>
                        <w:t>、</w:t>
                      </w:r>
                      <w:r w:rsidRPr="00E4786A">
                        <w:rPr>
                          <w:rFonts w:eastAsia="ＭＳ 明朝" w:hint="eastAsia"/>
                          <w:szCs w:val="27"/>
                        </w:rPr>
                        <w:t>2</w:t>
                      </w:r>
                      <w:r w:rsidRPr="00E4786A">
                        <w:rPr>
                          <w:rFonts w:eastAsia="ＭＳ 明朝"/>
                          <w:szCs w:val="27"/>
                        </w:rPr>
                        <w:t>級をお持ちの方</w:t>
                      </w:r>
                    </w:p>
                    <w:p w:rsidR="00E47837" w:rsidRPr="00E4786A" w:rsidRDefault="00E47837" w:rsidP="00E47837">
                      <w:pPr>
                        <w:rPr>
                          <w:rFonts w:eastAsia="ＭＳ 明朝"/>
                          <w:szCs w:val="27"/>
                        </w:rPr>
                      </w:pPr>
                      <w:r w:rsidRPr="00E4786A">
                        <w:rPr>
                          <w:rFonts w:eastAsia="ＭＳ 明朝"/>
                          <w:szCs w:val="27"/>
                        </w:rPr>
                        <w:t xml:space="preserve">　・療育手帳Ａ（重度）をお持ちの方</w:t>
                      </w:r>
                    </w:p>
                  </w:txbxContent>
                </v:textbox>
              </v:shape>
            </w:pict>
          </mc:Fallback>
        </mc:AlternateContent>
      </w:r>
    </w:p>
    <w:p w:rsidR="00E47837" w:rsidRPr="00E4786A" w:rsidRDefault="00E47837" w:rsidP="00895C9E"/>
    <w:p w:rsidR="00E47837" w:rsidRPr="00E4786A" w:rsidRDefault="00E47837" w:rsidP="00895C9E"/>
    <w:p w:rsidR="00E47837" w:rsidRPr="00E4786A" w:rsidRDefault="00E47837" w:rsidP="00895C9E"/>
    <w:p w:rsidR="00E47837" w:rsidRPr="00E4786A" w:rsidRDefault="00E47837" w:rsidP="00895C9E"/>
    <w:p w:rsidR="00E47837" w:rsidRPr="00E4786A" w:rsidRDefault="00E47837" w:rsidP="00895C9E"/>
    <w:p w:rsidR="00E47837" w:rsidRPr="00E4786A" w:rsidRDefault="00E47837" w:rsidP="00E47837"/>
    <w:p w:rsidR="00895C9E" w:rsidRPr="00E4786A" w:rsidRDefault="00895C9E" w:rsidP="00895C9E"/>
    <w:p w:rsidR="008B5987" w:rsidRPr="00E4786A" w:rsidRDefault="008B5987" w:rsidP="00895C9E"/>
    <w:p w:rsidR="00895C9E" w:rsidRPr="00E4786A" w:rsidRDefault="00895C9E" w:rsidP="00895C9E">
      <w:r w:rsidRPr="00E4786A">
        <w:rPr>
          <w:noProof/>
        </w:rPr>
        <mc:AlternateContent>
          <mc:Choice Requires="wps">
            <w:drawing>
              <wp:anchor distT="0" distB="0" distL="114300" distR="114300" simplePos="0" relativeHeight="251661312" behindDoc="0" locked="0" layoutInCell="1" allowOverlap="1" wp14:anchorId="7ECD03F4" wp14:editId="1A1DB15D">
                <wp:simplePos x="0" y="0"/>
                <wp:positionH relativeFrom="column">
                  <wp:posOffset>0</wp:posOffset>
                </wp:positionH>
                <wp:positionV relativeFrom="paragraph">
                  <wp:posOffset>-635</wp:posOffset>
                </wp:positionV>
                <wp:extent cx="5261610" cy="346075"/>
                <wp:effectExtent l="0" t="0" r="15240" b="15875"/>
                <wp:wrapNone/>
                <wp:docPr id="6" name="角丸四角形 6"/>
                <wp:cNvGraphicFramePr/>
                <a:graphic xmlns:a="http://schemas.openxmlformats.org/drawingml/2006/main">
                  <a:graphicData uri="http://schemas.microsoft.com/office/word/2010/wordprocessingShape">
                    <wps:wsp>
                      <wps:cNvSpPr/>
                      <wps:spPr>
                        <a:xfrm>
                          <a:off x="0" y="0"/>
                          <a:ext cx="5261610" cy="346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895C9E" w:rsidRPr="00895C9E" w:rsidRDefault="00895C9E" w:rsidP="00895C9E">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加入</w:t>
                            </w:r>
                            <w:r>
                              <w:rPr>
                                <w:rFonts w:ascii="ＤＨＰ平成明朝体W7" w:eastAsia="ＤＨＰ平成明朝体W7" w:hAnsi="ＤＨＰ平成明朝体W7"/>
                                <w:sz w:val="24"/>
                                <w:szCs w:val="24"/>
                              </w:rPr>
                              <w:t>手続き・被保険者証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D03F4" id="角丸四角形 6" o:spid="_x0000_s1027" style="position:absolute;left:0;text-align:left;margin-left:0;margin-top:-.05pt;width:414.3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GJnwIAADIFAAAOAAAAZHJzL2Uyb0RvYy54bWysVM1u2zAMvg/YOwi6r7azJGuNOkXQIsOA&#10;oi3WDj0rshQL0N8kJXb2GLv2tsteoZe9zQrsMUbJbpv+nIb5IJMiRYofP+rwqFMSbZjzwugKF3s5&#10;RkxTUwu9qvCXq8W7fYx8ILom0mhW4S3z+Gj29s1ha0s2Mo2RNXMIgmhftrbCTQi2zDJPG6aI3zOW&#10;aTBy4xQJoLpVVjvSQnQls1GeT7PWuNo6Q5n3sHvSG/Esxeec0XDOuWcByQrD3UJaXVqXcc1mh6Rc&#10;OWIbQYdrkH+4hSJCQ9KHUCckELR24kUoJagz3vCwR43KDOeCslQDVFPkz6q5bIhlqRYAx9sHmPz/&#10;C0vPNhcOibrCU4w0UdCiPz+//769vbu5AeHu1w80jSC11pfge2kv3KB5EGPFHXcq/qEW1CVgtw/A&#10;si4gCpuT0bSYFoA/Bdv78TT/MIlBs8fT1vnwkRmFolBhZ9a6/gzdS6CSzakPvf+9X8zojRT1QkiZ&#10;lK0/lg5tCDQa+FGbFiNJfIDNCi/SN6R8ckxq1AJvD/JJvB0BBnJJAojKAiZerzAicgXUpsGluzw5&#10;7V8kvYKSdxLn6XstcSzkhPimv3GKGt1IqUSAiZBCVXh/97TU0coSpwc4YlP6NkQpdMsudbKIgeLO&#10;0tRb6K4zPe29pQsBaU8BlgvigOdQM8xuOIeFSwNAmEHCqDHu22v70R/oB1aMWpgbAOnrmjgGRX/S&#10;QMyDYjyOg5aU8eTDCBS3a1nuWvRaHRvoWAGvhKVJjP5B3ovcGXUNIz6PWcFENIXcfTsG5Tj08wyP&#10;BGXzeXKD4bIknOpLS2PwiFwE/Kq7Js4OHAvQqjNzP2OkfMay3jee1Ga+DoaLRMFHXIG/UYHBTEwe&#10;HpE4+bt68np86mZ/AQAA//8DAFBLAwQUAAYACAAAACEAcbav2NoAAAAFAQAADwAAAGRycy9kb3du&#10;cmV2LnhtbEyPwU7DMBBE70j8g7WVuLVOqxKikE1VED1wTMoHuPE2CY3XwXab8PeYExxHM5p5U+xm&#10;M4gbOd9bRlivEhDEjdU9twgfx8MyA+GDYq0Gy4TwTR525f1doXJtJ67oVodWxBL2uULoQhhzKX3T&#10;kVF+ZUfi6J2tMypE6VqpnZpiuRnkJklSaVTPcaFTI7121Fzqq0E4Vyl9vfXvev/5Mj21tbeuOljE&#10;h8W8fwYRaA5/YfjFj+hQRqaTvbL2YkCIRwLCcg0imtkmS0GcEB63W5BlIf/Tlz8AAAD//wMAUEsB&#10;Ai0AFAAGAAgAAAAhALaDOJL+AAAA4QEAABMAAAAAAAAAAAAAAAAAAAAAAFtDb250ZW50X1R5cGVz&#10;XS54bWxQSwECLQAUAAYACAAAACEAOP0h/9YAAACUAQAACwAAAAAAAAAAAAAAAAAvAQAAX3JlbHMv&#10;LnJlbHNQSwECLQAUAAYACAAAACEAShNBiZ8CAAAyBQAADgAAAAAAAAAAAAAAAAAuAgAAZHJzL2Uy&#10;b0RvYy54bWxQSwECLQAUAAYACAAAACEAcbav2NoAAAAFAQAADwAAAAAAAAAAAAAAAAD5BAAAZHJz&#10;L2Rvd25yZXYueG1sUEsFBgAAAAAEAAQA8wAAAAAGAAAAAA==&#10;" fillcolor="window" strokecolor="windowText" strokeweight="1.5pt">
                <v:stroke joinstyle="miter"/>
                <v:textbox>
                  <w:txbxContent>
                    <w:p w:rsidR="00895C9E" w:rsidRPr="00895C9E" w:rsidRDefault="00895C9E" w:rsidP="00895C9E">
                      <w:pPr>
                        <w:jc w:val="left"/>
                        <w:rPr>
                          <w:rFonts w:ascii="ＤＨＰ平成明朝体W7" w:eastAsia="ＤＨＰ平成明朝体W7" w:hAnsi="ＤＨＰ平成明朝体W7" w:hint="eastAsia"/>
                          <w:sz w:val="24"/>
                          <w:szCs w:val="24"/>
                        </w:rPr>
                      </w:pPr>
                      <w:r>
                        <w:rPr>
                          <w:rFonts w:ascii="ＤＨＰ平成明朝体W7" w:eastAsia="ＤＨＰ平成明朝体W7" w:hAnsi="ＤＨＰ平成明朝体W7" w:hint="eastAsia"/>
                          <w:sz w:val="24"/>
                          <w:szCs w:val="24"/>
                        </w:rPr>
                        <w:t>加入</w:t>
                      </w:r>
                      <w:r>
                        <w:rPr>
                          <w:rFonts w:ascii="ＤＨＰ平成明朝体W7" w:eastAsia="ＤＨＰ平成明朝体W7" w:hAnsi="ＤＨＰ平成明朝体W7"/>
                          <w:sz w:val="24"/>
                          <w:szCs w:val="24"/>
                        </w:rPr>
                        <w:t>手続き・被保険者証</w:t>
                      </w:r>
                    </w:p>
                  </w:txbxContent>
                </v:textbox>
              </v:roundrect>
            </w:pict>
          </mc:Fallback>
        </mc:AlternateContent>
      </w:r>
    </w:p>
    <w:p w:rsidR="00895C9E" w:rsidRPr="00E4786A" w:rsidRDefault="00895C9E" w:rsidP="00895C9E"/>
    <w:p w:rsidR="00895C9E" w:rsidRPr="00E4786A" w:rsidRDefault="00E47837" w:rsidP="00895C9E">
      <w:r w:rsidRPr="00E4786A">
        <w:rPr>
          <w:rFonts w:hint="eastAsia"/>
        </w:rPr>
        <w:t>75</w:t>
      </w:r>
      <w:r w:rsidRPr="00E4786A">
        <w:rPr>
          <w:rFonts w:hint="eastAsia"/>
        </w:rPr>
        <w:t>歳になる方は、</w:t>
      </w:r>
      <w:r w:rsidR="00895C9E" w:rsidRPr="00E4786A">
        <w:rPr>
          <w:rFonts w:hint="eastAsia"/>
        </w:rPr>
        <w:t>加入手続き</w:t>
      </w:r>
      <w:r w:rsidR="00895C9E" w:rsidRPr="00E4786A">
        <w:t>は</w:t>
      </w:r>
      <w:r w:rsidR="00895C9E" w:rsidRPr="00E4786A">
        <w:rPr>
          <w:rFonts w:hint="eastAsia"/>
        </w:rPr>
        <w:t>不要</w:t>
      </w:r>
      <w:r w:rsidR="00895C9E" w:rsidRPr="00E4786A">
        <w:t>です。</w:t>
      </w:r>
    </w:p>
    <w:p w:rsidR="008A1A19" w:rsidRPr="00E4786A" w:rsidRDefault="00895C9E" w:rsidP="00895C9E">
      <w:r w:rsidRPr="00E4786A">
        <w:rPr>
          <w:rFonts w:hint="eastAsia"/>
        </w:rPr>
        <w:t>新しい</w:t>
      </w:r>
      <w:r w:rsidRPr="00E4786A">
        <w:t>被保険者証は</w:t>
      </w:r>
      <w:r w:rsidRPr="00E4786A">
        <w:rPr>
          <w:rFonts w:hint="eastAsia"/>
        </w:rPr>
        <w:t>75</w:t>
      </w:r>
      <w:r w:rsidRPr="00E4786A">
        <w:rPr>
          <w:rFonts w:hint="eastAsia"/>
        </w:rPr>
        <w:t>歳の誕生日の前日までに</w:t>
      </w:r>
      <w:r w:rsidRPr="00E4786A">
        <w:t>対象となる方へお送りします。</w:t>
      </w:r>
    </w:p>
    <w:p w:rsidR="008A1A19" w:rsidRPr="00E4786A" w:rsidRDefault="008A1A19" w:rsidP="00895C9E">
      <w:r w:rsidRPr="00E4786A">
        <w:rPr>
          <w:rFonts w:hint="eastAsia"/>
        </w:rPr>
        <w:t>大切に保管して、</w:t>
      </w:r>
      <w:r w:rsidRPr="00E4786A">
        <w:t>医療機関にかかる</w:t>
      </w:r>
      <w:r w:rsidRPr="00E4786A">
        <w:rPr>
          <w:rFonts w:hint="eastAsia"/>
        </w:rPr>
        <w:t>際は忘れずに</w:t>
      </w:r>
      <w:r w:rsidRPr="00E4786A">
        <w:t>提示してください。</w:t>
      </w:r>
    </w:p>
    <w:p w:rsidR="00E47837" w:rsidRPr="00E4786A" w:rsidRDefault="00E47837" w:rsidP="00895C9E">
      <w:pPr>
        <w:rPr>
          <w:rFonts w:eastAsia="ＭＳ 明朝"/>
          <w:szCs w:val="27"/>
        </w:rPr>
      </w:pPr>
      <w:r w:rsidRPr="00E4786A">
        <w:rPr>
          <w:rFonts w:eastAsia="ＭＳ 明朝"/>
          <w:szCs w:val="27"/>
        </w:rPr>
        <w:t>一定の障がいのある方</w:t>
      </w:r>
      <w:r w:rsidRPr="00E4786A">
        <w:rPr>
          <w:rFonts w:eastAsia="ＭＳ 明朝" w:hint="eastAsia"/>
          <w:szCs w:val="27"/>
        </w:rPr>
        <w:t>は、別途申請が必要となります。</w:t>
      </w:r>
    </w:p>
    <w:p w:rsidR="00E47837" w:rsidRPr="00E4786A" w:rsidRDefault="00E47837" w:rsidP="00895C9E">
      <w:r w:rsidRPr="00E4786A">
        <w:rPr>
          <w:rFonts w:eastAsia="ＭＳ 明朝" w:hint="eastAsia"/>
          <w:szCs w:val="27"/>
        </w:rPr>
        <w:t>一定の障がいがあることを証明できるものをお持ちのうえ、</w:t>
      </w:r>
      <w:r w:rsidR="0090520E" w:rsidRPr="00E4786A">
        <w:rPr>
          <w:rFonts w:eastAsia="ＭＳ 明朝" w:hint="eastAsia"/>
          <w:szCs w:val="27"/>
        </w:rPr>
        <w:t>役場窓口へお越しください。</w:t>
      </w:r>
    </w:p>
    <w:p w:rsidR="00895C9E" w:rsidRPr="00E4786A" w:rsidRDefault="00895C9E" w:rsidP="00895C9E"/>
    <w:p w:rsidR="008B5987" w:rsidRPr="00E4786A" w:rsidRDefault="008B5987" w:rsidP="00895C9E"/>
    <w:p w:rsidR="00895C9E" w:rsidRPr="00E4786A" w:rsidRDefault="00895C9E" w:rsidP="00895C9E">
      <w:r w:rsidRPr="00E4786A">
        <w:rPr>
          <w:noProof/>
        </w:rPr>
        <mc:AlternateContent>
          <mc:Choice Requires="wps">
            <w:drawing>
              <wp:anchor distT="0" distB="0" distL="114300" distR="114300" simplePos="0" relativeHeight="251663360" behindDoc="0" locked="0" layoutInCell="1" allowOverlap="1" wp14:anchorId="11144C36" wp14:editId="52BC6020">
                <wp:simplePos x="0" y="0"/>
                <wp:positionH relativeFrom="column">
                  <wp:posOffset>0</wp:posOffset>
                </wp:positionH>
                <wp:positionV relativeFrom="paragraph">
                  <wp:posOffset>-635</wp:posOffset>
                </wp:positionV>
                <wp:extent cx="5261610" cy="346075"/>
                <wp:effectExtent l="0" t="0" r="15240" b="15875"/>
                <wp:wrapNone/>
                <wp:docPr id="7" name="角丸四角形 7"/>
                <wp:cNvGraphicFramePr/>
                <a:graphic xmlns:a="http://schemas.openxmlformats.org/drawingml/2006/main">
                  <a:graphicData uri="http://schemas.microsoft.com/office/word/2010/wordprocessingShape">
                    <wps:wsp>
                      <wps:cNvSpPr/>
                      <wps:spPr>
                        <a:xfrm>
                          <a:off x="0" y="0"/>
                          <a:ext cx="5261610" cy="346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895C9E" w:rsidRPr="00895C9E" w:rsidRDefault="00895C9E" w:rsidP="00895C9E">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自己負担割合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44C36" id="角丸四角形 7" o:spid="_x0000_s1028" style="position:absolute;left:0;text-align:left;margin-left:0;margin-top:-.05pt;width:414.3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eKnwIAADIFAAAOAAAAZHJzL2Uyb0RvYy54bWysVEtu2zAQ3RfoHQjuG8muP4kQOTASuCgQ&#10;JEGTImuaIi0C/JWkLbnH6Da7bHqFbHqbBugxOqSUxPmsimpBzXCGM5w3b3h41CqJNsx5YXSJB3s5&#10;RkxTUwm9KvHXq8WHfYx8ILoi0mhW4i3z+Gj2/t1hYws2NLWRFXMIgmhfNLbEdQi2yDJPa6aI3zOW&#10;aTBy4xQJoLpVVjnSQHQls2GeT7LGuMo6Q5n3sHvSGfEsxeec0XDOuWcByRLD3UJaXVqXcc1mh6RY&#10;OWJrQftrkH+4hSJCQ9LHUCckELR24lUoJagz3vCwR43KDOeCslQDVDPIX1RzWRPLUi0AjrePMPn/&#10;F5aebS4cElWJpxhpoqBFf37++H13d39zA8L9r1s0jSA11hfge2kvXK95EGPFLXcq/qEW1CZgt4/A&#10;sjYgCpvj4WQwGQD+FGwfR5N8Oo5Bs6fT1vnwiRmFolBiZ9a6+gLdS6CSzakPnf+DX8zojRTVQkiZ&#10;lK0/lg5tCDQa+FGZBiNJfIDNEi/S16d8dkxq1ABvD/JxvB0BBnJJAojKAiZerzAicgXUpsGluzw7&#10;7V8lvYKSdxLn6XsrcSzkhPi6u3GKGt1IoUSAiZBClXh/97TU0coSp3s4YlO6NkQptMs2dXIYA8Wd&#10;pam20F1nOtp7SxcC0p4CLBfEAc+hZpjdcA4LlwaAML2EUW3c97f2oz/QD6wYNTA3ANK3NXEMiv6s&#10;gZgHg9EoDlpSRuPpEBS3a1nuWvRaHRvo2ABeCUuTGP2DfBC5M+oaRnwes4KJaAq5u3b0ynHo5hke&#10;Ccrm8+QGw2VJONWXlsbgEbkI+FV7TZztORagVWfmYcZI8YJlnW88qc18HQwXiYJPuAJ/owKDmZjc&#10;PyJx8nf15PX01M3+AgAA//8DAFBLAwQUAAYACAAAACEAcbav2NoAAAAFAQAADwAAAGRycy9kb3du&#10;cmV2LnhtbEyPwU7DMBBE70j8g7WVuLVOqxKikE1VED1wTMoHuPE2CY3XwXab8PeYExxHM5p5U+xm&#10;M4gbOd9bRlivEhDEjdU9twgfx8MyA+GDYq0Gy4TwTR525f1doXJtJ67oVodWxBL2uULoQhhzKX3T&#10;kVF+ZUfi6J2tMypE6VqpnZpiuRnkJklSaVTPcaFTI7121Fzqq0E4Vyl9vfXvev/5Mj21tbeuOljE&#10;h8W8fwYRaA5/YfjFj+hQRqaTvbL2YkCIRwLCcg0imtkmS0GcEB63W5BlIf/Tlz8AAAD//wMAUEsB&#10;Ai0AFAAGAAgAAAAhALaDOJL+AAAA4QEAABMAAAAAAAAAAAAAAAAAAAAAAFtDb250ZW50X1R5cGVz&#10;XS54bWxQSwECLQAUAAYACAAAACEAOP0h/9YAAACUAQAACwAAAAAAAAAAAAAAAAAvAQAAX3JlbHMv&#10;LnJlbHNQSwECLQAUAAYACAAAACEA9HIHip8CAAAyBQAADgAAAAAAAAAAAAAAAAAuAgAAZHJzL2Uy&#10;b0RvYy54bWxQSwECLQAUAAYACAAAACEAcbav2NoAAAAFAQAADwAAAAAAAAAAAAAAAAD5BAAAZHJz&#10;L2Rvd25yZXYueG1sUEsFBgAAAAAEAAQA8wAAAAAGAAAAAA==&#10;" fillcolor="window" strokecolor="windowText" strokeweight="1.5pt">
                <v:stroke joinstyle="miter"/>
                <v:textbox>
                  <w:txbxContent>
                    <w:p w:rsidR="00895C9E" w:rsidRPr="00895C9E" w:rsidRDefault="00895C9E" w:rsidP="00895C9E">
                      <w:pPr>
                        <w:jc w:val="left"/>
                        <w:rPr>
                          <w:rFonts w:ascii="ＤＨＰ平成明朝体W7" w:eastAsia="ＤＨＰ平成明朝体W7" w:hAnsi="ＤＨＰ平成明朝体W7" w:hint="eastAsia"/>
                          <w:sz w:val="24"/>
                          <w:szCs w:val="24"/>
                        </w:rPr>
                      </w:pPr>
                      <w:r>
                        <w:rPr>
                          <w:rFonts w:ascii="ＤＨＰ平成明朝体W7" w:eastAsia="ＤＨＰ平成明朝体W7" w:hAnsi="ＤＨＰ平成明朝体W7" w:hint="eastAsia"/>
                          <w:sz w:val="24"/>
                          <w:szCs w:val="24"/>
                        </w:rPr>
                        <w:t>自己負担割合</w:t>
                      </w:r>
                    </w:p>
                  </w:txbxContent>
                </v:textbox>
              </v:roundrect>
            </w:pict>
          </mc:Fallback>
        </mc:AlternateContent>
      </w:r>
    </w:p>
    <w:p w:rsidR="00895C9E" w:rsidRPr="00E4786A" w:rsidRDefault="00895C9E" w:rsidP="00895C9E"/>
    <w:p w:rsidR="00895C9E" w:rsidRPr="00E4786A" w:rsidRDefault="00895C9E" w:rsidP="00895C9E">
      <w:r w:rsidRPr="00E4786A">
        <w:rPr>
          <w:rFonts w:hint="eastAsia"/>
        </w:rPr>
        <w:t>1</w:t>
      </w:r>
      <w:r w:rsidRPr="00E4786A">
        <w:rPr>
          <w:rFonts w:hint="eastAsia"/>
        </w:rPr>
        <w:t>割</w:t>
      </w:r>
      <w:r w:rsidRPr="00E4786A">
        <w:t>負担</w:t>
      </w:r>
      <w:r w:rsidR="00146ADA" w:rsidRPr="00E4786A">
        <w:rPr>
          <w:rFonts w:hint="eastAsia"/>
        </w:rPr>
        <w:t>、一定以上所得がある世帯は</w:t>
      </w:r>
      <w:r w:rsidR="00146ADA" w:rsidRPr="00E4786A">
        <w:rPr>
          <w:rFonts w:hint="eastAsia"/>
        </w:rPr>
        <w:t>2</w:t>
      </w:r>
      <w:r w:rsidR="00146ADA" w:rsidRPr="00E4786A">
        <w:rPr>
          <w:rFonts w:hint="eastAsia"/>
        </w:rPr>
        <w:t>割負担、</w:t>
      </w:r>
      <w:r w:rsidRPr="00E4786A">
        <w:t>現役並み所得者</w:t>
      </w:r>
      <w:r w:rsidR="00146ADA" w:rsidRPr="00E4786A">
        <w:rPr>
          <w:rFonts w:hint="eastAsia"/>
        </w:rPr>
        <w:t>のいる世帯は</w:t>
      </w:r>
      <w:r w:rsidRPr="00E4786A">
        <w:t>3</w:t>
      </w:r>
      <w:r w:rsidRPr="00E4786A">
        <w:t>割負担</w:t>
      </w:r>
      <w:r w:rsidR="00E75C63" w:rsidRPr="00E4786A">
        <w:rPr>
          <w:rFonts w:hint="eastAsia"/>
        </w:rPr>
        <w:t>となります。</w:t>
      </w:r>
    </w:p>
    <w:p w:rsidR="00E75C63" w:rsidRPr="00E4786A" w:rsidRDefault="00E75C63" w:rsidP="00895C9E">
      <w:r w:rsidRPr="00E4786A">
        <w:rPr>
          <w:rFonts w:hint="eastAsia"/>
        </w:rPr>
        <w:t>医療費</w:t>
      </w:r>
      <w:r w:rsidRPr="00E4786A">
        <w:t>が高額となったときは、限度額適用・</w:t>
      </w:r>
      <w:r w:rsidRPr="00E4786A">
        <w:rPr>
          <w:rFonts w:hint="eastAsia"/>
        </w:rPr>
        <w:t>標準負担額</w:t>
      </w:r>
      <w:r w:rsidRPr="00E4786A">
        <w:t>減額認定証の発行や、高額介護合算療養</w:t>
      </w:r>
      <w:r w:rsidRPr="00E4786A">
        <w:rPr>
          <w:rFonts w:hint="eastAsia"/>
        </w:rPr>
        <w:t>費等</w:t>
      </w:r>
      <w:r w:rsidRPr="00E4786A">
        <w:t>、その他の給付が受けられます。</w:t>
      </w:r>
    </w:p>
    <w:p w:rsidR="008B5987" w:rsidRPr="00E4786A" w:rsidRDefault="008B5987" w:rsidP="00895C9E"/>
    <w:p w:rsidR="00E75C63" w:rsidRPr="00E4786A" w:rsidRDefault="00E75C63" w:rsidP="00895C9E"/>
    <w:p w:rsidR="00895C9E" w:rsidRPr="00E4786A" w:rsidRDefault="00895C9E" w:rsidP="00895C9E">
      <w:r w:rsidRPr="00E4786A">
        <w:rPr>
          <w:noProof/>
        </w:rPr>
        <mc:AlternateContent>
          <mc:Choice Requires="wps">
            <w:drawing>
              <wp:anchor distT="0" distB="0" distL="114300" distR="114300" simplePos="0" relativeHeight="251665408" behindDoc="0" locked="0" layoutInCell="1" allowOverlap="1" wp14:anchorId="77DFF26B" wp14:editId="6563E476">
                <wp:simplePos x="0" y="0"/>
                <wp:positionH relativeFrom="column">
                  <wp:posOffset>0</wp:posOffset>
                </wp:positionH>
                <wp:positionV relativeFrom="paragraph">
                  <wp:posOffset>-635</wp:posOffset>
                </wp:positionV>
                <wp:extent cx="5261610" cy="346075"/>
                <wp:effectExtent l="0" t="0" r="15240" b="15875"/>
                <wp:wrapNone/>
                <wp:docPr id="8" name="角丸四角形 8"/>
                <wp:cNvGraphicFramePr/>
                <a:graphic xmlns:a="http://schemas.openxmlformats.org/drawingml/2006/main">
                  <a:graphicData uri="http://schemas.microsoft.com/office/word/2010/wordprocessingShape">
                    <wps:wsp>
                      <wps:cNvSpPr/>
                      <wps:spPr>
                        <a:xfrm>
                          <a:off x="0" y="0"/>
                          <a:ext cx="5261610" cy="346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895C9E" w:rsidRPr="00895C9E" w:rsidRDefault="00895C9E" w:rsidP="00895C9E">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保険料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FF26B" id="角丸四角形 8" o:spid="_x0000_s1029" style="position:absolute;left:0;text-align:left;margin-left:0;margin-top:-.05pt;width:414.3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wpnwIAADIFAAAOAAAAZHJzL2Uyb0RvYy54bWysVM1u2zAMvg/YOwi6r3bSJG2NOkXQIsOA&#10;og3WDj0rshQL0N8kJXb2GLv2tsteoZe9zQrsMUbJbpv+nIb5IJMiRYofP+r4pFUSbZjzwugSD/Zy&#10;jJimphJ6VeIv1/MPhxj5QHRFpNGsxFvm8cn0/bvjxhZsaGojK+YQBNG+aGyJ6xBskWWe1kwRv2cs&#10;02DkxikSQHWrrHKkgehKZsM8n2SNcZV1hjLvYfesM+Jpis85o+GSc88CkiWGu4W0urQu45pNj0mx&#10;csTWgvbXIP9wC0WEhqSPoc5IIGjtxKtQSlBnvOFhjxqVGc4FZakGqGaQv6jmqiaWpVoAHG8fYfL/&#10;Lyy92CwcElWJoVGaKGjRn5/ff9/d3d/egnD/6wc6jCA11hfge2UXrtc8iLHiljsV/1ALahOw20dg&#10;WRsQhc3xcDKYDAB/Crb90SQ/GMeg2dNp63z4yIxCUSixM2tdfYbuJVDJ5tyHzv/BL2b0RopqLqRM&#10;ytafSoc2BBoN/KhMg5EkPsBmiefp61M+OyY1aoC3R/k43o4AA7kkAURlAROvVxgRuQJq0+DSXZ6d&#10;9q+SXkPJO4nz9L2VOBZyRnzd3ThFjW6kUCLAREihoCW7p6WOVpY43cMRm9K1IUqhXbapk/sxUNxZ&#10;mmoL3XWmo723dC4g7TnAsiAOeA41w+yGS1i4NACE6SWMauO+vbUf/YF+YMWogbkBkL6uiWNQ9CcN&#10;xDwajEZx0JIyGh8MQXG7luWuRa/VqYGODeCVsDSJ0T/IB5E7o25gxGcxK5iIppC7a0evnIZunuGR&#10;oGw2S24wXJaEc31laQwekYuAX7c3xNmeYwFadWEeZowUL1jW+caT2szWwXCRKPiEK/A3KjCYicn9&#10;IxInf1dPXk9P3fQvAAAA//8DAFBLAwQUAAYACAAAACEAcbav2NoAAAAFAQAADwAAAGRycy9kb3du&#10;cmV2LnhtbEyPwU7DMBBE70j8g7WVuLVOqxKikE1VED1wTMoHuPE2CY3XwXab8PeYExxHM5p5U+xm&#10;M4gbOd9bRlivEhDEjdU9twgfx8MyA+GDYq0Gy4TwTR525f1doXJtJ67oVodWxBL2uULoQhhzKX3T&#10;kVF+ZUfi6J2tMypE6VqpnZpiuRnkJklSaVTPcaFTI7121Fzqq0E4Vyl9vfXvev/5Mj21tbeuOljE&#10;h8W8fwYRaA5/YfjFj+hQRqaTvbL2YkCIRwLCcg0imtkmS0GcEB63W5BlIf/Tlz8AAAD//wMAUEsB&#10;Ai0AFAAGAAgAAAAhALaDOJL+AAAA4QEAABMAAAAAAAAAAAAAAAAAAAAAAFtDb250ZW50X1R5cGVz&#10;XS54bWxQSwECLQAUAAYACAAAACEAOP0h/9YAAACUAQAACwAAAAAAAAAAAAAAAAAvAQAAX3JlbHMv&#10;LnJlbHNQSwECLQAUAAYACAAAACEAE1tcKZ8CAAAyBQAADgAAAAAAAAAAAAAAAAAuAgAAZHJzL2Uy&#10;b0RvYy54bWxQSwECLQAUAAYACAAAACEAcbav2NoAAAAFAQAADwAAAAAAAAAAAAAAAAD5BAAAZHJz&#10;L2Rvd25yZXYueG1sUEsFBgAAAAAEAAQA8wAAAAAGAAAAAA==&#10;" fillcolor="window" strokecolor="windowText" strokeweight="1.5pt">
                <v:stroke joinstyle="miter"/>
                <v:textbox>
                  <w:txbxContent>
                    <w:p w:rsidR="00895C9E" w:rsidRPr="00895C9E" w:rsidRDefault="00895C9E" w:rsidP="00895C9E">
                      <w:pPr>
                        <w:jc w:val="left"/>
                        <w:rPr>
                          <w:rFonts w:ascii="ＤＨＰ平成明朝体W7" w:eastAsia="ＤＨＰ平成明朝体W7" w:hAnsi="ＤＨＰ平成明朝体W7" w:hint="eastAsia"/>
                          <w:sz w:val="24"/>
                          <w:szCs w:val="24"/>
                        </w:rPr>
                      </w:pPr>
                      <w:r>
                        <w:rPr>
                          <w:rFonts w:ascii="ＤＨＰ平成明朝体W7" w:eastAsia="ＤＨＰ平成明朝体W7" w:hAnsi="ＤＨＰ平成明朝体W7" w:hint="eastAsia"/>
                          <w:sz w:val="24"/>
                          <w:szCs w:val="24"/>
                        </w:rPr>
                        <w:t>保険料</w:t>
                      </w:r>
                    </w:p>
                  </w:txbxContent>
                </v:textbox>
              </v:roundrect>
            </w:pict>
          </mc:Fallback>
        </mc:AlternateContent>
      </w:r>
    </w:p>
    <w:p w:rsidR="00895C9E" w:rsidRPr="00E4786A" w:rsidRDefault="00895C9E" w:rsidP="00895C9E"/>
    <w:p w:rsidR="00BA11EC" w:rsidRPr="00E4786A" w:rsidRDefault="00BA11EC" w:rsidP="00895C9E">
      <w:r w:rsidRPr="00E4786A">
        <w:rPr>
          <w:rFonts w:hint="eastAsia"/>
        </w:rPr>
        <w:t>前年</w:t>
      </w:r>
      <w:r w:rsidRPr="00E4786A">
        <w:t>の</w:t>
      </w:r>
      <w:r w:rsidRPr="00E4786A">
        <w:rPr>
          <w:rFonts w:hint="eastAsia"/>
        </w:rPr>
        <w:t>所得により</w:t>
      </w:r>
      <w:r w:rsidRPr="00E4786A">
        <w:t>算定された</w:t>
      </w:r>
      <w:r w:rsidR="00895C9E" w:rsidRPr="00E4786A">
        <w:t>個人単位で計算</w:t>
      </w:r>
      <w:r w:rsidR="00895C9E" w:rsidRPr="00E4786A">
        <w:rPr>
          <w:rFonts w:hint="eastAsia"/>
        </w:rPr>
        <w:t>された</w:t>
      </w:r>
      <w:r w:rsidRPr="00E4786A">
        <w:t>保険料</w:t>
      </w:r>
      <w:r w:rsidR="00895C9E" w:rsidRPr="00E4786A">
        <w:t>を</w:t>
      </w:r>
      <w:r w:rsidR="003F764C" w:rsidRPr="00E4786A">
        <w:rPr>
          <w:rFonts w:hint="eastAsia"/>
        </w:rPr>
        <w:t>被保険者</w:t>
      </w:r>
      <w:r w:rsidR="003F764C" w:rsidRPr="00E4786A">
        <w:t>一人ひとりが納めることとなります。</w:t>
      </w:r>
      <w:r w:rsidRPr="00E4786A">
        <w:rPr>
          <w:rFonts w:hint="eastAsia"/>
        </w:rPr>
        <w:t>※</w:t>
      </w:r>
      <w:r w:rsidRPr="00E4786A">
        <w:t>最高限度</w:t>
      </w:r>
      <w:r w:rsidRPr="00E4786A">
        <w:rPr>
          <w:rFonts w:hint="eastAsia"/>
        </w:rPr>
        <w:t>額</w:t>
      </w:r>
      <w:r w:rsidR="00146ADA" w:rsidRPr="00E4786A">
        <w:t>6</w:t>
      </w:r>
      <w:r w:rsidR="00146ADA" w:rsidRPr="00E4786A">
        <w:rPr>
          <w:rFonts w:hint="eastAsia"/>
        </w:rPr>
        <w:t>6</w:t>
      </w:r>
      <w:r w:rsidRPr="00E4786A">
        <w:t>万円</w:t>
      </w:r>
    </w:p>
    <w:p w:rsidR="003F764C" w:rsidRPr="00E4786A" w:rsidRDefault="00BA11EC" w:rsidP="00BA11EC">
      <w:pPr>
        <w:ind w:firstLineChars="100" w:firstLine="210"/>
      </w:pPr>
      <w:r w:rsidRPr="00E4786A">
        <w:rPr>
          <w:rFonts w:hint="eastAsia"/>
        </w:rPr>
        <w:t>（</w:t>
      </w:r>
      <w:r w:rsidRPr="00E4786A">
        <w:t>所得の低い方は、世帯の所得</w:t>
      </w:r>
      <w:r w:rsidRPr="00E4786A">
        <w:rPr>
          <w:rFonts w:hint="eastAsia"/>
        </w:rPr>
        <w:t>水準に応じて</w:t>
      </w:r>
      <w:r w:rsidRPr="00E4786A">
        <w:t>保険料が軽減され</w:t>
      </w:r>
      <w:r w:rsidRPr="00E4786A">
        <w:rPr>
          <w:rFonts w:hint="eastAsia"/>
        </w:rPr>
        <w:t>ます）</w:t>
      </w:r>
    </w:p>
    <w:p w:rsidR="00BA11EC" w:rsidRPr="00E4786A" w:rsidRDefault="00BA11EC" w:rsidP="00895C9E">
      <w:r w:rsidRPr="00E4786A">
        <w:rPr>
          <w:rFonts w:hint="eastAsia"/>
        </w:rPr>
        <w:t>社会保険</w:t>
      </w:r>
      <w:r w:rsidRPr="00E4786A">
        <w:t>などの被</w:t>
      </w:r>
      <w:r w:rsidRPr="00E4786A">
        <w:rPr>
          <w:rFonts w:hint="eastAsia"/>
        </w:rPr>
        <w:t>扶養者</w:t>
      </w:r>
      <w:r w:rsidRPr="00E4786A">
        <w:t>であった配偶者の</w:t>
      </w:r>
      <w:r w:rsidRPr="00E4786A">
        <w:rPr>
          <w:rFonts w:hint="eastAsia"/>
        </w:rPr>
        <w:t>方</w:t>
      </w:r>
      <w:r w:rsidRPr="00E4786A">
        <w:t>も保険料を負担することになります。</w:t>
      </w:r>
    </w:p>
    <w:p w:rsidR="00391BD8" w:rsidRPr="00E4786A" w:rsidRDefault="00BA11EC" w:rsidP="0090520E">
      <w:pPr>
        <w:ind w:firstLineChars="100" w:firstLine="210"/>
      </w:pPr>
      <w:r w:rsidRPr="00E4786A">
        <w:t>（軽減措置により所得割が</w:t>
      </w:r>
      <w:r w:rsidRPr="00E4786A">
        <w:rPr>
          <w:rFonts w:hint="eastAsia"/>
        </w:rPr>
        <w:t>かからず</w:t>
      </w:r>
      <w:r w:rsidRPr="00E4786A">
        <w:t>、均等割が軽減されます）</w:t>
      </w:r>
    </w:p>
    <w:p w:rsidR="00B446BE" w:rsidRPr="00E4786A" w:rsidRDefault="003F764C" w:rsidP="00895C9E">
      <w:r w:rsidRPr="00E4786A">
        <w:rPr>
          <w:rFonts w:hint="eastAsia"/>
        </w:rPr>
        <w:t>保険料は</w:t>
      </w:r>
      <w:r w:rsidRPr="00E4786A">
        <w:t>、均等割額と所得割額の合計後、</w:t>
      </w:r>
      <w:r w:rsidRPr="00E4786A">
        <w:t>100</w:t>
      </w:r>
      <w:r w:rsidRPr="00E4786A">
        <w:t>円未満を切り捨てした額になります。</w:t>
      </w:r>
      <w:r w:rsidR="00B446BE" w:rsidRPr="00E4786A">
        <w:rPr>
          <w:rFonts w:hint="eastAsia"/>
        </w:rPr>
        <w:t>決定額は毎年</w:t>
      </w:r>
      <w:r w:rsidR="00146ADA" w:rsidRPr="00E4786A">
        <w:rPr>
          <w:rFonts w:hint="eastAsia"/>
        </w:rPr>
        <w:t>7</w:t>
      </w:r>
      <w:r w:rsidR="00B446BE" w:rsidRPr="00E4786A">
        <w:rPr>
          <w:rFonts w:hint="eastAsia"/>
        </w:rPr>
        <w:t>月</w:t>
      </w:r>
      <w:r w:rsidR="00B446BE" w:rsidRPr="00E4786A">
        <w:t>にお知らせします。</w:t>
      </w:r>
    </w:p>
    <w:p w:rsidR="0090520E" w:rsidRPr="00E4786A" w:rsidRDefault="0090520E" w:rsidP="00895C9E"/>
    <w:p w:rsidR="003F764C" w:rsidRPr="00E4786A" w:rsidRDefault="00B446BE" w:rsidP="00895C9E">
      <w:r w:rsidRPr="00E4786A">
        <w:rPr>
          <w:rFonts w:hint="eastAsia"/>
        </w:rPr>
        <w:t>【特別徴収】</w:t>
      </w:r>
      <w:r w:rsidR="003F764C" w:rsidRPr="00E4786A">
        <w:t>保険料は原則として年金から</w:t>
      </w:r>
      <w:r w:rsidR="003F764C" w:rsidRPr="00E4786A">
        <w:rPr>
          <w:rFonts w:hint="eastAsia"/>
        </w:rPr>
        <w:t>差し引き</w:t>
      </w:r>
      <w:r w:rsidR="003F764C" w:rsidRPr="00E4786A">
        <w:t>になります。ただし</w:t>
      </w:r>
      <w:r w:rsidR="003F764C" w:rsidRPr="00E4786A">
        <w:rPr>
          <w:rFonts w:hint="eastAsia"/>
        </w:rPr>
        <w:t>、</w:t>
      </w:r>
      <w:r w:rsidR="003F764C" w:rsidRPr="00E4786A">
        <w:t>年金の年額が</w:t>
      </w:r>
      <w:r w:rsidR="003F764C" w:rsidRPr="00E4786A">
        <w:rPr>
          <w:rFonts w:hint="eastAsia"/>
        </w:rPr>
        <w:t>18</w:t>
      </w:r>
      <w:r w:rsidR="003F764C" w:rsidRPr="00E4786A">
        <w:rPr>
          <w:rFonts w:hint="eastAsia"/>
        </w:rPr>
        <w:t>万円</w:t>
      </w:r>
      <w:r w:rsidR="003F764C" w:rsidRPr="00E4786A">
        <w:t>未満の</w:t>
      </w:r>
      <w:r w:rsidR="003F764C" w:rsidRPr="00E4786A">
        <w:rPr>
          <w:rFonts w:hint="eastAsia"/>
        </w:rPr>
        <w:t>方や</w:t>
      </w:r>
      <w:r w:rsidR="003F764C" w:rsidRPr="00E4786A">
        <w:t>介護保険料との合計額が年金受給額の</w:t>
      </w:r>
      <w:r w:rsidR="003F764C" w:rsidRPr="00E4786A">
        <w:t>2</w:t>
      </w:r>
      <w:r w:rsidR="003F764C" w:rsidRPr="00E4786A">
        <w:t>分の</w:t>
      </w:r>
      <w:r w:rsidR="003F764C" w:rsidRPr="00E4786A">
        <w:t>1</w:t>
      </w:r>
      <w:r w:rsidR="003F764C" w:rsidRPr="00E4786A">
        <w:t>を超える方は年金差引になりません。</w:t>
      </w:r>
      <w:r w:rsidR="003F764C" w:rsidRPr="00E4786A">
        <w:rPr>
          <w:rFonts w:hint="eastAsia"/>
        </w:rPr>
        <w:t>その場合は</w:t>
      </w:r>
      <w:r w:rsidR="003F764C" w:rsidRPr="00E4786A">
        <w:t>、</w:t>
      </w:r>
      <w:r w:rsidRPr="00E4786A">
        <w:rPr>
          <w:rFonts w:hint="eastAsia"/>
        </w:rPr>
        <w:t>下記</w:t>
      </w:r>
      <w:r w:rsidRPr="00E4786A">
        <w:t>の普通徴収</w:t>
      </w:r>
      <w:r w:rsidR="003F764C" w:rsidRPr="00E4786A">
        <w:rPr>
          <w:rFonts w:hint="eastAsia"/>
        </w:rPr>
        <w:t>で</w:t>
      </w:r>
      <w:r w:rsidR="003F764C" w:rsidRPr="00E4786A">
        <w:t>納めていただきます。</w:t>
      </w:r>
    </w:p>
    <w:p w:rsidR="00B446BE" w:rsidRPr="00E4786A" w:rsidRDefault="00B446BE" w:rsidP="00895C9E"/>
    <w:p w:rsidR="00970BD2" w:rsidRPr="00E4786A" w:rsidRDefault="00970BD2" w:rsidP="0090520E">
      <w:pPr>
        <w:ind w:firstLineChars="100" w:firstLine="210"/>
      </w:pPr>
      <w:r w:rsidRPr="00E4786A">
        <w:t>＊</w:t>
      </w:r>
      <w:r w:rsidRPr="00E4786A">
        <w:t>4</w:t>
      </w:r>
      <w:r w:rsidRPr="00E4786A">
        <w:t>月</w:t>
      </w:r>
      <w:r w:rsidRPr="00E4786A">
        <w:rPr>
          <w:rFonts w:hint="eastAsia"/>
        </w:rPr>
        <w:t>、</w:t>
      </w:r>
      <w:r w:rsidRPr="00E4786A">
        <w:t>6</w:t>
      </w:r>
      <w:r w:rsidRPr="00E4786A">
        <w:t>月、</w:t>
      </w:r>
      <w:r w:rsidRPr="00E4786A">
        <w:t>8</w:t>
      </w:r>
      <w:r w:rsidRPr="00E4786A">
        <w:t>月の年金・・・前年</w:t>
      </w:r>
      <w:r w:rsidRPr="00E4786A">
        <w:t>2</w:t>
      </w:r>
      <w:r w:rsidRPr="00E4786A">
        <w:t>月</w:t>
      </w:r>
      <w:r w:rsidRPr="00E4786A">
        <w:rPr>
          <w:rFonts w:hint="eastAsia"/>
        </w:rPr>
        <w:t>の</w:t>
      </w:r>
      <w:r w:rsidRPr="00E4786A">
        <w:t>徴収額が適用される仮徴収額</w:t>
      </w:r>
    </w:p>
    <w:p w:rsidR="00970BD2" w:rsidRPr="00E4786A" w:rsidRDefault="00970BD2" w:rsidP="00970BD2">
      <w:pPr>
        <w:ind w:firstLineChars="100" w:firstLine="210"/>
      </w:pPr>
      <w:r w:rsidRPr="00E4786A">
        <w:t>＊</w:t>
      </w:r>
      <w:r w:rsidRPr="00E4786A">
        <w:rPr>
          <w:rFonts w:hint="eastAsia"/>
        </w:rPr>
        <w:t>10</w:t>
      </w:r>
      <w:r w:rsidRPr="00E4786A">
        <w:t>月</w:t>
      </w:r>
      <w:r w:rsidRPr="00E4786A">
        <w:rPr>
          <w:rFonts w:hint="eastAsia"/>
        </w:rPr>
        <w:t>、</w:t>
      </w:r>
      <w:r w:rsidRPr="00E4786A">
        <w:rPr>
          <w:rFonts w:hint="eastAsia"/>
        </w:rPr>
        <w:t>12</w:t>
      </w:r>
      <w:r w:rsidRPr="00E4786A">
        <w:t>月、</w:t>
      </w:r>
      <w:r w:rsidRPr="00E4786A">
        <w:rPr>
          <w:rFonts w:hint="eastAsia"/>
        </w:rPr>
        <w:t>2</w:t>
      </w:r>
      <w:r w:rsidRPr="00E4786A">
        <w:t>月の年金・・・</w:t>
      </w:r>
      <w:r w:rsidRPr="00E4786A">
        <w:rPr>
          <w:rFonts w:hint="eastAsia"/>
        </w:rPr>
        <w:t>前年の所得による</w:t>
      </w:r>
      <w:r w:rsidRPr="00E4786A">
        <w:t>本</w:t>
      </w:r>
      <w:r w:rsidRPr="00E4786A">
        <w:rPr>
          <w:rFonts w:hint="eastAsia"/>
        </w:rPr>
        <w:t>徴収</w:t>
      </w:r>
      <w:r w:rsidRPr="00E4786A">
        <w:t>額</w:t>
      </w:r>
    </w:p>
    <w:p w:rsidR="00970BD2" w:rsidRPr="00E4786A" w:rsidRDefault="00970BD2" w:rsidP="00970BD2">
      <w:pPr>
        <w:ind w:firstLineChars="100" w:firstLine="210"/>
      </w:pPr>
    </w:p>
    <w:p w:rsidR="00B446BE" w:rsidRPr="00E4786A" w:rsidRDefault="00B446BE" w:rsidP="00895C9E">
      <w:r w:rsidRPr="00E4786A">
        <w:rPr>
          <w:rFonts w:hint="eastAsia"/>
        </w:rPr>
        <w:t>【普通</w:t>
      </w:r>
      <w:r w:rsidRPr="00E4786A">
        <w:t>徴収</w:t>
      </w:r>
      <w:r w:rsidRPr="00E4786A">
        <w:rPr>
          <w:rFonts w:hint="eastAsia"/>
        </w:rPr>
        <w:t>】</w:t>
      </w:r>
    </w:p>
    <w:p w:rsidR="00B446BE" w:rsidRPr="00E4786A" w:rsidRDefault="00B446BE" w:rsidP="00895C9E">
      <w:r w:rsidRPr="00E4786A">
        <w:rPr>
          <w:rFonts w:hint="eastAsia"/>
        </w:rPr>
        <w:t>村の</w:t>
      </w:r>
      <w:r w:rsidRPr="00E4786A">
        <w:t>納入通知書</w:t>
      </w:r>
      <w:r w:rsidRPr="00E4786A">
        <w:rPr>
          <w:rFonts w:hint="eastAsia"/>
        </w:rPr>
        <w:t>により</w:t>
      </w:r>
      <w:r w:rsidRPr="00E4786A">
        <w:t>、役場出納課</w:t>
      </w:r>
      <w:r w:rsidRPr="00E4786A">
        <w:rPr>
          <w:rFonts w:hint="eastAsia"/>
        </w:rPr>
        <w:t>または</w:t>
      </w:r>
      <w:r w:rsidRPr="00E4786A">
        <w:t>各</w:t>
      </w:r>
      <w:r w:rsidRPr="00E4786A">
        <w:rPr>
          <w:rFonts w:hint="eastAsia"/>
        </w:rPr>
        <w:t>地区</w:t>
      </w:r>
      <w:r w:rsidRPr="00E4786A">
        <w:t>集会所</w:t>
      </w:r>
      <w:r w:rsidRPr="00E4786A">
        <w:rPr>
          <w:rFonts w:hint="eastAsia"/>
        </w:rPr>
        <w:t>の出張徴収日に</w:t>
      </w:r>
      <w:r w:rsidR="00970BD2" w:rsidRPr="00E4786A">
        <w:rPr>
          <w:rFonts w:hint="eastAsia"/>
        </w:rPr>
        <w:t>納めて</w:t>
      </w:r>
      <w:r w:rsidR="00146ADA" w:rsidRPr="00E4786A">
        <w:rPr>
          <w:rFonts w:hint="eastAsia"/>
        </w:rPr>
        <w:t>いただくか、口座自動振替にて納めてください。</w:t>
      </w:r>
    </w:p>
    <w:p w:rsidR="00B446BE" w:rsidRPr="00E4786A" w:rsidRDefault="00970BD2" w:rsidP="003F764C">
      <w:r w:rsidRPr="00E4786A">
        <w:rPr>
          <w:rFonts w:hint="eastAsia"/>
        </w:rPr>
        <w:t xml:space="preserve">　</w:t>
      </w:r>
      <w:r w:rsidRPr="00E4786A">
        <w:t>＊</w:t>
      </w:r>
      <w:r w:rsidRPr="00E4786A">
        <w:rPr>
          <w:rFonts w:hint="eastAsia"/>
        </w:rPr>
        <w:t>年</w:t>
      </w:r>
      <w:r w:rsidRPr="00E4786A">
        <w:rPr>
          <w:rFonts w:hint="eastAsia"/>
        </w:rPr>
        <w:t>9</w:t>
      </w:r>
      <w:r w:rsidRPr="00E4786A">
        <w:rPr>
          <w:rFonts w:hint="eastAsia"/>
        </w:rPr>
        <w:t>期</w:t>
      </w:r>
      <w:r w:rsidR="00E75C63" w:rsidRPr="00E4786A">
        <w:rPr>
          <w:rFonts w:hint="eastAsia"/>
        </w:rPr>
        <w:t>別</w:t>
      </w:r>
      <w:r w:rsidRPr="00E4786A">
        <w:rPr>
          <w:rFonts w:hint="eastAsia"/>
        </w:rPr>
        <w:t>で</w:t>
      </w:r>
      <w:r w:rsidR="00E75C63" w:rsidRPr="00E4786A">
        <w:rPr>
          <w:rFonts w:hint="eastAsia"/>
        </w:rPr>
        <w:t>保険料が設定されます</w:t>
      </w:r>
      <w:r w:rsidR="00E75C63" w:rsidRPr="00E4786A">
        <w:t>。</w:t>
      </w:r>
    </w:p>
    <w:p w:rsidR="003F764C" w:rsidRPr="00E4786A" w:rsidRDefault="003F764C" w:rsidP="003F764C"/>
    <w:p w:rsidR="00E75C63" w:rsidRPr="00E4786A" w:rsidRDefault="00E75C63" w:rsidP="003F764C"/>
    <w:p w:rsidR="003F764C" w:rsidRPr="00E4786A" w:rsidRDefault="003F764C" w:rsidP="003F764C">
      <w:r w:rsidRPr="00E4786A">
        <w:rPr>
          <w:noProof/>
        </w:rPr>
        <mc:AlternateContent>
          <mc:Choice Requires="wps">
            <w:drawing>
              <wp:anchor distT="0" distB="0" distL="114300" distR="114300" simplePos="0" relativeHeight="251667456" behindDoc="0" locked="0" layoutInCell="1" allowOverlap="1" wp14:anchorId="234582B4" wp14:editId="3CB40763">
                <wp:simplePos x="0" y="0"/>
                <wp:positionH relativeFrom="column">
                  <wp:posOffset>0</wp:posOffset>
                </wp:positionH>
                <wp:positionV relativeFrom="paragraph">
                  <wp:posOffset>-635</wp:posOffset>
                </wp:positionV>
                <wp:extent cx="5261610" cy="346075"/>
                <wp:effectExtent l="0" t="0" r="15240" b="15875"/>
                <wp:wrapNone/>
                <wp:docPr id="9" name="角丸四角形 9"/>
                <wp:cNvGraphicFramePr/>
                <a:graphic xmlns:a="http://schemas.openxmlformats.org/drawingml/2006/main">
                  <a:graphicData uri="http://schemas.microsoft.com/office/word/2010/wordprocessingShape">
                    <wps:wsp>
                      <wps:cNvSpPr/>
                      <wps:spPr>
                        <a:xfrm>
                          <a:off x="0" y="0"/>
                          <a:ext cx="5261610" cy="346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3F764C" w:rsidRPr="00895C9E" w:rsidRDefault="003F764C" w:rsidP="003F764C">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給付</w:t>
                            </w:r>
                            <w:r>
                              <w:rPr>
                                <w:rFonts w:ascii="ＤＨＰ平成明朝体W7" w:eastAsia="ＤＨＰ平成明朝体W7" w:hAnsi="ＤＨＰ平成明朝体W7"/>
                                <w:sz w:val="24"/>
                                <w:szCs w:val="24"/>
                              </w:rPr>
                              <w:t>・</w:t>
                            </w:r>
                            <w:r>
                              <w:rPr>
                                <w:rFonts w:ascii="ＤＨＰ平成明朝体W7" w:eastAsia="ＤＨＰ平成明朝体W7" w:hAnsi="ＤＨＰ平成明朝体W7" w:hint="eastAsia"/>
                                <w:sz w:val="24"/>
                                <w:szCs w:val="24"/>
                              </w:rPr>
                              <w:t>減額</w:t>
                            </w:r>
                            <w:r>
                              <w:rPr>
                                <w:rFonts w:ascii="ＤＨＰ平成明朝体W7" w:eastAsia="ＤＨＰ平成明朝体W7" w:hAnsi="ＤＨＰ平成明朝体W7"/>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582B4" id="角丸四角形 9" o:spid="_x0000_s1030" style="position:absolute;left:0;text-align:left;margin-left:0;margin-top:-.05pt;width:414.3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hwnwIAADIFAAAOAAAAZHJzL2Uyb0RvYy54bWysVM1u2zAMvg/YOwi6r3ayJG2MOkXQIsOA&#10;oi3WDj0rshQL0N8kJXb2GLv21steoZe9zQrsMUbJbpv+nIb5IJMiRYofP+rwqFUSbZjzwugSD/Zy&#10;jJimphJ6VeKvV4sPBxj5QHRFpNGsxFvm8dHs/bvDxhZsaGojK+YQBNG+aGyJ6xBskWWe1kwRv2cs&#10;02DkxikSQHWrrHKkgehKZsM8n2SNcZV1hjLvYfekM+JZis85o+Gcc88CkiWGu4W0urQu45rNDkmx&#10;csTWgvbXIP9wC0WEhqSPoU5IIGjtxKtQSlBnvOFhjxqVGc4FZakGqGaQv6jmsiaWpVoAHG8fYfL/&#10;Lyw921w4JKoSTzHSREGL/vz88fvu7v7mBoT7X7doGkFqrC/A99JeuF7zIMaKW+5U/EMtqE3Abh+B&#10;ZW1AFDbHw8lgMgD8Kdg+jib5/jgGzZ5OW+fDJ2YUikKJnVnr6gt0L4FKNqc+dP4PfjGjN1JUCyFl&#10;Urb+WDq0IdBo4EdlGowk8QE2S7xIX5/y2TGpUQO8nebjeDsCDOSSBBCVBUy8XmFE5AqoTYNLd3l2&#10;2r9KegUl7yTO0/dW4ljICfF1d+MUNbqRQokAEyGFKvHB7mmpo5UlTvdwxKZ0bYhSaJdt6uQoBoo7&#10;S1NtobvOdLT3li4EpD0FWC6IA55DzTC74RwWLg0AYXoJo9q472/tR3+gH1gxamBuAKRva+IYFP1Z&#10;AzGng9EoDlpSRuP9IShu17Lctei1OjbQsQG8EpYmMfoH+SByZ9Q1jPg8ZgUT0RRyd+3olePQzTM8&#10;EpTN58kNhsuScKovLY3BI3IR8Kv2mjjbcyxAq87Mw4yR4gXLOt94Upv5OhguEgWfcAX+RgUGMzG5&#10;f0Ti5O/qyevpqZv9BQAA//8DAFBLAwQUAAYACAAAACEAcbav2NoAAAAFAQAADwAAAGRycy9kb3du&#10;cmV2LnhtbEyPwU7DMBBE70j8g7WVuLVOqxKikE1VED1wTMoHuPE2CY3XwXab8PeYExxHM5p5U+xm&#10;M4gbOd9bRlivEhDEjdU9twgfx8MyA+GDYq0Gy4TwTR525f1doXJtJ67oVodWxBL2uULoQhhzKX3T&#10;kVF+ZUfi6J2tMypE6VqpnZpiuRnkJklSaVTPcaFTI7121Fzqq0E4Vyl9vfXvev/5Mj21tbeuOljE&#10;h8W8fwYRaA5/YfjFj+hQRqaTvbL2YkCIRwLCcg0imtkmS0GcEB63W5BlIf/Tlz8AAAD//wMAUEsB&#10;Ai0AFAAGAAgAAAAhALaDOJL+AAAA4QEAABMAAAAAAAAAAAAAAAAAAAAAAFtDb250ZW50X1R5cGVz&#10;XS54bWxQSwECLQAUAAYACAAAACEAOP0h/9YAAACUAQAACwAAAAAAAAAAAAAAAAAvAQAAX3JlbHMv&#10;LnJlbHNQSwECLQAUAAYACAAAACEANruocJ8CAAAyBQAADgAAAAAAAAAAAAAAAAAuAgAAZHJzL2Uy&#10;b0RvYy54bWxQSwECLQAUAAYACAAAACEAcbav2NoAAAAFAQAADwAAAAAAAAAAAAAAAAD5BAAAZHJz&#10;L2Rvd25yZXYueG1sUEsFBgAAAAAEAAQA8wAAAAAGAAAAAA==&#10;" fillcolor="window" strokecolor="windowText" strokeweight="1.5pt">
                <v:stroke joinstyle="miter"/>
                <v:textbox>
                  <w:txbxContent>
                    <w:p w:rsidR="003F764C" w:rsidRPr="00895C9E" w:rsidRDefault="003F764C" w:rsidP="003F764C">
                      <w:pPr>
                        <w:jc w:val="left"/>
                        <w:rPr>
                          <w:rFonts w:ascii="ＤＨＰ平成明朝体W7" w:eastAsia="ＤＨＰ平成明朝体W7" w:hAnsi="ＤＨＰ平成明朝体W7" w:hint="eastAsia"/>
                          <w:sz w:val="24"/>
                          <w:szCs w:val="24"/>
                        </w:rPr>
                      </w:pPr>
                      <w:r>
                        <w:rPr>
                          <w:rFonts w:ascii="ＤＨＰ平成明朝体W7" w:eastAsia="ＤＨＰ平成明朝体W7" w:hAnsi="ＤＨＰ平成明朝体W7" w:hint="eastAsia"/>
                          <w:sz w:val="24"/>
                          <w:szCs w:val="24"/>
                        </w:rPr>
                        <w:t>給付</w:t>
                      </w:r>
                      <w:r>
                        <w:rPr>
                          <w:rFonts w:ascii="ＤＨＰ平成明朝体W7" w:eastAsia="ＤＨＰ平成明朝体W7" w:hAnsi="ＤＨＰ平成明朝体W7"/>
                          <w:sz w:val="24"/>
                          <w:szCs w:val="24"/>
                        </w:rPr>
                        <w:t>・</w:t>
                      </w:r>
                      <w:r>
                        <w:rPr>
                          <w:rFonts w:ascii="ＤＨＰ平成明朝体W7" w:eastAsia="ＤＨＰ平成明朝体W7" w:hAnsi="ＤＨＰ平成明朝体W7" w:hint="eastAsia"/>
                          <w:sz w:val="24"/>
                          <w:szCs w:val="24"/>
                        </w:rPr>
                        <w:t>減額</w:t>
                      </w:r>
                      <w:r>
                        <w:rPr>
                          <w:rFonts w:ascii="ＤＨＰ平成明朝体W7" w:eastAsia="ＤＨＰ平成明朝体W7" w:hAnsi="ＤＨＰ平成明朝体W7"/>
                          <w:sz w:val="24"/>
                          <w:szCs w:val="24"/>
                        </w:rPr>
                        <w:t>について</w:t>
                      </w:r>
                    </w:p>
                  </w:txbxContent>
                </v:textbox>
              </v:roundrect>
            </w:pict>
          </mc:Fallback>
        </mc:AlternateContent>
      </w:r>
    </w:p>
    <w:p w:rsidR="003F764C" w:rsidRPr="00E4786A" w:rsidRDefault="003F764C" w:rsidP="003F764C"/>
    <w:p w:rsidR="003F764C" w:rsidRPr="00E4786A" w:rsidRDefault="003F764C" w:rsidP="003F764C">
      <w:pPr>
        <w:ind w:firstLineChars="100" w:firstLine="210"/>
      </w:pPr>
      <w:r w:rsidRPr="00E4786A">
        <w:t>＊高額療養費</w:t>
      </w:r>
    </w:p>
    <w:p w:rsidR="00E75C63" w:rsidRPr="00E4786A" w:rsidRDefault="00E75C63" w:rsidP="0032167D">
      <w:r w:rsidRPr="00E4786A">
        <w:rPr>
          <w:rFonts w:hint="eastAsia"/>
        </w:rPr>
        <w:t>1</w:t>
      </w:r>
      <w:r w:rsidRPr="00E4786A">
        <w:rPr>
          <w:rFonts w:hint="eastAsia"/>
        </w:rPr>
        <w:t>か</w:t>
      </w:r>
      <w:r w:rsidRPr="00E4786A">
        <w:t>月</w:t>
      </w:r>
      <w:r w:rsidRPr="00E4786A">
        <w:rPr>
          <w:rFonts w:hint="eastAsia"/>
        </w:rPr>
        <w:t>（</w:t>
      </w:r>
      <w:r w:rsidRPr="00E4786A">
        <w:t>月の</w:t>
      </w:r>
      <w:r w:rsidRPr="00E4786A">
        <w:t>1</w:t>
      </w:r>
      <w:r w:rsidRPr="00E4786A">
        <w:t>日から末日まで）の医療費の自己負担額が限度額を超えた</w:t>
      </w:r>
      <w:r w:rsidRPr="00E4786A">
        <w:rPr>
          <w:rFonts w:hint="eastAsia"/>
        </w:rPr>
        <w:t>とき、</w:t>
      </w:r>
      <w:r w:rsidRPr="00E4786A">
        <w:t>超えた額が高額療養費として支給されます。</w:t>
      </w:r>
      <w:r w:rsidR="0032167D" w:rsidRPr="00E4786A">
        <w:rPr>
          <w:rFonts w:hint="eastAsia"/>
        </w:rPr>
        <w:t>ただし、</w:t>
      </w:r>
      <w:r w:rsidR="0032167D" w:rsidRPr="00E4786A">
        <w:t>入院したときの</w:t>
      </w:r>
      <w:r w:rsidR="0032167D" w:rsidRPr="00E4786A">
        <w:rPr>
          <w:rFonts w:hint="eastAsia"/>
        </w:rPr>
        <w:t>食事代や</w:t>
      </w:r>
      <w:r w:rsidR="0032167D" w:rsidRPr="00E4786A">
        <w:t>保険が適用されない差額のベッド代などは支給の対象となりません。</w:t>
      </w:r>
    </w:p>
    <w:p w:rsidR="0032167D" w:rsidRPr="00E4786A" w:rsidRDefault="0032167D" w:rsidP="00E75C63">
      <w:pPr>
        <w:ind w:firstLineChars="100" w:firstLine="210"/>
      </w:pPr>
    </w:p>
    <w:p w:rsidR="0032167D" w:rsidRPr="00E4786A" w:rsidRDefault="0032167D" w:rsidP="00E75C63">
      <w:pPr>
        <w:ind w:firstLineChars="100" w:firstLine="210"/>
      </w:pPr>
      <w:r w:rsidRPr="00E4786A">
        <w:rPr>
          <w:rFonts w:hint="eastAsia"/>
        </w:rPr>
        <w:t>＊</w:t>
      </w:r>
      <w:r w:rsidRPr="00E4786A">
        <w:t>限度額適用</w:t>
      </w:r>
      <w:r w:rsidRPr="00E4786A">
        <w:rPr>
          <w:rFonts w:hint="eastAsia"/>
        </w:rPr>
        <w:t>・</w:t>
      </w:r>
      <w:r w:rsidRPr="00E4786A">
        <w:t>標準負担額減額認定</w:t>
      </w:r>
      <w:r w:rsidR="00595634" w:rsidRPr="00E4786A">
        <w:rPr>
          <w:rFonts w:hint="eastAsia"/>
        </w:rPr>
        <w:t>証</w:t>
      </w:r>
    </w:p>
    <w:p w:rsidR="00595634" w:rsidRPr="00E4786A" w:rsidRDefault="00595634" w:rsidP="0032167D">
      <w:r w:rsidRPr="00E4786A">
        <w:rPr>
          <w:rFonts w:hint="eastAsia"/>
        </w:rPr>
        <w:t>役場</w:t>
      </w:r>
      <w:r w:rsidRPr="00E4786A">
        <w:t>窓口への</w:t>
      </w:r>
      <w:r w:rsidRPr="00E4786A">
        <w:rPr>
          <w:rFonts w:hint="eastAsia"/>
        </w:rPr>
        <w:t>申請により認定証</w:t>
      </w:r>
      <w:r w:rsidRPr="00E4786A">
        <w:t>が</w:t>
      </w:r>
      <w:r w:rsidRPr="00E4786A">
        <w:rPr>
          <w:rFonts w:hint="eastAsia"/>
        </w:rPr>
        <w:t>交付されます</w:t>
      </w:r>
      <w:r w:rsidRPr="00E4786A">
        <w:t>。</w:t>
      </w:r>
    </w:p>
    <w:p w:rsidR="00595634" w:rsidRPr="00E4786A" w:rsidRDefault="00595634" w:rsidP="00595634">
      <w:pPr>
        <w:ind w:firstLineChars="100" w:firstLine="210"/>
      </w:pPr>
      <w:r w:rsidRPr="00E4786A">
        <w:rPr>
          <w:rFonts w:hint="eastAsia"/>
        </w:rPr>
        <w:t>《減額認定証》</w:t>
      </w:r>
    </w:p>
    <w:p w:rsidR="0032167D" w:rsidRPr="00E4786A" w:rsidRDefault="0032167D" w:rsidP="00595634">
      <w:pPr>
        <w:ind w:leftChars="200" w:left="420" w:firstLineChars="100" w:firstLine="210"/>
      </w:pPr>
      <w:r w:rsidRPr="00E4786A">
        <w:rPr>
          <w:rFonts w:hint="eastAsia"/>
        </w:rPr>
        <w:t>住民税非課税世帯</w:t>
      </w:r>
      <w:r w:rsidR="00595634" w:rsidRPr="00E4786A">
        <w:rPr>
          <w:rFonts w:hint="eastAsia"/>
        </w:rPr>
        <w:t>の要件に該当する方</w:t>
      </w:r>
    </w:p>
    <w:p w:rsidR="00595634" w:rsidRPr="00E4786A" w:rsidRDefault="00595634" w:rsidP="00595634">
      <w:pPr>
        <w:ind w:firstLineChars="100" w:firstLine="210"/>
      </w:pPr>
      <w:r w:rsidRPr="00E4786A">
        <w:rPr>
          <w:rFonts w:hint="eastAsia"/>
        </w:rPr>
        <w:t>《限度額適用認定証》</w:t>
      </w:r>
    </w:p>
    <w:p w:rsidR="00595634" w:rsidRPr="00E4786A" w:rsidRDefault="00595634" w:rsidP="00595634">
      <w:pPr>
        <w:ind w:leftChars="200" w:left="420" w:firstLineChars="100" w:firstLine="210"/>
      </w:pPr>
      <w:r w:rsidRPr="00E4786A">
        <w:rPr>
          <w:rFonts w:hint="eastAsia"/>
        </w:rPr>
        <w:t>現役並所得者</w:t>
      </w:r>
      <w:r w:rsidRPr="00E4786A">
        <w:t>で区分が要件に該当する</w:t>
      </w:r>
      <w:r w:rsidRPr="00E4786A">
        <w:rPr>
          <w:rFonts w:hint="eastAsia"/>
        </w:rPr>
        <w:t>方</w:t>
      </w:r>
    </w:p>
    <w:p w:rsidR="00595634" w:rsidRPr="00E4786A" w:rsidRDefault="00595634" w:rsidP="00E75C63">
      <w:pPr>
        <w:ind w:firstLineChars="100" w:firstLine="210"/>
      </w:pPr>
    </w:p>
    <w:p w:rsidR="0090520E" w:rsidRPr="00E4786A" w:rsidRDefault="0090520E" w:rsidP="00E75C63">
      <w:pPr>
        <w:ind w:firstLineChars="100" w:firstLine="210"/>
      </w:pPr>
    </w:p>
    <w:p w:rsidR="003F764C" w:rsidRPr="00E4786A" w:rsidRDefault="003F764C" w:rsidP="003F764C">
      <w:pPr>
        <w:ind w:firstLineChars="100" w:firstLine="210"/>
      </w:pPr>
      <w:r w:rsidRPr="00E4786A">
        <w:lastRenderedPageBreak/>
        <w:t>＊高額介護合算療養費</w:t>
      </w:r>
    </w:p>
    <w:p w:rsidR="0032167D" w:rsidRPr="00E4786A" w:rsidRDefault="0032167D" w:rsidP="0032167D">
      <w:r w:rsidRPr="00E4786A">
        <w:rPr>
          <w:rFonts w:hint="eastAsia"/>
        </w:rPr>
        <w:t>同じ世帯の</w:t>
      </w:r>
      <w:r w:rsidRPr="00E4786A">
        <w:t>被保険者が、</w:t>
      </w:r>
      <w:r w:rsidRPr="00E4786A">
        <w:rPr>
          <w:rFonts w:hint="eastAsia"/>
        </w:rPr>
        <w:t>1</w:t>
      </w:r>
      <w:r w:rsidRPr="00E4786A">
        <w:rPr>
          <w:rFonts w:hint="eastAsia"/>
        </w:rPr>
        <w:t>年間</w:t>
      </w:r>
      <w:r w:rsidRPr="00E4786A">
        <w:t>に支払った後期高齢者</w:t>
      </w:r>
      <w:r w:rsidRPr="00E4786A">
        <w:rPr>
          <w:rFonts w:hint="eastAsia"/>
        </w:rPr>
        <w:t>医療制度</w:t>
      </w:r>
      <w:r w:rsidRPr="00E4786A">
        <w:t>と介護保険の自己負担</w:t>
      </w:r>
      <w:r w:rsidRPr="00E4786A">
        <w:rPr>
          <w:rFonts w:hint="eastAsia"/>
        </w:rPr>
        <w:t>額</w:t>
      </w:r>
      <w:r w:rsidRPr="00E4786A">
        <w:t>の</w:t>
      </w:r>
      <w:r w:rsidRPr="00E4786A">
        <w:rPr>
          <w:rFonts w:hint="eastAsia"/>
        </w:rPr>
        <w:t>合計が限度額を超えた</w:t>
      </w:r>
      <w:r w:rsidRPr="00E4786A">
        <w:t>ときは、その超えた額が後期高齢者医療</w:t>
      </w:r>
      <w:r w:rsidRPr="00E4786A">
        <w:rPr>
          <w:rFonts w:hint="eastAsia"/>
        </w:rPr>
        <w:t>制度</w:t>
      </w:r>
      <w:r w:rsidRPr="00E4786A">
        <w:t>及び介護保険から支給されます。</w:t>
      </w:r>
    </w:p>
    <w:p w:rsidR="00595634" w:rsidRPr="00E4786A" w:rsidRDefault="00595634" w:rsidP="0032167D"/>
    <w:p w:rsidR="003F764C" w:rsidRPr="00E4786A" w:rsidRDefault="003F764C" w:rsidP="003F764C">
      <w:pPr>
        <w:ind w:firstLineChars="100" w:firstLine="210"/>
      </w:pPr>
      <w:r w:rsidRPr="00E4786A">
        <w:t>＊葬祭費</w:t>
      </w:r>
    </w:p>
    <w:p w:rsidR="003F764C" w:rsidRPr="00E4786A" w:rsidRDefault="00AD6FB0" w:rsidP="00C879FA">
      <w:r w:rsidRPr="00E4786A">
        <w:rPr>
          <w:rFonts w:hint="eastAsia"/>
        </w:rPr>
        <w:t>被保険者</w:t>
      </w:r>
      <w:r w:rsidRPr="00E4786A">
        <w:t>が</w:t>
      </w:r>
      <w:r w:rsidRPr="00E4786A">
        <w:rPr>
          <w:rFonts w:hint="eastAsia"/>
        </w:rPr>
        <w:t>亡くなった</w:t>
      </w:r>
      <w:r w:rsidR="00B22F28" w:rsidRPr="00E4786A">
        <w:rPr>
          <w:rFonts w:hint="eastAsia"/>
        </w:rPr>
        <w:t>ときは、</w:t>
      </w:r>
      <w:r w:rsidR="00B22F28" w:rsidRPr="00E4786A">
        <w:t>葬祭を行った方に葬祭費として</w:t>
      </w:r>
      <w:r w:rsidR="00B22F28" w:rsidRPr="00E4786A">
        <w:t>3</w:t>
      </w:r>
      <w:r w:rsidR="00B22F28" w:rsidRPr="00E4786A">
        <w:t>万</w:t>
      </w:r>
      <w:r w:rsidR="00B22F28" w:rsidRPr="00E4786A">
        <w:rPr>
          <w:rFonts w:hint="eastAsia"/>
        </w:rPr>
        <w:t>円</w:t>
      </w:r>
      <w:r w:rsidR="00B22F28" w:rsidRPr="00E4786A">
        <w:t>が支給されます。</w:t>
      </w:r>
    </w:p>
    <w:p w:rsidR="008B5987" w:rsidRPr="00E4786A" w:rsidRDefault="008B5987" w:rsidP="008B5987">
      <w:pPr>
        <w:ind w:firstLineChars="100" w:firstLine="210"/>
      </w:pPr>
    </w:p>
    <w:p w:rsidR="008B5987" w:rsidRPr="00E4786A" w:rsidRDefault="008B5987" w:rsidP="008B5987">
      <w:pPr>
        <w:ind w:firstLineChars="100" w:firstLine="210"/>
      </w:pPr>
    </w:p>
    <w:p w:rsidR="008B5987" w:rsidRPr="00E4786A" w:rsidRDefault="008B5987" w:rsidP="008B5987">
      <w:r w:rsidRPr="00E4786A">
        <w:rPr>
          <w:noProof/>
        </w:rPr>
        <mc:AlternateContent>
          <mc:Choice Requires="wps">
            <w:drawing>
              <wp:anchor distT="0" distB="0" distL="114300" distR="114300" simplePos="0" relativeHeight="251671552" behindDoc="0" locked="0" layoutInCell="1" allowOverlap="1" wp14:anchorId="3E0009D2" wp14:editId="228595A2">
                <wp:simplePos x="0" y="0"/>
                <wp:positionH relativeFrom="column">
                  <wp:posOffset>0</wp:posOffset>
                </wp:positionH>
                <wp:positionV relativeFrom="paragraph">
                  <wp:posOffset>-635</wp:posOffset>
                </wp:positionV>
                <wp:extent cx="5261610" cy="346075"/>
                <wp:effectExtent l="0" t="0" r="15240" b="15875"/>
                <wp:wrapNone/>
                <wp:docPr id="11" name="角丸四角形 11"/>
                <wp:cNvGraphicFramePr/>
                <a:graphic xmlns:a="http://schemas.openxmlformats.org/drawingml/2006/main">
                  <a:graphicData uri="http://schemas.microsoft.com/office/word/2010/wordprocessingShape">
                    <wps:wsp>
                      <wps:cNvSpPr/>
                      <wps:spPr>
                        <a:xfrm>
                          <a:off x="0" y="0"/>
                          <a:ext cx="5261610" cy="346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8B5987" w:rsidRPr="00895C9E" w:rsidRDefault="00E75C63" w:rsidP="008B5987">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健康診査</w:t>
                            </w:r>
                            <w:r w:rsidR="00146ADA">
                              <w:rPr>
                                <w:rFonts w:ascii="ＤＨＰ平成明朝体W7" w:eastAsia="ＤＨＰ平成明朝体W7" w:hAnsi="ＤＨＰ平成明朝体W7" w:hint="eastAsia"/>
                                <w:sz w:val="24"/>
                                <w:szCs w:val="24"/>
                              </w:rPr>
                              <w:t>・</w:t>
                            </w:r>
                            <w:r w:rsidR="00146ADA">
                              <w:rPr>
                                <w:rFonts w:ascii="ＤＨＰ平成明朝体W7" w:eastAsia="ＤＨＰ平成明朝体W7" w:hAnsi="ＤＨＰ平成明朝体W7"/>
                                <w:sz w:val="24"/>
                                <w:szCs w:val="24"/>
                              </w:rPr>
                              <w:t>歯科健診</w:t>
                            </w:r>
                            <w:r>
                              <w:rPr>
                                <w:rFonts w:ascii="ＤＨＰ平成明朝体W7" w:eastAsia="ＤＨＰ平成明朝体W7" w:hAnsi="ＤＨＰ平成明朝体W7"/>
                                <w:sz w:val="24"/>
                                <w:szCs w:val="24"/>
                              </w:rPr>
                              <w:t>を受けましょう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009D2" id="角丸四角形 11" o:spid="_x0000_s1031" style="position:absolute;left:0;text-align:left;margin-left:0;margin-top:-.05pt;width:414.3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vngIAADQFAAAOAAAAZHJzL2Uyb0RvYy54bWysVEtu2zAQ3RfoHQjuG8mu7SZG5MBI4KJA&#10;kARNiqxpirIF8FeStuweo9vsuukVsultGqDH6COlJM5nVdQLeoYznM+bNzo82ihJ1sL52uiC9vZy&#10;SoTmpqz1oqBfrmbv9inxgemSSaNFQbfC06PJ2zeHjR2LvlkaWQpHEET7cWMLugzBjrPM86VQzO8Z&#10;KzSMlXGKBahukZWONYiuZNbP81HWGFdaZ7jwHrcnrZFOUvyqEjycV5UXgciCoraQTpfOeTyzySEb&#10;Lxyzy5p3ZbB/qEKxWiPpQ6gTFhhZufpFKFVzZ7ypwh43KjNVVXORekA3vfxZN5dLZkXqBeB4+wCT&#10;/39h+dn6wpG6xOx6lGimMKM/P7//vr29u7mBcPfrB4EFMDXWj+F9aS9cp3mIsedN5VT8Rzdkk6Dd&#10;PkArNoFwXA77o96ohwlw2N4PRvmHYQyaPb62zoePwigShYI6s9LlZ8wvwcrWpz60/vd+MaM3si5n&#10;tZRJ2fpj6ciaYdRgSGkaSiTzAZcFnaVfl/LJM6lJg+4P8mGsjoGDlWQBorJAxesFJUwuQG4eXKrl&#10;yWv/IukVWt5JnKffa4ljIyfML9uKU9ToxsaqDtgJWauC7u++ljpaRWJ1B0ccSjuGKIXNfJNmmbCN&#10;N3NTbjFfZ1rie8tnNdKeApYL5sB09IztDec4KmkAhOkkSpbGfXvtPvqDgLBS0mBzANLXFXMCTX/S&#10;oOZBbzCIq5aUwfBDH4rbtcx3LXqljg0mBvahuiRG/yDvxcoZdY0ln8asMDHNkbsdR6cch3aj8Zng&#10;YjpNblgvy8KpvrQ8Bo/IRcCvNtfM2Y5jAaM6M/dbxsbPWNb6xpfaTFfBVHWi4COu4G9UsJqJyd1n&#10;JO7+rp68Hj92k78AAAD//wMAUEsDBBQABgAIAAAAIQBxtq/Y2gAAAAUBAAAPAAAAZHJzL2Rvd25y&#10;ZXYueG1sTI/BTsMwEETvSPyDtZW4tU6rEqKQTVUQPXBMyge48TYJjdfBdpvw95gTHEczmnlT7GYz&#10;iBs531tGWK8SEMSN1T23CB/HwzID4YNirQbLhPBNHnbl/V2hcm0nruhWh1bEEva5QuhCGHMpfdOR&#10;UX5lR+Lona0zKkTpWqmdmmK5GeQmSVJpVM9xoVMjvXbUXOqrQThXKX299e96//kyPbW1t646WMSH&#10;xbx/BhFoDn9h+MWP6FBGppO9svZiQIhHAsJyDSKa2SZLQZwQHrdbkGUh/9OXPwAAAP//AwBQSwEC&#10;LQAUAAYACAAAACEAtoM4kv4AAADhAQAAEwAAAAAAAAAAAAAAAAAAAAAAW0NvbnRlbnRfVHlwZXNd&#10;LnhtbFBLAQItABQABgAIAAAAIQA4/SH/1gAAAJQBAAALAAAAAAAAAAAAAAAAAC8BAABfcmVscy8u&#10;cmVsc1BLAQItABQABgAIAAAAIQCY9+QvngIAADQFAAAOAAAAAAAAAAAAAAAAAC4CAABkcnMvZTJv&#10;RG9jLnhtbFBLAQItABQABgAIAAAAIQBxtq/Y2gAAAAUBAAAPAAAAAAAAAAAAAAAAAPgEAABkcnMv&#10;ZG93bnJldi54bWxQSwUGAAAAAAQABADzAAAA/wUAAAAA&#10;" fillcolor="window" strokecolor="windowText" strokeweight="1.5pt">
                <v:stroke joinstyle="miter"/>
                <v:textbox>
                  <w:txbxContent>
                    <w:p w:rsidR="008B5987" w:rsidRPr="00895C9E" w:rsidRDefault="00E75C63" w:rsidP="008B5987">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健康診査</w:t>
                      </w:r>
                      <w:r w:rsidR="00146ADA">
                        <w:rPr>
                          <w:rFonts w:ascii="ＤＨＰ平成明朝体W7" w:eastAsia="ＤＨＰ平成明朝体W7" w:hAnsi="ＤＨＰ平成明朝体W7" w:hint="eastAsia"/>
                          <w:sz w:val="24"/>
                          <w:szCs w:val="24"/>
                        </w:rPr>
                        <w:t>・</w:t>
                      </w:r>
                      <w:r w:rsidR="00146ADA">
                        <w:rPr>
                          <w:rFonts w:ascii="ＤＨＰ平成明朝体W7" w:eastAsia="ＤＨＰ平成明朝体W7" w:hAnsi="ＤＨＰ平成明朝体W7"/>
                          <w:sz w:val="24"/>
                          <w:szCs w:val="24"/>
                        </w:rPr>
                        <w:t>歯科健診</w:t>
                      </w:r>
                      <w:r>
                        <w:rPr>
                          <w:rFonts w:ascii="ＤＨＰ平成明朝体W7" w:eastAsia="ＤＨＰ平成明朝体W7" w:hAnsi="ＤＨＰ平成明朝体W7"/>
                          <w:sz w:val="24"/>
                          <w:szCs w:val="24"/>
                        </w:rPr>
                        <w:t>を受けましょう</w:t>
                      </w:r>
                    </w:p>
                  </w:txbxContent>
                </v:textbox>
              </v:roundrect>
            </w:pict>
          </mc:Fallback>
        </mc:AlternateContent>
      </w:r>
    </w:p>
    <w:p w:rsidR="008B5987" w:rsidRPr="00E4786A" w:rsidRDefault="008B5987" w:rsidP="008B5987"/>
    <w:p w:rsidR="008B5987" w:rsidRPr="00E4786A" w:rsidRDefault="00391BD8" w:rsidP="008B5987">
      <w:r w:rsidRPr="00E4786A">
        <w:rPr>
          <w:rFonts w:hint="eastAsia"/>
        </w:rPr>
        <w:t>定期的に</w:t>
      </w:r>
      <w:r w:rsidR="00146ADA" w:rsidRPr="00E4786A">
        <w:t>健康</w:t>
      </w:r>
      <w:r w:rsidR="00146ADA" w:rsidRPr="00E4786A">
        <w:rPr>
          <w:rFonts w:hint="eastAsia"/>
        </w:rPr>
        <w:t>診査</w:t>
      </w:r>
      <w:r w:rsidR="005979F9" w:rsidRPr="00E4786A">
        <w:rPr>
          <w:rFonts w:hint="eastAsia"/>
        </w:rPr>
        <w:t>・歯科健診</w:t>
      </w:r>
      <w:r w:rsidR="00595634" w:rsidRPr="00E4786A">
        <w:rPr>
          <w:rFonts w:hint="eastAsia"/>
        </w:rPr>
        <w:t>を</w:t>
      </w:r>
      <w:r w:rsidR="00595634" w:rsidRPr="00E4786A">
        <w:t>受けることは、疾病の早期発見、早期治療につ</w:t>
      </w:r>
      <w:r w:rsidR="00595634" w:rsidRPr="00E4786A">
        <w:rPr>
          <w:rFonts w:hint="eastAsia"/>
        </w:rPr>
        <w:t>ながり</w:t>
      </w:r>
      <w:r w:rsidR="00595634" w:rsidRPr="00E4786A">
        <w:t>自らの健康管理を見直すきっかけにも</w:t>
      </w:r>
      <w:r w:rsidR="00595634" w:rsidRPr="00E4786A">
        <w:rPr>
          <w:rFonts w:hint="eastAsia"/>
        </w:rPr>
        <w:t>なります。</w:t>
      </w:r>
    </w:p>
    <w:p w:rsidR="00595634" w:rsidRPr="00E4786A" w:rsidRDefault="00595634" w:rsidP="008B5987">
      <w:r w:rsidRPr="00E4786A">
        <w:rPr>
          <w:rFonts w:hint="eastAsia"/>
        </w:rPr>
        <w:t>毎年</w:t>
      </w:r>
      <w:r w:rsidR="001924FC" w:rsidRPr="00E4786A">
        <w:t>受診</w:t>
      </w:r>
      <w:r w:rsidR="001924FC" w:rsidRPr="00E4786A">
        <w:rPr>
          <w:rFonts w:hint="eastAsia"/>
        </w:rPr>
        <w:t>し</w:t>
      </w:r>
      <w:r w:rsidRPr="00E4786A">
        <w:t>ましょう。</w:t>
      </w:r>
    </w:p>
    <w:p w:rsidR="001924FC" w:rsidRPr="00E4786A" w:rsidRDefault="001924FC" w:rsidP="008B5987"/>
    <w:p w:rsidR="001924FC" w:rsidRPr="00E4786A" w:rsidRDefault="00956EE3" w:rsidP="008B5987">
      <w:r w:rsidRPr="00E4786A">
        <w:rPr>
          <w:rFonts w:hint="eastAsia"/>
        </w:rPr>
        <w:t>《</w:t>
      </w:r>
      <w:r w:rsidR="00F334FF" w:rsidRPr="00E4786A">
        <w:rPr>
          <w:rFonts w:hint="eastAsia"/>
        </w:rPr>
        <w:t>後期高齢者</w:t>
      </w:r>
      <w:r w:rsidR="00F334FF" w:rsidRPr="00E4786A">
        <w:t>医療・</w:t>
      </w:r>
      <w:r w:rsidR="001B35FA" w:rsidRPr="00E4786A">
        <w:rPr>
          <w:rFonts w:hint="eastAsia"/>
        </w:rPr>
        <w:t>健康診査</w:t>
      </w:r>
      <w:r w:rsidR="001B35FA" w:rsidRPr="00E4786A">
        <w:t>の</w:t>
      </w:r>
      <w:r w:rsidR="00F334FF" w:rsidRPr="00E4786A">
        <w:rPr>
          <w:rFonts w:hint="eastAsia"/>
        </w:rPr>
        <w:t>基本的</w:t>
      </w:r>
      <w:r w:rsidR="00F334FF" w:rsidRPr="00E4786A">
        <w:t>な</w:t>
      </w:r>
      <w:r w:rsidR="001B35FA" w:rsidRPr="00E4786A">
        <w:t>項目</w:t>
      </w:r>
      <w:r w:rsidRPr="00E4786A">
        <w:rPr>
          <w:rFonts w:hint="eastAsia"/>
        </w:rPr>
        <w:t>》</w:t>
      </w:r>
    </w:p>
    <w:tbl>
      <w:tblPr>
        <w:tblStyle w:val="a4"/>
        <w:tblW w:w="0" w:type="auto"/>
        <w:jc w:val="center"/>
        <w:tblLook w:val="04A0" w:firstRow="1" w:lastRow="0" w:firstColumn="1" w:lastColumn="0" w:noHBand="0" w:noVBand="1"/>
      </w:tblPr>
      <w:tblGrid>
        <w:gridCol w:w="1435"/>
        <w:gridCol w:w="1260"/>
        <w:gridCol w:w="5799"/>
      </w:tblGrid>
      <w:tr w:rsidR="00E4786A" w:rsidRPr="00E4786A" w:rsidTr="00956EE3">
        <w:trPr>
          <w:jc w:val="center"/>
        </w:trPr>
        <w:tc>
          <w:tcPr>
            <w:tcW w:w="2695" w:type="dxa"/>
            <w:gridSpan w:val="2"/>
          </w:tcPr>
          <w:p w:rsidR="00956EE3" w:rsidRPr="00E4786A" w:rsidRDefault="00956EE3" w:rsidP="00956EE3">
            <w:pPr>
              <w:jc w:val="center"/>
            </w:pPr>
            <w:r w:rsidRPr="00E4786A">
              <w:rPr>
                <w:rFonts w:hint="eastAsia"/>
              </w:rPr>
              <w:t>身体計測</w:t>
            </w:r>
          </w:p>
        </w:tc>
        <w:tc>
          <w:tcPr>
            <w:tcW w:w="5799" w:type="dxa"/>
          </w:tcPr>
          <w:p w:rsidR="00956EE3" w:rsidRPr="00E4786A" w:rsidRDefault="00956EE3" w:rsidP="008B5987">
            <w:r w:rsidRPr="00E4786A">
              <w:rPr>
                <w:rFonts w:hint="eastAsia"/>
              </w:rPr>
              <w:t>身長</w:t>
            </w:r>
            <w:r w:rsidRPr="00E4786A">
              <w:t>･体重・ＢＭＩ･</w:t>
            </w:r>
            <w:r w:rsidRPr="00E4786A">
              <w:rPr>
                <w:rFonts w:hint="eastAsia"/>
              </w:rPr>
              <w:t>腹囲</w:t>
            </w:r>
          </w:p>
        </w:tc>
      </w:tr>
      <w:tr w:rsidR="00E4786A" w:rsidRPr="00E4786A" w:rsidTr="00956EE3">
        <w:trPr>
          <w:jc w:val="center"/>
        </w:trPr>
        <w:tc>
          <w:tcPr>
            <w:tcW w:w="2695" w:type="dxa"/>
            <w:gridSpan w:val="2"/>
          </w:tcPr>
          <w:p w:rsidR="00956EE3" w:rsidRPr="00E4786A" w:rsidRDefault="00956EE3" w:rsidP="00956EE3">
            <w:pPr>
              <w:jc w:val="center"/>
            </w:pPr>
            <w:r w:rsidRPr="00E4786A">
              <w:rPr>
                <w:rFonts w:hint="eastAsia"/>
              </w:rPr>
              <w:t>問診</w:t>
            </w:r>
          </w:p>
        </w:tc>
        <w:tc>
          <w:tcPr>
            <w:tcW w:w="5799" w:type="dxa"/>
          </w:tcPr>
          <w:p w:rsidR="00956EE3" w:rsidRPr="00E4786A" w:rsidRDefault="00956EE3" w:rsidP="008B5987">
            <w:r w:rsidRPr="00E4786A">
              <w:rPr>
                <w:rFonts w:hint="eastAsia"/>
              </w:rPr>
              <w:t>既往歴調査</w:t>
            </w:r>
            <w:r w:rsidRPr="00E4786A">
              <w:t>・自</w:t>
            </w:r>
            <w:r w:rsidRPr="00E4786A">
              <w:rPr>
                <w:rFonts w:hint="eastAsia"/>
              </w:rPr>
              <w:t>他覚症状</w:t>
            </w:r>
            <w:r w:rsidRPr="00E4786A">
              <w:t>・標準的な</w:t>
            </w:r>
            <w:r w:rsidRPr="00E4786A">
              <w:rPr>
                <w:rFonts w:hint="eastAsia"/>
              </w:rPr>
              <w:t>質問票</w:t>
            </w:r>
          </w:p>
        </w:tc>
      </w:tr>
      <w:tr w:rsidR="00E4786A" w:rsidRPr="00E4786A" w:rsidTr="00956EE3">
        <w:trPr>
          <w:jc w:val="center"/>
        </w:trPr>
        <w:tc>
          <w:tcPr>
            <w:tcW w:w="2695" w:type="dxa"/>
            <w:gridSpan w:val="2"/>
          </w:tcPr>
          <w:p w:rsidR="00956EE3" w:rsidRPr="00E4786A" w:rsidRDefault="00956EE3" w:rsidP="00956EE3">
            <w:pPr>
              <w:jc w:val="center"/>
            </w:pPr>
            <w:r w:rsidRPr="00E4786A">
              <w:rPr>
                <w:rFonts w:hint="eastAsia"/>
              </w:rPr>
              <w:t>血圧測定</w:t>
            </w:r>
          </w:p>
        </w:tc>
        <w:tc>
          <w:tcPr>
            <w:tcW w:w="5799" w:type="dxa"/>
          </w:tcPr>
          <w:p w:rsidR="00956EE3" w:rsidRPr="00E4786A" w:rsidRDefault="00956EE3" w:rsidP="008B5987"/>
        </w:tc>
      </w:tr>
      <w:tr w:rsidR="00E4786A" w:rsidRPr="00E4786A" w:rsidTr="00956EE3">
        <w:trPr>
          <w:jc w:val="center"/>
        </w:trPr>
        <w:tc>
          <w:tcPr>
            <w:tcW w:w="2695" w:type="dxa"/>
            <w:gridSpan w:val="2"/>
          </w:tcPr>
          <w:p w:rsidR="00956EE3" w:rsidRPr="00E4786A" w:rsidRDefault="00956EE3" w:rsidP="00956EE3">
            <w:pPr>
              <w:jc w:val="center"/>
            </w:pPr>
            <w:r w:rsidRPr="00E4786A">
              <w:rPr>
                <w:rFonts w:hint="eastAsia"/>
              </w:rPr>
              <w:t>尿検査</w:t>
            </w:r>
          </w:p>
        </w:tc>
        <w:tc>
          <w:tcPr>
            <w:tcW w:w="5799" w:type="dxa"/>
          </w:tcPr>
          <w:p w:rsidR="00956EE3" w:rsidRPr="00E4786A" w:rsidRDefault="00956EE3" w:rsidP="008B5987">
            <w:r w:rsidRPr="00E4786A">
              <w:rPr>
                <w:rFonts w:hint="eastAsia"/>
              </w:rPr>
              <w:t>蛋白</w:t>
            </w:r>
            <w:r w:rsidRPr="00E4786A">
              <w:t>・</w:t>
            </w:r>
            <w:r w:rsidRPr="00E4786A">
              <w:rPr>
                <w:rFonts w:hint="eastAsia"/>
              </w:rPr>
              <w:t>糖</w:t>
            </w:r>
          </w:p>
        </w:tc>
      </w:tr>
      <w:tr w:rsidR="00E4786A" w:rsidRPr="00E4786A" w:rsidTr="00956EE3">
        <w:trPr>
          <w:jc w:val="center"/>
        </w:trPr>
        <w:tc>
          <w:tcPr>
            <w:tcW w:w="1435" w:type="dxa"/>
            <w:vMerge w:val="restart"/>
            <w:vAlign w:val="center"/>
          </w:tcPr>
          <w:p w:rsidR="00956EE3" w:rsidRPr="00E4786A" w:rsidRDefault="00956EE3" w:rsidP="00956EE3">
            <w:pPr>
              <w:jc w:val="center"/>
            </w:pPr>
            <w:r w:rsidRPr="00E4786A">
              <w:rPr>
                <w:rFonts w:hint="eastAsia"/>
              </w:rPr>
              <w:t>血液検査</w:t>
            </w:r>
          </w:p>
        </w:tc>
        <w:tc>
          <w:tcPr>
            <w:tcW w:w="1260" w:type="dxa"/>
          </w:tcPr>
          <w:p w:rsidR="00956EE3" w:rsidRPr="00E4786A" w:rsidRDefault="00956EE3" w:rsidP="00956EE3">
            <w:pPr>
              <w:jc w:val="center"/>
            </w:pPr>
            <w:r w:rsidRPr="00E4786A">
              <w:rPr>
                <w:rFonts w:hint="eastAsia"/>
              </w:rPr>
              <w:t>肝機能</w:t>
            </w:r>
          </w:p>
        </w:tc>
        <w:tc>
          <w:tcPr>
            <w:tcW w:w="5799" w:type="dxa"/>
          </w:tcPr>
          <w:p w:rsidR="00956EE3" w:rsidRPr="00E4786A" w:rsidRDefault="00956EE3" w:rsidP="008B5987">
            <w:r w:rsidRPr="00E4786A">
              <w:rPr>
                <w:rFonts w:hint="eastAsia"/>
              </w:rPr>
              <w:t>ＧＯＴ</w:t>
            </w:r>
            <w:r w:rsidRPr="00E4786A">
              <w:t>・ＧＰＴ・</w:t>
            </w:r>
            <w:r w:rsidRPr="00E4786A">
              <w:t>γ</w:t>
            </w:r>
            <w:r w:rsidRPr="00E4786A">
              <w:rPr>
                <w:rFonts w:hint="eastAsia"/>
              </w:rPr>
              <w:t>―</w:t>
            </w:r>
            <w:r w:rsidR="00F334FF" w:rsidRPr="00E4786A">
              <w:t>Ｇ</w:t>
            </w:r>
            <w:r w:rsidR="00F334FF" w:rsidRPr="00E4786A">
              <w:rPr>
                <w:rFonts w:hint="eastAsia"/>
              </w:rPr>
              <w:t>ＴＰ</w:t>
            </w:r>
          </w:p>
        </w:tc>
      </w:tr>
      <w:tr w:rsidR="00E4786A" w:rsidRPr="00E4786A" w:rsidTr="00956EE3">
        <w:trPr>
          <w:jc w:val="center"/>
        </w:trPr>
        <w:tc>
          <w:tcPr>
            <w:tcW w:w="1435" w:type="dxa"/>
            <w:vMerge/>
          </w:tcPr>
          <w:p w:rsidR="00956EE3" w:rsidRPr="00E4786A" w:rsidRDefault="00956EE3" w:rsidP="008B5987"/>
        </w:tc>
        <w:tc>
          <w:tcPr>
            <w:tcW w:w="1260" w:type="dxa"/>
          </w:tcPr>
          <w:p w:rsidR="00956EE3" w:rsidRPr="00E4786A" w:rsidRDefault="00956EE3" w:rsidP="00956EE3">
            <w:pPr>
              <w:jc w:val="center"/>
            </w:pPr>
            <w:r w:rsidRPr="00E4786A">
              <w:rPr>
                <w:rFonts w:hint="eastAsia"/>
              </w:rPr>
              <w:t>脂質</w:t>
            </w:r>
          </w:p>
        </w:tc>
        <w:tc>
          <w:tcPr>
            <w:tcW w:w="5799" w:type="dxa"/>
          </w:tcPr>
          <w:p w:rsidR="00956EE3" w:rsidRPr="00E4786A" w:rsidRDefault="00956EE3" w:rsidP="008B5987">
            <w:r w:rsidRPr="00E4786A">
              <w:rPr>
                <w:rFonts w:hint="eastAsia"/>
              </w:rPr>
              <w:t>中性脂肪</w:t>
            </w:r>
            <w:r w:rsidRPr="00E4786A">
              <w:t>・ＨＤＬコレステロール・ＬＤＬコレステロール</w:t>
            </w:r>
          </w:p>
        </w:tc>
      </w:tr>
      <w:tr w:rsidR="00E4786A" w:rsidRPr="00E4786A" w:rsidTr="00956EE3">
        <w:trPr>
          <w:jc w:val="center"/>
        </w:trPr>
        <w:tc>
          <w:tcPr>
            <w:tcW w:w="1435" w:type="dxa"/>
            <w:vMerge/>
          </w:tcPr>
          <w:p w:rsidR="00956EE3" w:rsidRPr="00E4786A" w:rsidRDefault="00956EE3" w:rsidP="008B5987"/>
        </w:tc>
        <w:tc>
          <w:tcPr>
            <w:tcW w:w="1260" w:type="dxa"/>
          </w:tcPr>
          <w:p w:rsidR="00956EE3" w:rsidRPr="00E4786A" w:rsidRDefault="00956EE3" w:rsidP="00956EE3">
            <w:pPr>
              <w:jc w:val="center"/>
            </w:pPr>
            <w:r w:rsidRPr="00E4786A">
              <w:rPr>
                <w:rFonts w:hint="eastAsia"/>
              </w:rPr>
              <w:t>糖代謝</w:t>
            </w:r>
          </w:p>
        </w:tc>
        <w:tc>
          <w:tcPr>
            <w:tcW w:w="5799" w:type="dxa"/>
          </w:tcPr>
          <w:p w:rsidR="00956EE3" w:rsidRPr="00E4786A" w:rsidRDefault="00956EE3" w:rsidP="008B5987">
            <w:r w:rsidRPr="00E4786A">
              <w:rPr>
                <w:rFonts w:hint="eastAsia"/>
              </w:rPr>
              <w:t>ヘモグロビン</w:t>
            </w:r>
            <w:r w:rsidRPr="00E4786A">
              <w:t>Ａ１ｃ</w:t>
            </w:r>
            <w:r w:rsidR="00F334FF" w:rsidRPr="00E4786A">
              <w:rPr>
                <w:rFonts w:hint="eastAsia"/>
              </w:rPr>
              <w:t>、</w:t>
            </w:r>
            <w:r w:rsidR="00F334FF" w:rsidRPr="00E4786A">
              <w:t>空腹時血糖</w:t>
            </w:r>
          </w:p>
        </w:tc>
      </w:tr>
      <w:tr w:rsidR="00F334FF" w:rsidRPr="00E4786A" w:rsidTr="00D4604C">
        <w:trPr>
          <w:jc w:val="center"/>
        </w:trPr>
        <w:tc>
          <w:tcPr>
            <w:tcW w:w="2695" w:type="dxa"/>
            <w:gridSpan w:val="2"/>
          </w:tcPr>
          <w:p w:rsidR="00F334FF" w:rsidRPr="00E4786A" w:rsidRDefault="00F334FF" w:rsidP="00956EE3">
            <w:pPr>
              <w:jc w:val="center"/>
            </w:pPr>
            <w:r w:rsidRPr="00E4786A">
              <w:rPr>
                <w:rFonts w:hint="eastAsia"/>
              </w:rPr>
              <w:t>腎機能</w:t>
            </w:r>
          </w:p>
        </w:tc>
        <w:tc>
          <w:tcPr>
            <w:tcW w:w="5799" w:type="dxa"/>
          </w:tcPr>
          <w:p w:rsidR="00F334FF" w:rsidRPr="00E4786A" w:rsidRDefault="00F334FF" w:rsidP="008B5987">
            <w:r w:rsidRPr="00E4786A">
              <w:rPr>
                <w:rFonts w:hint="eastAsia"/>
              </w:rPr>
              <w:t>クレアチニン</w:t>
            </w:r>
          </w:p>
        </w:tc>
      </w:tr>
    </w:tbl>
    <w:p w:rsidR="001924FC" w:rsidRPr="00E4786A" w:rsidRDefault="001924FC" w:rsidP="008B5987"/>
    <w:p w:rsidR="005979F9" w:rsidRPr="00E4786A" w:rsidRDefault="005979F9" w:rsidP="008B5987">
      <w:r w:rsidRPr="00E4786A">
        <w:rPr>
          <w:rFonts w:hint="eastAsia"/>
        </w:rPr>
        <w:t>《後期高齢者</w:t>
      </w:r>
      <w:r w:rsidRPr="00E4786A">
        <w:t>医療・</w:t>
      </w:r>
      <w:r w:rsidRPr="00E4786A">
        <w:rPr>
          <w:rFonts w:hint="eastAsia"/>
        </w:rPr>
        <w:t>歯科健診</w:t>
      </w:r>
      <w:r w:rsidRPr="00E4786A">
        <w:t>の</w:t>
      </w:r>
      <w:r w:rsidRPr="00E4786A">
        <w:rPr>
          <w:rFonts w:hint="eastAsia"/>
        </w:rPr>
        <w:t>基本的</w:t>
      </w:r>
      <w:r w:rsidRPr="00E4786A">
        <w:t>な項目</w:t>
      </w:r>
      <w:r w:rsidRPr="00E4786A">
        <w:rPr>
          <w:rFonts w:hint="eastAsia"/>
        </w:rPr>
        <w:t>》</w:t>
      </w:r>
    </w:p>
    <w:tbl>
      <w:tblPr>
        <w:tblStyle w:val="a4"/>
        <w:tblW w:w="8493" w:type="dxa"/>
        <w:tblLook w:val="04A0" w:firstRow="1" w:lastRow="0" w:firstColumn="1" w:lastColumn="0" w:noHBand="0" w:noVBand="1"/>
      </w:tblPr>
      <w:tblGrid>
        <w:gridCol w:w="2693"/>
        <w:gridCol w:w="5800"/>
      </w:tblGrid>
      <w:tr w:rsidR="00E4786A" w:rsidRPr="00E4786A" w:rsidTr="003A4FD3">
        <w:tc>
          <w:tcPr>
            <w:tcW w:w="8493" w:type="dxa"/>
            <w:gridSpan w:val="2"/>
          </w:tcPr>
          <w:p w:rsidR="005979F9" w:rsidRPr="00E4786A" w:rsidRDefault="009E60F9" w:rsidP="008B5987">
            <w:r w:rsidRPr="00E4786A">
              <w:rPr>
                <w:rFonts w:hint="eastAsia"/>
              </w:rPr>
              <w:t>問診、歯の状態、咬合の状態、口腔衛生状況、口腔乾燥、歯周組織の状況</w:t>
            </w:r>
          </w:p>
        </w:tc>
      </w:tr>
      <w:tr w:rsidR="0090520E" w:rsidRPr="00E4786A" w:rsidTr="005979F9">
        <w:tc>
          <w:tcPr>
            <w:tcW w:w="2693" w:type="dxa"/>
          </w:tcPr>
          <w:p w:rsidR="005979F9" w:rsidRPr="00E4786A" w:rsidRDefault="009E60F9" w:rsidP="008B5987">
            <w:r w:rsidRPr="00E4786A">
              <w:rPr>
                <w:rFonts w:hint="eastAsia"/>
              </w:rPr>
              <w:t>口腔機能の評価</w:t>
            </w:r>
          </w:p>
        </w:tc>
        <w:tc>
          <w:tcPr>
            <w:tcW w:w="5800" w:type="dxa"/>
          </w:tcPr>
          <w:p w:rsidR="005979F9" w:rsidRPr="00E4786A" w:rsidRDefault="009E60F9" w:rsidP="008B5987">
            <w:r w:rsidRPr="00E4786A">
              <w:rPr>
                <w:rFonts w:hint="eastAsia"/>
              </w:rPr>
              <w:t>咀嚼能力評価、舌機能評価、嚥下機能評価</w:t>
            </w:r>
          </w:p>
        </w:tc>
      </w:tr>
    </w:tbl>
    <w:p w:rsidR="005979F9" w:rsidRPr="00E4786A" w:rsidRDefault="005979F9" w:rsidP="008B5987"/>
    <w:p w:rsidR="001924FC" w:rsidRPr="00E4786A" w:rsidRDefault="00956EE3" w:rsidP="008B5987">
      <w:r w:rsidRPr="00E4786A">
        <w:rPr>
          <w:rFonts w:hint="eastAsia"/>
        </w:rPr>
        <w:t>＊</w:t>
      </w:r>
      <w:r w:rsidR="00F334FF" w:rsidRPr="00E4786A">
        <w:rPr>
          <w:rFonts w:hint="eastAsia"/>
        </w:rPr>
        <w:t>その他</w:t>
      </w:r>
      <w:r w:rsidR="00F334FF" w:rsidRPr="00E4786A">
        <w:t>、村で行っている健康診査</w:t>
      </w:r>
      <w:r w:rsidR="00F334FF" w:rsidRPr="00E4786A">
        <w:rPr>
          <w:rFonts w:hint="eastAsia"/>
        </w:rPr>
        <w:t>があります</w:t>
      </w:r>
      <w:r w:rsidR="00F334FF" w:rsidRPr="00E4786A">
        <w:t>。</w:t>
      </w:r>
      <w:r w:rsidR="00F334FF" w:rsidRPr="00E4786A">
        <w:rPr>
          <w:rFonts w:hint="eastAsia"/>
        </w:rPr>
        <w:t>詳しくは</w:t>
      </w:r>
      <w:r w:rsidR="00F334FF" w:rsidRPr="00E4786A">
        <w:t>、</w:t>
      </w:r>
      <w:r w:rsidR="00146ADA" w:rsidRPr="00E4786A">
        <w:rPr>
          <w:rFonts w:hint="eastAsia"/>
        </w:rPr>
        <w:t>健康支援</w:t>
      </w:r>
      <w:r w:rsidR="00F334FF" w:rsidRPr="00E4786A">
        <w:rPr>
          <w:rFonts w:hint="eastAsia"/>
        </w:rPr>
        <w:t>課（</w:t>
      </w:r>
      <w:r w:rsidR="00146ADA" w:rsidRPr="00E4786A">
        <w:rPr>
          <w:rFonts w:hint="eastAsia"/>
        </w:rPr>
        <w:t>65-2278</w:t>
      </w:r>
      <w:r w:rsidR="00F334FF" w:rsidRPr="00E4786A">
        <w:t>）まで</w:t>
      </w:r>
      <w:r w:rsidR="00F334FF" w:rsidRPr="00E4786A">
        <w:rPr>
          <w:rFonts w:hint="eastAsia"/>
        </w:rPr>
        <w:t>お問い合わせ</w:t>
      </w:r>
      <w:r w:rsidR="00F334FF" w:rsidRPr="00E4786A">
        <w:t>ください。</w:t>
      </w:r>
    </w:p>
    <w:p w:rsidR="001924FC" w:rsidRPr="00E4786A" w:rsidRDefault="001924FC" w:rsidP="008B5987"/>
    <w:p w:rsidR="00C879FA" w:rsidRPr="00E4786A" w:rsidRDefault="00C879FA">
      <w:pPr>
        <w:widowControl/>
        <w:jc w:val="left"/>
      </w:pPr>
      <w:r w:rsidRPr="00E4786A">
        <w:br w:type="page"/>
      </w:r>
    </w:p>
    <w:p w:rsidR="00391BD8" w:rsidRDefault="00391BD8" w:rsidP="00391BD8">
      <w:r>
        <w:rPr>
          <w:noProof/>
        </w:rPr>
        <w:lastRenderedPageBreak/>
        <mc:AlternateContent>
          <mc:Choice Requires="wps">
            <w:drawing>
              <wp:anchor distT="0" distB="0" distL="114300" distR="114300" simplePos="0" relativeHeight="251674624" behindDoc="0" locked="0" layoutInCell="1" allowOverlap="1" wp14:anchorId="0EFD8218" wp14:editId="2E748107">
                <wp:simplePos x="0" y="0"/>
                <wp:positionH relativeFrom="column">
                  <wp:posOffset>0</wp:posOffset>
                </wp:positionH>
                <wp:positionV relativeFrom="paragraph">
                  <wp:posOffset>-635</wp:posOffset>
                </wp:positionV>
                <wp:extent cx="5261610" cy="346075"/>
                <wp:effectExtent l="0" t="0" r="15240" b="15875"/>
                <wp:wrapNone/>
                <wp:docPr id="1" name="角丸四角形 1"/>
                <wp:cNvGraphicFramePr/>
                <a:graphic xmlns:a="http://schemas.openxmlformats.org/drawingml/2006/main">
                  <a:graphicData uri="http://schemas.microsoft.com/office/word/2010/wordprocessingShape">
                    <wps:wsp>
                      <wps:cNvSpPr/>
                      <wps:spPr>
                        <a:xfrm>
                          <a:off x="0" y="0"/>
                          <a:ext cx="5261610" cy="3460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391BD8" w:rsidRPr="00895C9E" w:rsidRDefault="00391BD8" w:rsidP="00391BD8">
                            <w:pPr>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問合せ</w:t>
                            </w:r>
                            <w:r>
                              <w:rPr>
                                <w:rFonts w:ascii="ＤＨＰ平成明朝体W7" w:eastAsia="ＤＨＰ平成明朝体W7" w:hAnsi="ＤＨＰ平成明朝体W7"/>
                                <w:sz w:val="24"/>
                                <w:szCs w:val="24"/>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D8218" id="角丸四角形 1" o:spid="_x0000_s1032" style="position:absolute;left:0;text-align:left;margin-left:0;margin-top:-.05pt;width:414.3pt;height:2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SungIAADIFAAAOAAAAZHJzL2Uyb0RvYy54bWysVM1OGzEQvlfqO1i+l92kSQorNigCpaqE&#10;ABUqzo7Xm7Vke1zbySZ9jF659dJX4NK3KVIfo2PvAuHnVDUHZ8Yznp9vvtnDo41WZC2cl2BKOtjL&#10;KRGGQyXNsqRfrubv9inxgZmKKTCipFvh6dH07ZvD1hZiCA2oSjiCQYwvWlvSJgRbZJnnjdDM74EV&#10;Bo01OM0Cqm6ZVY61GF2rbJjnk6wFV1kHXHiPtyedkU5T/LoWPJzXtReBqJJibSGdLp2LeGbTQ1Ys&#10;HbON5H0Z7B+q0EwaTPoQ6oQFRlZOvgilJXfgoQ57HHQGdS25SD1gN4P8WTeXDbMi9YLgePsAk/9/&#10;YfnZ+sIRWeHsKDFM44j+/Pz++/b27uYGhbtfP8gggtRaX6Dvpb1wveZRjB1vaqfjP/ZCNgnY7QOw&#10;YhMIx8vxcDKYDBB/jrb3o0n+YRyDZo+vrfPhowBNolBSBytTfcbpJVDZ+tSHzv/eL2b0oGQ1l0ol&#10;ZeuPlSNrhoNGflTQUqKYD3hZ0nn69SmfPFOGtNj7QT6O1TFkYK1YQFFbxMSbJSVMLZHaPLhUy5PX&#10;/kXSK2x5J3Gefq8ljo2cMN90Faeo0Y0VWgbcCCV1Sfd3XysTrSJxuocjDqUbQ5TCZrFJk5zEQPFm&#10;AdUWp+ugo723fC4x7SnCcsEc8hx7xt0N53jUChAI6CVKGnDfXruP/kg/tFLS4t4gSF9XzAls+pNB&#10;Yh4MRqO4aEkZjT8MUXG7lsWuxaz0MeDEkHxYXRKjf1D3Yu1AX+OKz2JWNDHDMXc3jl45Dt0+40eC&#10;i9ksueFyWRZOzaXlMXhELgJ+tblmzvYcCziqM7jfMVY8Y1nnG18amK0C1DJR8BFX5G9UcDETk/uP&#10;SNz8XT15PX7qpn8BAAD//wMAUEsDBBQABgAIAAAAIQBxtq/Y2gAAAAUBAAAPAAAAZHJzL2Rvd25y&#10;ZXYueG1sTI/BTsMwEETvSPyDtZW4tU6rEqKQTVUQPXBMyge48TYJjdfBdpvw95gTHEczmnlT7GYz&#10;iBs531tGWK8SEMSN1T23CB/HwzID4YNirQbLhPBNHnbl/V2hcm0nruhWh1bEEva5QuhCGHMpfdOR&#10;UX5lR+Lona0zKkTpWqmdmmK5GeQmSVJpVM9xoVMjvXbUXOqrQThXKX299e96//kyPbW1t646WMSH&#10;xbx/BhFoDn9h+MWP6FBGppO9svZiQIhHAsJyDSKa2SZLQZwQHrdbkGUh/9OXPwAAAP//AwBQSwEC&#10;LQAUAAYACAAAACEAtoM4kv4AAADhAQAAEwAAAAAAAAAAAAAAAAAAAAAAW0NvbnRlbnRfVHlwZXNd&#10;LnhtbFBLAQItABQABgAIAAAAIQA4/SH/1gAAAJQBAAALAAAAAAAAAAAAAAAAAC8BAABfcmVscy8u&#10;cmVsc1BLAQItABQABgAIAAAAIQAwdqSungIAADIFAAAOAAAAAAAAAAAAAAAAAC4CAABkcnMvZTJv&#10;RG9jLnhtbFBLAQItABQABgAIAAAAIQBxtq/Y2gAAAAUBAAAPAAAAAAAAAAAAAAAAAPgEAABkcnMv&#10;ZG93bnJldi54bWxQSwUGAAAAAAQABADzAAAA/wUAAAAA&#10;" fillcolor="window" strokecolor="windowText" strokeweight="1.5pt">
                <v:stroke joinstyle="miter"/>
                <v:textbox>
                  <w:txbxContent>
                    <w:p w:rsidR="00391BD8" w:rsidRPr="00895C9E" w:rsidRDefault="00391BD8" w:rsidP="00391BD8">
                      <w:pPr>
                        <w:jc w:val="left"/>
                        <w:rPr>
                          <w:rFonts w:ascii="ＤＨＰ平成明朝体W7" w:eastAsia="ＤＨＰ平成明朝体W7" w:hAnsi="ＤＨＰ平成明朝体W7" w:hint="eastAsia"/>
                          <w:sz w:val="24"/>
                          <w:szCs w:val="24"/>
                        </w:rPr>
                      </w:pPr>
                      <w:r>
                        <w:rPr>
                          <w:rFonts w:ascii="ＤＨＰ平成明朝体W7" w:eastAsia="ＤＨＰ平成明朝体W7" w:hAnsi="ＤＨＰ平成明朝体W7" w:hint="eastAsia"/>
                          <w:sz w:val="24"/>
                          <w:szCs w:val="24"/>
                        </w:rPr>
                        <w:t>問合せ</w:t>
                      </w:r>
                      <w:r>
                        <w:rPr>
                          <w:rFonts w:ascii="ＤＨＰ平成明朝体W7" w:eastAsia="ＤＨＰ平成明朝体W7" w:hAnsi="ＤＨＰ平成明朝体W7"/>
                          <w:sz w:val="24"/>
                          <w:szCs w:val="24"/>
                        </w:rPr>
                        <w:t>先</w:t>
                      </w:r>
                    </w:p>
                  </w:txbxContent>
                </v:textbox>
              </v:roundrect>
            </w:pict>
          </mc:Fallback>
        </mc:AlternateContent>
      </w:r>
    </w:p>
    <w:p w:rsidR="00391BD8" w:rsidRDefault="00391BD8" w:rsidP="00391BD8"/>
    <w:p w:rsidR="00391BD8" w:rsidRDefault="00391BD8" w:rsidP="00391BD8">
      <w:r>
        <w:rPr>
          <w:rFonts w:hint="eastAsia"/>
        </w:rPr>
        <w:t>制度や</w:t>
      </w:r>
      <w:r>
        <w:t>保険料の詳細については、以下にお問い合わせください。</w:t>
      </w:r>
    </w:p>
    <w:p w:rsidR="00391BD8" w:rsidRDefault="00391BD8" w:rsidP="00391BD8"/>
    <w:p w:rsidR="00391BD8" w:rsidRDefault="00391BD8" w:rsidP="00391BD8">
      <w:r w:rsidRPr="00391BD8">
        <w:rPr>
          <w:rFonts w:hint="eastAsia"/>
        </w:rPr>
        <w:t>■</w:t>
      </w:r>
      <w:r w:rsidRPr="00391BD8">
        <w:t>北海道後期高齢者</w:t>
      </w:r>
      <w:r w:rsidRPr="00391BD8">
        <w:rPr>
          <w:rFonts w:hint="eastAsia"/>
        </w:rPr>
        <w:t>医療</w:t>
      </w:r>
      <w:r w:rsidRPr="00391BD8">
        <w:t>広域連合</w:t>
      </w:r>
    </w:p>
    <w:p w:rsidR="00391BD8" w:rsidRDefault="00391BD8" w:rsidP="00391BD8">
      <w:pPr>
        <w:ind w:firstLineChars="200" w:firstLine="420"/>
      </w:pPr>
      <w:r w:rsidRPr="00391BD8">
        <w:rPr>
          <w:rFonts w:hint="eastAsia"/>
        </w:rPr>
        <w:t>ホームページ</w:t>
      </w:r>
      <w:r w:rsidRPr="00391BD8">
        <w:t xml:space="preserve">　</w:t>
      </w:r>
      <w:hyperlink r:id="rId7" w:history="1">
        <w:r w:rsidR="00E4786A" w:rsidRPr="00AA0E48">
          <w:rPr>
            <w:rStyle w:val="a3"/>
            <w:rFonts w:hint="eastAsia"/>
          </w:rPr>
          <w:t>https://iryokouiki-h</w:t>
        </w:r>
        <w:r w:rsidR="00E4786A" w:rsidRPr="00AA0E48">
          <w:rPr>
            <w:rStyle w:val="a3"/>
            <w:rFonts w:hint="eastAsia"/>
          </w:rPr>
          <w:t>o</w:t>
        </w:r>
        <w:r w:rsidR="00E4786A" w:rsidRPr="00AA0E48">
          <w:rPr>
            <w:rStyle w:val="a3"/>
            <w:rFonts w:hint="eastAsia"/>
          </w:rPr>
          <w:t>kkaido.jp/</w:t>
        </w:r>
      </w:hyperlink>
    </w:p>
    <w:p w:rsidR="00391BD8" w:rsidRDefault="00391BD8" w:rsidP="00391BD8">
      <w:pPr>
        <w:ind w:firstLineChars="200" w:firstLine="420"/>
      </w:pPr>
      <w:r>
        <w:t>TEL 011-290-5601</w:t>
      </w:r>
    </w:p>
    <w:p w:rsidR="00391BD8" w:rsidRDefault="00391BD8" w:rsidP="008B5987"/>
    <w:p w:rsidR="008B5987" w:rsidRDefault="00391BD8" w:rsidP="008B5987">
      <w:r>
        <w:rPr>
          <w:rFonts w:hint="eastAsia"/>
        </w:rPr>
        <w:t>■泊村</w:t>
      </w:r>
      <w:r>
        <w:t>役場</w:t>
      </w:r>
      <w:r>
        <w:rPr>
          <w:rFonts w:hint="eastAsia"/>
        </w:rPr>
        <w:t xml:space="preserve"> </w:t>
      </w:r>
      <w:r w:rsidR="009E60F9">
        <w:rPr>
          <w:rFonts w:hint="eastAsia"/>
        </w:rPr>
        <w:t>住民福祉</w:t>
      </w:r>
      <w:r w:rsidR="008B5987">
        <w:rPr>
          <w:rFonts w:hint="eastAsia"/>
        </w:rPr>
        <w:t>課</w:t>
      </w:r>
      <w:r>
        <w:rPr>
          <w:rFonts w:hint="eastAsia"/>
        </w:rPr>
        <w:t>保険</w:t>
      </w:r>
      <w:r w:rsidR="00286186">
        <w:rPr>
          <w:rFonts w:hint="eastAsia"/>
        </w:rPr>
        <w:t>係</w:t>
      </w:r>
    </w:p>
    <w:p w:rsidR="00286186" w:rsidRDefault="008B5987" w:rsidP="00391BD8">
      <w:pPr>
        <w:ind w:firstLineChars="100" w:firstLine="210"/>
      </w:pPr>
      <w:r>
        <w:rPr>
          <w:rFonts w:hint="eastAsia"/>
        </w:rPr>
        <w:t xml:space="preserve">　</w:t>
      </w:r>
      <w:r>
        <w:rPr>
          <w:rFonts w:hint="eastAsia"/>
        </w:rPr>
        <w:t>TEL</w:t>
      </w:r>
      <w:r w:rsidR="00AA1C47">
        <w:t xml:space="preserve"> </w:t>
      </w:r>
      <w:r w:rsidR="00286186">
        <w:t>0135-75-2132 (</w:t>
      </w:r>
      <w:r w:rsidR="00286186">
        <w:rPr>
          <w:rFonts w:hint="eastAsia"/>
        </w:rPr>
        <w:t>直通</w:t>
      </w:r>
      <w:r w:rsidR="00286186">
        <w:rPr>
          <w:rFonts w:hint="eastAsia"/>
        </w:rPr>
        <w:t>)</w:t>
      </w:r>
    </w:p>
    <w:sectPr w:rsidR="00286186" w:rsidSect="00970BD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2A" w:rsidRDefault="007E742A" w:rsidP="00E47837">
      <w:r>
        <w:separator/>
      </w:r>
    </w:p>
  </w:endnote>
  <w:endnote w:type="continuationSeparator" w:id="0">
    <w:p w:rsidR="007E742A" w:rsidRDefault="007E742A" w:rsidP="00E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2A" w:rsidRDefault="007E742A" w:rsidP="00E47837">
      <w:r>
        <w:separator/>
      </w:r>
    </w:p>
  </w:footnote>
  <w:footnote w:type="continuationSeparator" w:id="0">
    <w:p w:rsidR="007E742A" w:rsidRDefault="007E742A" w:rsidP="00E4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EC"/>
    <w:rsid w:val="00146ADA"/>
    <w:rsid w:val="001924FC"/>
    <w:rsid w:val="001B35FA"/>
    <w:rsid w:val="00286186"/>
    <w:rsid w:val="0032167D"/>
    <w:rsid w:val="00391BD8"/>
    <w:rsid w:val="003F764C"/>
    <w:rsid w:val="00405CE4"/>
    <w:rsid w:val="00456450"/>
    <w:rsid w:val="004B2DEC"/>
    <w:rsid w:val="004F0F05"/>
    <w:rsid w:val="004F3505"/>
    <w:rsid w:val="00595634"/>
    <w:rsid w:val="005979F9"/>
    <w:rsid w:val="007C79CC"/>
    <w:rsid w:val="007E742A"/>
    <w:rsid w:val="00895C9E"/>
    <w:rsid w:val="008A1A19"/>
    <w:rsid w:val="008B5987"/>
    <w:rsid w:val="00903125"/>
    <w:rsid w:val="0090520E"/>
    <w:rsid w:val="00956EE3"/>
    <w:rsid w:val="00970BD2"/>
    <w:rsid w:val="009E60F9"/>
    <w:rsid w:val="00A211E6"/>
    <w:rsid w:val="00AA1C47"/>
    <w:rsid w:val="00AD6FB0"/>
    <w:rsid w:val="00AF44A4"/>
    <w:rsid w:val="00B22F28"/>
    <w:rsid w:val="00B446BE"/>
    <w:rsid w:val="00BA11EC"/>
    <w:rsid w:val="00C57F53"/>
    <w:rsid w:val="00C879FA"/>
    <w:rsid w:val="00D96165"/>
    <w:rsid w:val="00E47837"/>
    <w:rsid w:val="00E4786A"/>
    <w:rsid w:val="00E75C63"/>
    <w:rsid w:val="00F3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072DA"/>
  <w15:chartTrackingRefBased/>
  <w15:docId w15:val="{3F4F1EBE-FAA8-4283-9E64-4D55827C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BD8"/>
    <w:rPr>
      <w:color w:val="0563C1" w:themeColor="hyperlink"/>
      <w:u w:val="single"/>
    </w:rPr>
  </w:style>
  <w:style w:type="table" w:styleId="a4">
    <w:name w:val="Table Grid"/>
    <w:basedOn w:val="a1"/>
    <w:uiPriority w:val="39"/>
    <w:rsid w:val="001B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34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34FF"/>
    <w:rPr>
      <w:rFonts w:asciiTheme="majorHAnsi" w:eastAsiaTheme="majorEastAsia" w:hAnsiTheme="majorHAnsi" w:cstheme="majorBidi"/>
      <w:sz w:val="18"/>
      <w:szCs w:val="18"/>
    </w:rPr>
  </w:style>
  <w:style w:type="paragraph" w:styleId="a7">
    <w:name w:val="header"/>
    <w:basedOn w:val="a"/>
    <w:link w:val="a8"/>
    <w:uiPriority w:val="99"/>
    <w:unhideWhenUsed/>
    <w:rsid w:val="00E47837"/>
    <w:pPr>
      <w:tabs>
        <w:tab w:val="center" w:pos="4252"/>
        <w:tab w:val="right" w:pos="8504"/>
      </w:tabs>
      <w:snapToGrid w:val="0"/>
    </w:pPr>
  </w:style>
  <w:style w:type="character" w:customStyle="1" w:styleId="a8">
    <w:name w:val="ヘッダー (文字)"/>
    <w:basedOn w:val="a0"/>
    <w:link w:val="a7"/>
    <w:uiPriority w:val="99"/>
    <w:rsid w:val="00E47837"/>
  </w:style>
  <w:style w:type="paragraph" w:styleId="a9">
    <w:name w:val="footer"/>
    <w:basedOn w:val="a"/>
    <w:link w:val="aa"/>
    <w:uiPriority w:val="99"/>
    <w:unhideWhenUsed/>
    <w:rsid w:val="00E47837"/>
    <w:pPr>
      <w:tabs>
        <w:tab w:val="center" w:pos="4252"/>
        <w:tab w:val="right" w:pos="8504"/>
      </w:tabs>
      <w:snapToGrid w:val="0"/>
    </w:pPr>
  </w:style>
  <w:style w:type="character" w:customStyle="1" w:styleId="aa">
    <w:name w:val="フッター (文字)"/>
    <w:basedOn w:val="a0"/>
    <w:link w:val="a9"/>
    <w:uiPriority w:val="99"/>
    <w:rsid w:val="00E47837"/>
  </w:style>
  <w:style w:type="character" w:styleId="ab">
    <w:name w:val="FollowedHyperlink"/>
    <w:basedOn w:val="a0"/>
    <w:uiPriority w:val="99"/>
    <w:semiHidden/>
    <w:unhideWhenUsed/>
    <w:rsid w:val="00E47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ryokouiki-hokkaid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yokouiki-hokkaid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埜口 浩司</dc:creator>
  <cp:keywords/>
  <dc:description/>
  <cp:lastModifiedBy>濱本 栞菜</cp:lastModifiedBy>
  <cp:revision>17</cp:revision>
  <cp:lastPrinted>2022-10-21T05:19:00Z</cp:lastPrinted>
  <dcterms:created xsi:type="dcterms:W3CDTF">2018-12-19T06:32:00Z</dcterms:created>
  <dcterms:modified xsi:type="dcterms:W3CDTF">2022-10-24T01:12:00Z</dcterms:modified>
</cp:coreProperties>
</file>